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2DE7F" w14:textId="77777777" w:rsidR="00A77B18" w:rsidRDefault="00A77B18" w:rsidP="00A77B18">
      <w:pPr>
        <w:pStyle w:val="Title"/>
      </w:pPr>
      <w:r>
        <w:rPr>
          <w:noProof/>
        </w:rPr>
        <w:drawing>
          <wp:inline distT="114300" distB="114300" distL="114300" distR="114300" wp14:anchorId="58C923C9" wp14:editId="376EC3F1">
            <wp:extent cx="1438275" cy="300535"/>
            <wp:effectExtent l="0" t="0" r="0" b="0"/>
            <wp:docPr id="1"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close up of a sign&#10;&#10;Description automatically generated"/>
                    <pic:cNvPicPr preferRelativeResize="0"/>
                  </pic:nvPicPr>
                  <pic:blipFill>
                    <a:blip r:embed="rId7"/>
                    <a:srcRect/>
                    <a:stretch>
                      <a:fillRect/>
                    </a:stretch>
                  </pic:blipFill>
                  <pic:spPr>
                    <a:xfrm>
                      <a:off x="0" y="0"/>
                      <a:ext cx="1438275" cy="300535"/>
                    </a:xfrm>
                    <a:prstGeom prst="rect">
                      <a:avLst/>
                    </a:prstGeom>
                    <a:ln/>
                  </pic:spPr>
                </pic:pic>
              </a:graphicData>
            </a:graphic>
          </wp:inline>
        </w:drawing>
      </w:r>
    </w:p>
    <w:p w14:paraId="1CB67CEA" w14:textId="62586DDD" w:rsidR="00A77B18" w:rsidRPr="00A77B18" w:rsidRDefault="00A77B18" w:rsidP="00A77B18">
      <w:pPr>
        <w:jc w:val="center"/>
        <w:rPr>
          <w:rFonts w:ascii="Calibri" w:eastAsia="Calibri" w:hAnsi="Calibri"/>
          <w:color w:val="000000" w:themeColor="text1"/>
          <w:sz w:val="26"/>
          <w:szCs w:val="26"/>
        </w:rPr>
      </w:pPr>
      <w:r w:rsidRPr="00F97472">
        <w:rPr>
          <w:rFonts w:ascii="Calibri" w:eastAsia="Calibri" w:hAnsi="Calibri"/>
          <w:color w:val="000000" w:themeColor="text1"/>
          <w:sz w:val="26"/>
          <w:szCs w:val="26"/>
        </w:rPr>
        <w:t>Academic Skills Program</w:t>
      </w:r>
    </w:p>
    <w:p w14:paraId="1966643D" w14:textId="5A702E8B" w:rsidR="00AF6929" w:rsidRPr="00E459A7" w:rsidRDefault="00D54A41" w:rsidP="00216104">
      <w:pPr>
        <w:jc w:val="center"/>
        <w:rPr>
          <w:b/>
          <w:sz w:val="26"/>
          <w:szCs w:val="26"/>
        </w:rPr>
      </w:pPr>
      <w:r>
        <w:rPr>
          <w:b/>
          <w:sz w:val="26"/>
          <w:szCs w:val="26"/>
        </w:rPr>
        <w:t>Time Management Tips</w:t>
      </w:r>
    </w:p>
    <w:p w14:paraId="08202831" w14:textId="77777777" w:rsidR="005065E6" w:rsidRDefault="00AF6929" w:rsidP="005065E6">
      <w:pPr>
        <w:rPr>
          <w:b/>
          <w:sz w:val="24"/>
          <w:szCs w:val="24"/>
        </w:rPr>
      </w:pPr>
      <w:r w:rsidRPr="005065E6">
        <w:rPr>
          <w:b/>
          <w:sz w:val="24"/>
          <w:szCs w:val="24"/>
        </w:rPr>
        <w:t xml:space="preserve">1. </w:t>
      </w:r>
      <w:r w:rsidR="005065E6">
        <w:rPr>
          <w:b/>
          <w:sz w:val="24"/>
          <w:szCs w:val="24"/>
        </w:rPr>
        <w:t>Create a weekly schedule.</w:t>
      </w:r>
    </w:p>
    <w:p w14:paraId="54B2A3D6" w14:textId="77777777" w:rsidR="005065E6" w:rsidRPr="005065E6" w:rsidRDefault="005065E6" w:rsidP="005065E6">
      <w:pPr>
        <w:rPr>
          <w:sz w:val="24"/>
          <w:szCs w:val="24"/>
        </w:rPr>
      </w:pPr>
      <w:r>
        <w:rPr>
          <w:sz w:val="24"/>
          <w:szCs w:val="24"/>
        </w:rPr>
        <w:t>This will help you:</w:t>
      </w:r>
    </w:p>
    <w:p w14:paraId="64441FE2" w14:textId="77777777" w:rsidR="005065E6" w:rsidRDefault="005065E6" w:rsidP="005065E6">
      <w:pPr>
        <w:pStyle w:val="ListParagraph"/>
        <w:numPr>
          <w:ilvl w:val="0"/>
          <w:numId w:val="16"/>
        </w:numPr>
        <w:rPr>
          <w:sz w:val="24"/>
          <w:szCs w:val="24"/>
        </w:rPr>
      </w:pPr>
      <w:r w:rsidRPr="005065E6">
        <w:rPr>
          <w:sz w:val="24"/>
          <w:szCs w:val="24"/>
        </w:rPr>
        <w:t>Reduce stress and feel less overwhelmed.</w:t>
      </w:r>
    </w:p>
    <w:p w14:paraId="24880475" w14:textId="77777777" w:rsidR="005065E6" w:rsidRDefault="005065E6" w:rsidP="005065E6">
      <w:pPr>
        <w:pStyle w:val="ListParagraph"/>
        <w:numPr>
          <w:ilvl w:val="0"/>
          <w:numId w:val="16"/>
        </w:numPr>
        <w:rPr>
          <w:sz w:val="24"/>
          <w:szCs w:val="24"/>
        </w:rPr>
      </w:pPr>
      <w:r w:rsidRPr="005065E6">
        <w:rPr>
          <w:sz w:val="24"/>
          <w:szCs w:val="24"/>
        </w:rPr>
        <w:t>Use small chunks of time more effectively.</w:t>
      </w:r>
    </w:p>
    <w:p w14:paraId="111FD0CD" w14:textId="77777777" w:rsidR="005065E6" w:rsidRDefault="005065E6" w:rsidP="005065E6">
      <w:pPr>
        <w:pStyle w:val="ListParagraph"/>
        <w:numPr>
          <w:ilvl w:val="0"/>
          <w:numId w:val="16"/>
        </w:numPr>
        <w:rPr>
          <w:sz w:val="24"/>
          <w:szCs w:val="24"/>
        </w:rPr>
      </w:pPr>
      <w:r w:rsidRPr="005065E6">
        <w:rPr>
          <w:sz w:val="24"/>
          <w:szCs w:val="24"/>
        </w:rPr>
        <w:t>Resist spending too much time on one thing.</w:t>
      </w:r>
    </w:p>
    <w:p w14:paraId="0C9A0937" w14:textId="77777777" w:rsidR="005065E6" w:rsidRPr="005065E6" w:rsidRDefault="005065E6" w:rsidP="005065E6">
      <w:pPr>
        <w:pStyle w:val="ListParagraph"/>
        <w:numPr>
          <w:ilvl w:val="0"/>
          <w:numId w:val="16"/>
        </w:numPr>
        <w:rPr>
          <w:sz w:val="24"/>
          <w:szCs w:val="24"/>
        </w:rPr>
      </w:pPr>
      <w:r w:rsidRPr="005065E6">
        <w:rPr>
          <w:sz w:val="24"/>
          <w:szCs w:val="24"/>
        </w:rPr>
        <w:t>Avoid spending time trying to decide where to start/what to work on.</w:t>
      </w:r>
    </w:p>
    <w:p w14:paraId="0C603410" w14:textId="77777777" w:rsidR="00AF6929" w:rsidRPr="00903A04" w:rsidRDefault="005065E6">
      <w:pPr>
        <w:rPr>
          <w:b/>
          <w:sz w:val="24"/>
          <w:szCs w:val="24"/>
        </w:rPr>
      </w:pPr>
      <w:r>
        <w:rPr>
          <w:b/>
          <w:sz w:val="24"/>
          <w:szCs w:val="24"/>
        </w:rPr>
        <w:t>2. Read efficiently.</w:t>
      </w:r>
    </w:p>
    <w:p w14:paraId="61B9FC50" w14:textId="77777777" w:rsidR="00D54A41" w:rsidRDefault="00AF6929" w:rsidP="00D54A41">
      <w:pPr>
        <w:pStyle w:val="ListParagraph"/>
        <w:numPr>
          <w:ilvl w:val="0"/>
          <w:numId w:val="9"/>
        </w:numPr>
        <w:rPr>
          <w:sz w:val="24"/>
          <w:szCs w:val="24"/>
        </w:rPr>
      </w:pPr>
      <w:r w:rsidRPr="00D54A41">
        <w:rPr>
          <w:sz w:val="24"/>
          <w:szCs w:val="24"/>
        </w:rPr>
        <w:t>If possible, annotate in the book (notes in the margins, highlighting scheme, short phrase about the facts to jog your memory)</w:t>
      </w:r>
      <w:r w:rsidR="00E34438" w:rsidRPr="00D54A41">
        <w:rPr>
          <w:sz w:val="24"/>
          <w:szCs w:val="24"/>
        </w:rPr>
        <w:t>. If you have a used book that is already marked up, consider using post-it notes instead.</w:t>
      </w:r>
    </w:p>
    <w:p w14:paraId="3711733D" w14:textId="77777777" w:rsidR="00D54A41" w:rsidRDefault="00D17A2E" w:rsidP="00D54A41">
      <w:pPr>
        <w:pStyle w:val="ListParagraph"/>
        <w:numPr>
          <w:ilvl w:val="0"/>
          <w:numId w:val="9"/>
        </w:numPr>
        <w:rPr>
          <w:sz w:val="24"/>
          <w:szCs w:val="24"/>
        </w:rPr>
      </w:pPr>
      <w:r w:rsidRPr="00D54A41">
        <w:rPr>
          <w:sz w:val="24"/>
          <w:szCs w:val="24"/>
        </w:rPr>
        <w:t>Read for the significance</w:t>
      </w:r>
      <w:r w:rsidR="00AF6929" w:rsidRPr="00D54A41">
        <w:rPr>
          <w:sz w:val="24"/>
          <w:szCs w:val="24"/>
        </w:rPr>
        <w:t xml:space="preserve"> of the case: why did the casebook include, and the professor assign, </w:t>
      </w:r>
      <w:r w:rsidR="00AF6929" w:rsidRPr="00D54A41">
        <w:rPr>
          <w:i/>
          <w:sz w:val="24"/>
          <w:szCs w:val="24"/>
        </w:rPr>
        <w:t>this</w:t>
      </w:r>
      <w:r w:rsidR="00AF6929" w:rsidRPr="00D54A41">
        <w:rPr>
          <w:sz w:val="24"/>
          <w:szCs w:val="24"/>
        </w:rPr>
        <w:t xml:space="preserve"> case? What does it add to the concept you are discussing, to the doctrine, to the body of law? </w:t>
      </w:r>
      <w:r w:rsidRPr="00D54A41">
        <w:rPr>
          <w:sz w:val="24"/>
          <w:szCs w:val="24"/>
        </w:rPr>
        <w:t>What does it tell you that you didn’t already know?</w:t>
      </w:r>
    </w:p>
    <w:p w14:paraId="337EAD66" w14:textId="77777777" w:rsidR="00AF6929" w:rsidRPr="00D54A41" w:rsidRDefault="003A0B68" w:rsidP="00D54A41">
      <w:pPr>
        <w:pStyle w:val="ListParagraph"/>
        <w:numPr>
          <w:ilvl w:val="0"/>
          <w:numId w:val="9"/>
        </w:numPr>
        <w:rPr>
          <w:sz w:val="24"/>
          <w:szCs w:val="24"/>
        </w:rPr>
      </w:pPr>
      <w:r w:rsidRPr="00D54A41">
        <w:rPr>
          <w:sz w:val="24"/>
          <w:szCs w:val="24"/>
        </w:rPr>
        <w:t>Focus</w:t>
      </w:r>
      <w:r w:rsidR="00AF6929" w:rsidRPr="00D54A41">
        <w:rPr>
          <w:sz w:val="24"/>
          <w:szCs w:val="24"/>
        </w:rPr>
        <w:t xml:space="preserve"> on what </w:t>
      </w:r>
      <w:r w:rsidR="001829D6" w:rsidRPr="00D54A41">
        <w:rPr>
          <w:sz w:val="24"/>
          <w:szCs w:val="24"/>
        </w:rPr>
        <w:t xml:space="preserve">the </w:t>
      </w:r>
      <w:r w:rsidRPr="00D54A41">
        <w:rPr>
          <w:sz w:val="24"/>
          <w:szCs w:val="24"/>
        </w:rPr>
        <w:t>cases</w:t>
      </w:r>
      <w:r w:rsidR="00AF6929" w:rsidRPr="00D54A41">
        <w:rPr>
          <w:sz w:val="24"/>
          <w:szCs w:val="24"/>
        </w:rPr>
        <w:t xml:space="preserve"> represent (rule, </w:t>
      </w:r>
      <w:r w:rsidR="004F33AE" w:rsidRPr="00D54A41">
        <w:rPr>
          <w:sz w:val="24"/>
          <w:szCs w:val="24"/>
        </w:rPr>
        <w:t xml:space="preserve">sub-rule, </w:t>
      </w:r>
      <w:r w:rsidR="00AF6929" w:rsidRPr="00D54A41">
        <w:rPr>
          <w:sz w:val="24"/>
          <w:szCs w:val="24"/>
        </w:rPr>
        <w:t xml:space="preserve">defense, exception, important nuance, </w:t>
      </w:r>
      <w:r w:rsidR="0028498B" w:rsidRPr="00D54A41">
        <w:rPr>
          <w:sz w:val="24"/>
          <w:szCs w:val="24"/>
        </w:rPr>
        <w:t xml:space="preserve">defining a key term, </w:t>
      </w:r>
      <w:r w:rsidR="00AF6929" w:rsidRPr="00D54A41">
        <w:rPr>
          <w:sz w:val="24"/>
          <w:szCs w:val="24"/>
        </w:rPr>
        <w:t>demonstration of a tension or important policy issue/them</w:t>
      </w:r>
      <w:r w:rsidR="004F33AE" w:rsidRPr="00D54A41">
        <w:rPr>
          <w:sz w:val="24"/>
          <w:szCs w:val="24"/>
        </w:rPr>
        <w:t>e</w:t>
      </w:r>
      <w:r w:rsidR="00AF6929" w:rsidRPr="00D54A41">
        <w:rPr>
          <w:sz w:val="24"/>
          <w:szCs w:val="24"/>
        </w:rPr>
        <w:t xml:space="preserve">, </w:t>
      </w:r>
      <w:r w:rsidR="004F33AE" w:rsidRPr="00D54A41">
        <w:rPr>
          <w:sz w:val="24"/>
          <w:szCs w:val="24"/>
        </w:rPr>
        <w:t xml:space="preserve">a significantly different set of facts, </w:t>
      </w:r>
      <w:r w:rsidR="00AF6929" w:rsidRPr="00D54A41">
        <w:rPr>
          <w:sz w:val="24"/>
          <w:szCs w:val="24"/>
        </w:rPr>
        <w:t>etc.)</w:t>
      </w:r>
    </w:p>
    <w:p w14:paraId="1DCEEB69" w14:textId="77777777" w:rsidR="00426CD5" w:rsidRPr="00903A04" w:rsidRDefault="007B14CA">
      <w:pPr>
        <w:rPr>
          <w:b/>
          <w:sz w:val="24"/>
          <w:szCs w:val="24"/>
        </w:rPr>
      </w:pPr>
      <w:r>
        <w:rPr>
          <w:b/>
          <w:sz w:val="24"/>
          <w:szCs w:val="24"/>
        </w:rPr>
        <w:t>3</w:t>
      </w:r>
      <w:r w:rsidR="00426CD5" w:rsidRPr="00903A04">
        <w:rPr>
          <w:b/>
          <w:sz w:val="24"/>
          <w:szCs w:val="24"/>
        </w:rPr>
        <w:t xml:space="preserve">. </w:t>
      </w:r>
      <w:r w:rsidR="005065E6">
        <w:rPr>
          <w:b/>
          <w:sz w:val="24"/>
          <w:szCs w:val="24"/>
        </w:rPr>
        <w:t>Go to class and take good notes.</w:t>
      </w:r>
    </w:p>
    <w:p w14:paraId="2629EE51" w14:textId="77777777" w:rsidR="00D54A41" w:rsidRDefault="00426CD5" w:rsidP="00D54A41">
      <w:pPr>
        <w:pStyle w:val="ListParagraph"/>
        <w:numPr>
          <w:ilvl w:val="0"/>
          <w:numId w:val="10"/>
        </w:numPr>
        <w:rPr>
          <w:sz w:val="24"/>
          <w:szCs w:val="24"/>
        </w:rPr>
      </w:pPr>
      <w:r w:rsidRPr="00D54A41">
        <w:rPr>
          <w:sz w:val="24"/>
          <w:szCs w:val="24"/>
        </w:rPr>
        <w:t>Go to e</w:t>
      </w:r>
      <w:r w:rsidR="00593267" w:rsidRPr="00D54A41">
        <w:rPr>
          <w:sz w:val="24"/>
          <w:szCs w:val="24"/>
        </w:rPr>
        <w:t>very class even if</w:t>
      </w:r>
      <w:r w:rsidR="00CA7C21" w:rsidRPr="00D54A41">
        <w:rPr>
          <w:sz w:val="24"/>
          <w:szCs w:val="24"/>
        </w:rPr>
        <w:t xml:space="preserve"> you are</w:t>
      </w:r>
      <w:r w:rsidR="00593267" w:rsidRPr="00D54A41">
        <w:rPr>
          <w:sz w:val="24"/>
          <w:szCs w:val="24"/>
        </w:rPr>
        <w:t xml:space="preserve"> unprepared.</w:t>
      </w:r>
      <w:r w:rsidRPr="00D54A41">
        <w:rPr>
          <w:sz w:val="24"/>
          <w:szCs w:val="24"/>
        </w:rPr>
        <w:tab/>
      </w:r>
    </w:p>
    <w:p w14:paraId="31A864BB" w14:textId="77777777" w:rsidR="00D54A41" w:rsidRDefault="00CA7C21" w:rsidP="00D54A41">
      <w:pPr>
        <w:pStyle w:val="ListParagraph"/>
        <w:numPr>
          <w:ilvl w:val="0"/>
          <w:numId w:val="10"/>
        </w:numPr>
        <w:rPr>
          <w:sz w:val="24"/>
          <w:szCs w:val="24"/>
        </w:rPr>
      </w:pPr>
      <w:r w:rsidRPr="00D54A41">
        <w:rPr>
          <w:sz w:val="24"/>
          <w:szCs w:val="24"/>
        </w:rPr>
        <w:t>If possible, t</w:t>
      </w:r>
      <w:r w:rsidR="00426CD5" w:rsidRPr="00D54A41">
        <w:rPr>
          <w:sz w:val="24"/>
          <w:szCs w:val="24"/>
        </w:rPr>
        <w:t>ake notes by hand.</w:t>
      </w:r>
    </w:p>
    <w:p w14:paraId="242D2277" w14:textId="77777777" w:rsidR="00D54A41" w:rsidRDefault="00426CD5" w:rsidP="00D54A41">
      <w:pPr>
        <w:pStyle w:val="ListParagraph"/>
        <w:numPr>
          <w:ilvl w:val="0"/>
          <w:numId w:val="10"/>
        </w:numPr>
        <w:rPr>
          <w:sz w:val="24"/>
          <w:szCs w:val="24"/>
        </w:rPr>
      </w:pPr>
      <w:r w:rsidRPr="00D54A41">
        <w:rPr>
          <w:sz w:val="24"/>
          <w:szCs w:val="24"/>
        </w:rPr>
        <w:t xml:space="preserve">Do not take notes </w:t>
      </w:r>
      <w:r w:rsidR="00242880" w:rsidRPr="00D54A41">
        <w:rPr>
          <w:sz w:val="24"/>
          <w:szCs w:val="24"/>
        </w:rPr>
        <w:t>in the same document as your</w:t>
      </w:r>
      <w:r w:rsidRPr="00D54A41">
        <w:rPr>
          <w:sz w:val="24"/>
          <w:szCs w:val="24"/>
        </w:rPr>
        <w:t xml:space="preserve"> case briefs</w:t>
      </w:r>
      <w:r w:rsidR="00242880" w:rsidRPr="00D54A41">
        <w:rPr>
          <w:sz w:val="24"/>
          <w:szCs w:val="24"/>
        </w:rPr>
        <w:t>, or i</w:t>
      </w:r>
      <w:r w:rsidR="00593267" w:rsidRPr="00D54A41">
        <w:rPr>
          <w:sz w:val="24"/>
          <w:szCs w:val="24"/>
        </w:rPr>
        <w:t>f you do, do it in a different color</w:t>
      </w:r>
      <w:r w:rsidRPr="00D54A41">
        <w:rPr>
          <w:sz w:val="24"/>
          <w:szCs w:val="24"/>
        </w:rPr>
        <w:t xml:space="preserve">. You need to know what </w:t>
      </w:r>
      <w:r w:rsidRPr="00D54A41">
        <w:rPr>
          <w:i/>
          <w:sz w:val="24"/>
          <w:szCs w:val="24"/>
        </w:rPr>
        <w:t>your professor</w:t>
      </w:r>
      <w:r w:rsidRPr="00D54A41">
        <w:rPr>
          <w:sz w:val="24"/>
          <w:szCs w:val="24"/>
        </w:rPr>
        <w:t xml:space="preserve"> thinks is important</w:t>
      </w:r>
      <w:r w:rsidR="00242880" w:rsidRPr="00D54A41">
        <w:rPr>
          <w:sz w:val="24"/>
          <w:szCs w:val="24"/>
        </w:rPr>
        <w:t xml:space="preserve"> in addition to what you thought was important</w:t>
      </w:r>
      <w:r w:rsidRPr="00D54A41">
        <w:rPr>
          <w:sz w:val="24"/>
          <w:szCs w:val="24"/>
        </w:rPr>
        <w:t>.</w:t>
      </w:r>
    </w:p>
    <w:p w14:paraId="72900279" w14:textId="77777777" w:rsidR="00AF6929" w:rsidRPr="00D54A41" w:rsidRDefault="0002471D" w:rsidP="00D54A41">
      <w:pPr>
        <w:pStyle w:val="ListParagraph"/>
        <w:numPr>
          <w:ilvl w:val="0"/>
          <w:numId w:val="10"/>
        </w:numPr>
        <w:rPr>
          <w:sz w:val="24"/>
          <w:szCs w:val="24"/>
        </w:rPr>
      </w:pPr>
      <w:r w:rsidRPr="00D54A41">
        <w:rPr>
          <w:sz w:val="24"/>
          <w:szCs w:val="24"/>
        </w:rPr>
        <w:t>Be sure to n</w:t>
      </w:r>
      <w:r w:rsidR="00426CD5" w:rsidRPr="00D54A41">
        <w:rPr>
          <w:sz w:val="24"/>
          <w:szCs w:val="24"/>
        </w:rPr>
        <w:t>ote any discussion of policy. Come back to this when y</w:t>
      </w:r>
      <w:r w:rsidR="00593267" w:rsidRPr="00D54A41">
        <w:rPr>
          <w:sz w:val="24"/>
          <w:szCs w:val="24"/>
        </w:rPr>
        <w:t>ou are reviewing and outlining.</w:t>
      </w:r>
    </w:p>
    <w:p w14:paraId="19BBD498" w14:textId="77777777" w:rsidR="00AF6929" w:rsidRPr="00903A04" w:rsidRDefault="007B14CA">
      <w:pPr>
        <w:rPr>
          <w:b/>
          <w:sz w:val="24"/>
          <w:szCs w:val="24"/>
        </w:rPr>
      </w:pPr>
      <w:r>
        <w:rPr>
          <w:b/>
          <w:sz w:val="24"/>
          <w:szCs w:val="24"/>
        </w:rPr>
        <w:t>4</w:t>
      </w:r>
      <w:r w:rsidR="00AF6929" w:rsidRPr="00903A04">
        <w:rPr>
          <w:b/>
          <w:sz w:val="24"/>
          <w:szCs w:val="24"/>
        </w:rPr>
        <w:t>. Review</w:t>
      </w:r>
      <w:r>
        <w:rPr>
          <w:b/>
          <w:sz w:val="24"/>
          <w:szCs w:val="24"/>
        </w:rPr>
        <w:t xml:space="preserve"> early and often.</w:t>
      </w:r>
    </w:p>
    <w:p w14:paraId="55D78FC7" w14:textId="77777777" w:rsidR="00D54A41" w:rsidRDefault="00AF6929" w:rsidP="00D54A41">
      <w:pPr>
        <w:pStyle w:val="ListParagraph"/>
        <w:numPr>
          <w:ilvl w:val="0"/>
          <w:numId w:val="11"/>
        </w:numPr>
        <w:rPr>
          <w:sz w:val="24"/>
          <w:szCs w:val="24"/>
        </w:rPr>
      </w:pPr>
      <w:r w:rsidRPr="00D54A41">
        <w:rPr>
          <w:sz w:val="24"/>
          <w:szCs w:val="24"/>
        </w:rPr>
        <w:t>Review throughout the semester</w:t>
      </w:r>
      <w:r w:rsidR="00593267" w:rsidRPr="00D54A41">
        <w:rPr>
          <w:sz w:val="24"/>
          <w:szCs w:val="24"/>
        </w:rPr>
        <w:t>.</w:t>
      </w:r>
    </w:p>
    <w:p w14:paraId="49B3A6D9" w14:textId="77777777" w:rsidR="00D54A41" w:rsidRDefault="00AF6929" w:rsidP="00D54A41">
      <w:pPr>
        <w:pStyle w:val="ListParagraph"/>
        <w:numPr>
          <w:ilvl w:val="0"/>
          <w:numId w:val="11"/>
        </w:numPr>
        <w:rPr>
          <w:sz w:val="24"/>
          <w:szCs w:val="24"/>
        </w:rPr>
      </w:pPr>
      <w:r w:rsidRPr="00D54A41">
        <w:rPr>
          <w:sz w:val="24"/>
          <w:szCs w:val="24"/>
        </w:rPr>
        <w:t xml:space="preserve">When you do </w:t>
      </w:r>
      <w:r w:rsidR="00593267" w:rsidRPr="00D54A41">
        <w:rPr>
          <w:sz w:val="24"/>
          <w:szCs w:val="24"/>
        </w:rPr>
        <w:t>the</w:t>
      </w:r>
      <w:r w:rsidRPr="00D54A41">
        <w:rPr>
          <w:sz w:val="24"/>
          <w:szCs w:val="24"/>
        </w:rPr>
        <w:t xml:space="preserve"> reading fo</w:t>
      </w:r>
      <w:r w:rsidR="00A23F74" w:rsidRPr="00D54A41">
        <w:rPr>
          <w:sz w:val="24"/>
          <w:szCs w:val="24"/>
        </w:rPr>
        <w:t>r a class, spend the first ten</w:t>
      </w:r>
      <w:r w:rsidRPr="00D54A41">
        <w:rPr>
          <w:sz w:val="24"/>
          <w:szCs w:val="24"/>
        </w:rPr>
        <w:t xml:space="preserve"> minutes reviewing your notes from the l</w:t>
      </w:r>
      <w:r w:rsidR="00A23F74" w:rsidRPr="00D54A41">
        <w:rPr>
          <w:sz w:val="24"/>
          <w:szCs w:val="24"/>
        </w:rPr>
        <w:t>ast class. This is h</w:t>
      </w:r>
      <w:r w:rsidRPr="00D54A41">
        <w:rPr>
          <w:sz w:val="24"/>
          <w:szCs w:val="24"/>
        </w:rPr>
        <w:t>elpful because</w:t>
      </w:r>
      <w:r w:rsidR="00A23F74" w:rsidRPr="00D54A41">
        <w:rPr>
          <w:sz w:val="24"/>
          <w:szCs w:val="24"/>
        </w:rPr>
        <w:t>:</w:t>
      </w:r>
      <w:r w:rsidRPr="00D54A41">
        <w:rPr>
          <w:sz w:val="24"/>
          <w:szCs w:val="24"/>
        </w:rPr>
        <w:t xml:space="preserve"> (1) reviewing more often </w:t>
      </w:r>
      <w:r w:rsidR="00A23F74" w:rsidRPr="00D54A41">
        <w:rPr>
          <w:sz w:val="24"/>
          <w:szCs w:val="24"/>
        </w:rPr>
        <w:t xml:space="preserve">is </w:t>
      </w:r>
      <w:r w:rsidRPr="00D54A41">
        <w:rPr>
          <w:sz w:val="24"/>
          <w:szCs w:val="24"/>
        </w:rPr>
        <w:t>better than reviewing less often—</w:t>
      </w:r>
      <w:r w:rsidR="00A23F74" w:rsidRPr="00D54A41">
        <w:rPr>
          <w:sz w:val="24"/>
          <w:szCs w:val="24"/>
        </w:rPr>
        <w:t xml:space="preserve">it </w:t>
      </w:r>
      <w:r w:rsidRPr="00D54A41">
        <w:rPr>
          <w:sz w:val="24"/>
          <w:szCs w:val="24"/>
        </w:rPr>
        <w:t xml:space="preserve">will help you learn the material; and (2) </w:t>
      </w:r>
      <w:r w:rsidR="00A23F74" w:rsidRPr="00D54A41">
        <w:rPr>
          <w:sz w:val="24"/>
          <w:szCs w:val="24"/>
        </w:rPr>
        <w:t xml:space="preserve">reviewing before reading </w:t>
      </w:r>
      <w:r w:rsidRPr="00D54A41">
        <w:rPr>
          <w:sz w:val="24"/>
          <w:szCs w:val="24"/>
        </w:rPr>
        <w:t xml:space="preserve">will help you situate the new material in the context and framework of the old </w:t>
      </w:r>
      <w:r w:rsidRPr="00D54A41">
        <w:rPr>
          <w:sz w:val="24"/>
          <w:szCs w:val="24"/>
        </w:rPr>
        <w:lastRenderedPageBreak/>
        <w:t>material—</w:t>
      </w:r>
      <w:r w:rsidRPr="00D54A41">
        <w:rPr>
          <w:i/>
          <w:sz w:val="24"/>
          <w:szCs w:val="24"/>
        </w:rPr>
        <w:t>e.g.</w:t>
      </w:r>
      <w:r w:rsidR="00A23F74" w:rsidRPr="00D54A41">
        <w:rPr>
          <w:sz w:val="24"/>
          <w:szCs w:val="24"/>
        </w:rPr>
        <w:t>, what do the new cases</w:t>
      </w:r>
      <w:r w:rsidRPr="00D54A41">
        <w:rPr>
          <w:sz w:val="24"/>
          <w:szCs w:val="24"/>
        </w:rPr>
        <w:t xml:space="preserve"> add to what you have </w:t>
      </w:r>
      <w:r w:rsidR="00A23F74" w:rsidRPr="00D54A41">
        <w:rPr>
          <w:sz w:val="24"/>
          <w:szCs w:val="24"/>
        </w:rPr>
        <w:t xml:space="preserve">already learned and what is their </w:t>
      </w:r>
      <w:r w:rsidRPr="00D54A41">
        <w:rPr>
          <w:sz w:val="24"/>
          <w:szCs w:val="24"/>
        </w:rPr>
        <w:t xml:space="preserve">significance </w:t>
      </w:r>
      <w:r w:rsidRPr="00D54A41">
        <w:rPr>
          <w:i/>
          <w:sz w:val="24"/>
          <w:szCs w:val="24"/>
        </w:rPr>
        <w:t>relative to</w:t>
      </w:r>
      <w:r w:rsidRPr="00D54A41">
        <w:rPr>
          <w:sz w:val="24"/>
          <w:szCs w:val="24"/>
        </w:rPr>
        <w:t xml:space="preserve"> the old material?</w:t>
      </w:r>
    </w:p>
    <w:p w14:paraId="0C14BFB5" w14:textId="77777777" w:rsidR="00D54A41" w:rsidRDefault="00AF6929" w:rsidP="00D54A41">
      <w:pPr>
        <w:pStyle w:val="ListParagraph"/>
        <w:numPr>
          <w:ilvl w:val="0"/>
          <w:numId w:val="11"/>
        </w:numPr>
        <w:rPr>
          <w:sz w:val="24"/>
          <w:szCs w:val="24"/>
        </w:rPr>
      </w:pPr>
      <w:r w:rsidRPr="00D54A41">
        <w:rPr>
          <w:sz w:val="24"/>
          <w:szCs w:val="24"/>
        </w:rPr>
        <w:t>At the end of a unit, review the material</w:t>
      </w:r>
      <w:r w:rsidR="00426CD5" w:rsidRPr="00D54A41">
        <w:rPr>
          <w:sz w:val="24"/>
          <w:szCs w:val="24"/>
        </w:rPr>
        <w:t xml:space="preserve"> for that unit. Pull out key concepts, rules, </w:t>
      </w:r>
      <w:r w:rsidR="004E2BF4" w:rsidRPr="00D54A41">
        <w:rPr>
          <w:sz w:val="24"/>
          <w:szCs w:val="24"/>
        </w:rPr>
        <w:t>policy/themes, etc. and write them</w:t>
      </w:r>
      <w:r w:rsidR="00426CD5" w:rsidRPr="00D54A41">
        <w:rPr>
          <w:sz w:val="24"/>
          <w:szCs w:val="24"/>
        </w:rPr>
        <w:t xml:space="preserve"> down in a way that makes sense to you. This is your “outline.”</w:t>
      </w:r>
    </w:p>
    <w:p w14:paraId="130B334F" w14:textId="77777777" w:rsidR="00D54A41" w:rsidRDefault="00426CD5" w:rsidP="00D54A41">
      <w:pPr>
        <w:pStyle w:val="ListParagraph"/>
        <w:numPr>
          <w:ilvl w:val="0"/>
          <w:numId w:val="11"/>
        </w:numPr>
        <w:rPr>
          <w:sz w:val="24"/>
          <w:szCs w:val="24"/>
        </w:rPr>
      </w:pPr>
      <w:r w:rsidRPr="00D54A41">
        <w:rPr>
          <w:sz w:val="24"/>
          <w:szCs w:val="24"/>
        </w:rPr>
        <w:t xml:space="preserve">If you can, at the end of each unit, </w:t>
      </w:r>
      <w:r w:rsidR="00482DC4" w:rsidRPr="00D54A41">
        <w:rPr>
          <w:sz w:val="24"/>
          <w:szCs w:val="24"/>
        </w:rPr>
        <w:t>do</w:t>
      </w:r>
      <w:r w:rsidRPr="00D54A41">
        <w:rPr>
          <w:sz w:val="24"/>
          <w:szCs w:val="24"/>
        </w:rPr>
        <w:t xml:space="preserve"> some hypos on that topic.</w:t>
      </w:r>
      <w:r w:rsidR="00482DC4" w:rsidRPr="00D54A41">
        <w:rPr>
          <w:sz w:val="24"/>
          <w:szCs w:val="24"/>
        </w:rPr>
        <w:t xml:space="preserve"> Be sure to write out your answer as you would on an exam. In addition to learning the substantive law, you also are practicing written legal analysis.</w:t>
      </w:r>
    </w:p>
    <w:p w14:paraId="2FBC2C27" w14:textId="77777777" w:rsidR="00AF6929" w:rsidRPr="00D54A41" w:rsidRDefault="00426CD5" w:rsidP="00D54A41">
      <w:pPr>
        <w:pStyle w:val="ListParagraph"/>
        <w:numPr>
          <w:ilvl w:val="0"/>
          <w:numId w:val="11"/>
        </w:numPr>
        <w:rPr>
          <w:sz w:val="24"/>
          <w:szCs w:val="24"/>
        </w:rPr>
      </w:pPr>
      <w:r w:rsidRPr="00D54A41">
        <w:rPr>
          <w:sz w:val="24"/>
          <w:szCs w:val="24"/>
        </w:rPr>
        <w:t xml:space="preserve">Go to office hours when something doesn’t make sense </w:t>
      </w:r>
      <w:r w:rsidR="008316A0" w:rsidRPr="00D54A41">
        <w:rPr>
          <w:sz w:val="24"/>
          <w:szCs w:val="24"/>
        </w:rPr>
        <w:t>in class or</w:t>
      </w:r>
      <w:r w:rsidRPr="00D54A41">
        <w:rPr>
          <w:sz w:val="24"/>
          <w:szCs w:val="24"/>
        </w:rPr>
        <w:t xml:space="preserve"> during your review of each unit. Avoid the end-of-semester rush, get more personalized time, and get all of your questions answered throughout the semester instead of cramming at the end.</w:t>
      </w:r>
    </w:p>
    <w:p w14:paraId="60F68E76" w14:textId="77777777" w:rsidR="00AF6929" w:rsidRPr="00903A04" w:rsidRDefault="007B14CA">
      <w:pPr>
        <w:rPr>
          <w:b/>
          <w:sz w:val="24"/>
          <w:szCs w:val="24"/>
        </w:rPr>
      </w:pPr>
      <w:r>
        <w:rPr>
          <w:b/>
          <w:sz w:val="24"/>
          <w:szCs w:val="24"/>
        </w:rPr>
        <w:t>5</w:t>
      </w:r>
      <w:r w:rsidR="00AF6929" w:rsidRPr="00903A04">
        <w:rPr>
          <w:b/>
          <w:sz w:val="24"/>
          <w:szCs w:val="24"/>
        </w:rPr>
        <w:t>. Outlining</w:t>
      </w:r>
    </w:p>
    <w:p w14:paraId="6DC42AD8" w14:textId="77777777" w:rsidR="00D54A41" w:rsidRDefault="00426CD5" w:rsidP="00D54A41">
      <w:pPr>
        <w:pStyle w:val="ListParagraph"/>
        <w:numPr>
          <w:ilvl w:val="0"/>
          <w:numId w:val="12"/>
        </w:numPr>
        <w:rPr>
          <w:sz w:val="24"/>
          <w:szCs w:val="24"/>
        </w:rPr>
      </w:pPr>
      <w:r w:rsidRPr="00D54A41">
        <w:rPr>
          <w:sz w:val="24"/>
          <w:szCs w:val="24"/>
        </w:rPr>
        <w:t xml:space="preserve">Outline at the end of each unit. </w:t>
      </w:r>
      <w:r w:rsidR="00015C20" w:rsidRPr="00D54A41">
        <w:rPr>
          <w:sz w:val="24"/>
          <w:szCs w:val="24"/>
        </w:rPr>
        <w:t>Don’t wait until the end of the semester to start outlining.</w:t>
      </w:r>
    </w:p>
    <w:p w14:paraId="19AC827A" w14:textId="77777777" w:rsidR="00D54A41" w:rsidRDefault="00426CD5" w:rsidP="00D54A41">
      <w:pPr>
        <w:pStyle w:val="ListParagraph"/>
        <w:numPr>
          <w:ilvl w:val="0"/>
          <w:numId w:val="12"/>
        </w:numPr>
        <w:rPr>
          <w:sz w:val="24"/>
          <w:szCs w:val="24"/>
        </w:rPr>
      </w:pPr>
      <w:r w:rsidRPr="00D54A41">
        <w:rPr>
          <w:sz w:val="24"/>
          <w:szCs w:val="24"/>
        </w:rPr>
        <w:t xml:space="preserve">Organize by concepts, not </w:t>
      </w:r>
      <w:r w:rsidR="00512B18" w:rsidRPr="00D54A41">
        <w:rPr>
          <w:sz w:val="24"/>
          <w:szCs w:val="24"/>
        </w:rPr>
        <w:t xml:space="preserve">by </w:t>
      </w:r>
      <w:r w:rsidRPr="00D54A41">
        <w:rPr>
          <w:sz w:val="24"/>
          <w:szCs w:val="24"/>
        </w:rPr>
        <w:t>cases.</w:t>
      </w:r>
    </w:p>
    <w:p w14:paraId="0A164C47" w14:textId="77777777" w:rsidR="00D54A41" w:rsidRDefault="00426CD5" w:rsidP="00D54A41">
      <w:pPr>
        <w:pStyle w:val="ListParagraph"/>
        <w:numPr>
          <w:ilvl w:val="0"/>
          <w:numId w:val="12"/>
        </w:numPr>
        <w:rPr>
          <w:sz w:val="24"/>
          <w:szCs w:val="24"/>
        </w:rPr>
      </w:pPr>
      <w:r w:rsidRPr="00D54A41">
        <w:rPr>
          <w:sz w:val="24"/>
          <w:szCs w:val="24"/>
        </w:rPr>
        <w:t xml:space="preserve">Do not include </w:t>
      </w:r>
      <w:r w:rsidR="00D54A41">
        <w:rPr>
          <w:sz w:val="24"/>
          <w:szCs w:val="24"/>
        </w:rPr>
        <w:t xml:space="preserve">your </w:t>
      </w:r>
      <w:r w:rsidRPr="00D54A41">
        <w:rPr>
          <w:sz w:val="24"/>
          <w:szCs w:val="24"/>
        </w:rPr>
        <w:t xml:space="preserve">case briefs. One or two sentences </w:t>
      </w:r>
      <w:r w:rsidR="00D263A3" w:rsidRPr="00D54A41">
        <w:rPr>
          <w:sz w:val="24"/>
          <w:szCs w:val="24"/>
        </w:rPr>
        <w:t>about the facts of</w:t>
      </w:r>
      <w:r w:rsidRPr="00D54A41">
        <w:rPr>
          <w:sz w:val="24"/>
          <w:szCs w:val="24"/>
        </w:rPr>
        <w:t xml:space="preserve"> key case</w:t>
      </w:r>
      <w:r w:rsidR="002015CF" w:rsidRPr="00D54A41">
        <w:rPr>
          <w:sz w:val="24"/>
          <w:szCs w:val="24"/>
        </w:rPr>
        <w:t>s should be sufficient.</w:t>
      </w:r>
    </w:p>
    <w:p w14:paraId="1478FDFD" w14:textId="77777777" w:rsidR="00D54A41" w:rsidRDefault="00426CD5" w:rsidP="00D54A41">
      <w:pPr>
        <w:pStyle w:val="ListParagraph"/>
        <w:numPr>
          <w:ilvl w:val="0"/>
          <w:numId w:val="12"/>
        </w:numPr>
        <w:rPr>
          <w:sz w:val="24"/>
          <w:szCs w:val="24"/>
        </w:rPr>
      </w:pPr>
      <w:r w:rsidRPr="00D54A41">
        <w:rPr>
          <w:sz w:val="24"/>
          <w:szCs w:val="24"/>
        </w:rPr>
        <w:t>Focus on understanding the body of law as a whole: how do the different concepts fit together, where are there tensions, etc.</w:t>
      </w:r>
      <w:r w:rsidR="000D0BA5" w:rsidRPr="00D54A41">
        <w:rPr>
          <w:sz w:val="24"/>
          <w:szCs w:val="24"/>
        </w:rPr>
        <w:t>?</w:t>
      </w:r>
    </w:p>
    <w:p w14:paraId="00B47D40" w14:textId="77777777" w:rsidR="00426CD5" w:rsidRPr="00D54A41" w:rsidRDefault="00426CD5" w:rsidP="00D54A41">
      <w:pPr>
        <w:pStyle w:val="ListParagraph"/>
        <w:numPr>
          <w:ilvl w:val="0"/>
          <w:numId w:val="12"/>
        </w:numPr>
        <w:rPr>
          <w:sz w:val="24"/>
          <w:szCs w:val="24"/>
        </w:rPr>
      </w:pPr>
      <w:r w:rsidRPr="00D54A41">
        <w:rPr>
          <w:sz w:val="24"/>
          <w:szCs w:val="24"/>
        </w:rPr>
        <w:t>Consider policy</w:t>
      </w:r>
      <w:r w:rsidR="00FC4B30" w:rsidRPr="00D54A41">
        <w:rPr>
          <w:sz w:val="24"/>
          <w:szCs w:val="24"/>
        </w:rPr>
        <w:t xml:space="preserve"> implications and issues. W</w:t>
      </w:r>
      <w:r w:rsidRPr="00D54A41">
        <w:rPr>
          <w:sz w:val="24"/>
          <w:szCs w:val="24"/>
        </w:rPr>
        <w:t>hat policy issues did your professor focus on? Why do we have these rules, what purpose do they serve, what behaviors do they incentivize or disincentivize, what groups do they advantage/disadvantage, etc.</w:t>
      </w:r>
    </w:p>
    <w:p w14:paraId="2735A56B" w14:textId="77777777" w:rsidR="00AF6929" w:rsidRPr="00903A04" w:rsidRDefault="007B14CA">
      <w:pPr>
        <w:rPr>
          <w:b/>
          <w:sz w:val="24"/>
          <w:szCs w:val="24"/>
        </w:rPr>
      </w:pPr>
      <w:r>
        <w:rPr>
          <w:b/>
          <w:sz w:val="24"/>
          <w:szCs w:val="24"/>
        </w:rPr>
        <w:t>6</w:t>
      </w:r>
      <w:r w:rsidR="00AF6929" w:rsidRPr="00903A04">
        <w:rPr>
          <w:b/>
          <w:sz w:val="24"/>
          <w:szCs w:val="24"/>
        </w:rPr>
        <w:t xml:space="preserve">. </w:t>
      </w:r>
      <w:r>
        <w:rPr>
          <w:b/>
          <w:sz w:val="24"/>
          <w:szCs w:val="24"/>
        </w:rPr>
        <w:t>Practice!</w:t>
      </w:r>
    </w:p>
    <w:p w14:paraId="5017B0F2" w14:textId="77777777" w:rsidR="00D54A41" w:rsidRDefault="00AF6929" w:rsidP="00D54A41">
      <w:pPr>
        <w:pStyle w:val="ListParagraph"/>
        <w:numPr>
          <w:ilvl w:val="0"/>
          <w:numId w:val="13"/>
        </w:numPr>
        <w:rPr>
          <w:sz w:val="24"/>
          <w:szCs w:val="24"/>
        </w:rPr>
      </w:pPr>
      <w:r w:rsidRPr="00D54A41">
        <w:rPr>
          <w:sz w:val="24"/>
          <w:szCs w:val="24"/>
        </w:rPr>
        <w:t xml:space="preserve">Do </w:t>
      </w:r>
      <w:r w:rsidR="00D35D93" w:rsidRPr="00D54A41">
        <w:rPr>
          <w:i/>
          <w:sz w:val="24"/>
          <w:szCs w:val="24"/>
        </w:rPr>
        <w:t xml:space="preserve">lots </w:t>
      </w:r>
      <w:r w:rsidR="00D35D93" w:rsidRPr="00D54A41">
        <w:rPr>
          <w:sz w:val="24"/>
          <w:szCs w:val="24"/>
        </w:rPr>
        <w:t xml:space="preserve">of </w:t>
      </w:r>
      <w:r w:rsidR="00A75003" w:rsidRPr="00D54A41">
        <w:rPr>
          <w:sz w:val="24"/>
          <w:szCs w:val="24"/>
        </w:rPr>
        <w:t>practice exams.</w:t>
      </w:r>
      <w:r w:rsidR="00151775" w:rsidRPr="00D54A41">
        <w:rPr>
          <w:sz w:val="24"/>
          <w:szCs w:val="24"/>
        </w:rPr>
        <w:t xml:space="preserve"> Doing hypos and practice questions is the best </w:t>
      </w:r>
      <w:r w:rsidR="00D66130" w:rsidRPr="00D54A41">
        <w:rPr>
          <w:sz w:val="24"/>
          <w:szCs w:val="24"/>
        </w:rPr>
        <w:t xml:space="preserve">way </w:t>
      </w:r>
      <w:r w:rsidR="00151775" w:rsidRPr="00D54A41">
        <w:rPr>
          <w:sz w:val="24"/>
          <w:szCs w:val="24"/>
        </w:rPr>
        <w:t>to learn both the substantive material and legal analysis skills.</w:t>
      </w:r>
      <w:r w:rsidR="00CC7ABC" w:rsidRPr="00D54A41">
        <w:rPr>
          <w:sz w:val="24"/>
          <w:szCs w:val="24"/>
        </w:rPr>
        <w:t xml:space="preserve"> You will be tested on both.</w:t>
      </w:r>
    </w:p>
    <w:p w14:paraId="37EC064C" w14:textId="77777777" w:rsidR="00D54A41" w:rsidRDefault="00A75003" w:rsidP="00D54A41">
      <w:pPr>
        <w:pStyle w:val="ListParagraph"/>
        <w:numPr>
          <w:ilvl w:val="1"/>
          <w:numId w:val="13"/>
        </w:numPr>
        <w:rPr>
          <w:sz w:val="24"/>
          <w:szCs w:val="24"/>
        </w:rPr>
      </w:pPr>
      <w:r w:rsidRPr="00D54A41">
        <w:rPr>
          <w:sz w:val="24"/>
          <w:szCs w:val="24"/>
        </w:rPr>
        <w:t>Throughout the semester (</w:t>
      </w:r>
      <w:r w:rsidRPr="00D54A41">
        <w:rPr>
          <w:i/>
          <w:sz w:val="24"/>
          <w:szCs w:val="24"/>
        </w:rPr>
        <w:t>e.g.</w:t>
      </w:r>
      <w:r w:rsidRPr="00D54A41">
        <w:rPr>
          <w:sz w:val="24"/>
          <w:szCs w:val="24"/>
        </w:rPr>
        <w:t xml:space="preserve">, when you do your unit review), </w:t>
      </w:r>
      <w:r w:rsidR="007364F5" w:rsidRPr="00D54A41">
        <w:rPr>
          <w:sz w:val="24"/>
          <w:szCs w:val="24"/>
        </w:rPr>
        <w:t>write out the answers to</w:t>
      </w:r>
      <w:r w:rsidRPr="00D54A41">
        <w:rPr>
          <w:sz w:val="24"/>
          <w:szCs w:val="24"/>
        </w:rPr>
        <w:t xml:space="preserve"> short hypos to help you learn the material. The </w:t>
      </w:r>
      <w:r w:rsidRPr="00D54A41">
        <w:rPr>
          <w:i/>
          <w:sz w:val="24"/>
          <w:szCs w:val="24"/>
        </w:rPr>
        <w:t>Examples and Explanations</w:t>
      </w:r>
      <w:r w:rsidRPr="00D54A41">
        <w:rPr>
          <w:sz w:val="24"/>
          <w:szCs w:val="24"/>
        </w:rPr>
        <w:t xml:space="preserve"> series, on reserve in the law library, is great for this.</w:t>
      </w:r>
    </w:p>
    <w:p w14:paraId="74BA739D" w14:textId="77777777" w:rsidR="00D54A41" w:rsidRDefault="00A75003" w:rsidP="00D54A41">
      <w:pPr>
        <w:pStyle w:val="ListParagraph"/>
        <w:numPr>
          <w:ilvl w:val="1"/>
          <w:numId w:val="13"/>
        </w:numPr>
        <w:rPr>
          <w:sz w:val="24"/>
          <w:szCs w:val="24"/>
        </w:rPr>
      </w:pPr>
      <w:r w:rsidRPr="00D54A41">
        <w:rPr>
          <w:sz w:val="24"/>
          <w:szCs w:val="24"/>
        </w:rPr>
        <w:t xml:space="preserve">Toward the </w:t>
      </w:r>
      <w:r w:rsidR="00151775" w:rsidRPr="00D54A41">
        <w:rPr>
          <w:sz w:val="24"/>
          <w:szCs w:val="24"/>
        </w:rPr>
        <w:t>middle</w:t>
      </w:r>
      <w:r w:rsidRPr="00D54A41">
        <w:rPr>
          <w:sz w:val="24"/>
          <w:szCs w:val="24"/>
        </w:rPr>
        <w:t xml:space="preserve"> of the semester, start taking practice exams under exam-taking conditions: timed and </w:t>
      </w:r>
      <w:r w:rsidR="007364F5" w:rsidRPr="00D54A41">
        <w:rPr>
          <w:sz w:val="24"/>
          <w:szCs w:val="24"/>
        </w:rPr>
        <w:t>written</w:t>
      </w:r>
      <w:r w:rsidRPr="00D54A41">
        <w:rPr>
          <w:sz w:val="24"/>
          <w:szCs w:val="24"/>
        </w:rPr>
        <w:t xml:space="preserve"> in complete sentences.</w:t>
      </w:r>
    </w:p>
    <w:p w14:paraId="2FF23E5B" w14:textId="77777777" w:rsidR="00D54A41" w:rsidRDefault="00A75003" w:rsidP="00D54A41">
      <w:pPr>
        <w:pStyle w:val="ListParagraph"/>
        <w:numPr>
          <w:ilvl w:val="1"/>
          <w:numId w:val="13"/>
        </w:numPr>
        <w:rPr>
          <w:sz w:val="24"/>
          <w:szCs w:val="24"/>
        </w:rPr>
      </w:pPr>
      <w:r w:rsidRPr="00D54A41">
        <w:rPr>
          <w:sz w:val="24"/>
          <w:szCs w:val="24"/>
        </w:rPr>
        <w:t xml:space="preserve">Review your answer against a sample answer or discuss with a friend. </w:t>
      </w:r>
    </w:p>
    <w:p w14:paraId="7B4EE752" w14:textId="77777777" w:rsidR="00D54A41" w:rsidRDefault="00A75003" w:rsidP="00D54A41">
      <w:pPr>
        <w:pStyle w:val="ListParagraph"/>
        <w:numPr>
          <w:ilvl w:val="0"/>
          <w:numId w:val="13"/>
        </w:numPr>
        <w:rPr>
          <w:sz w:val="24"/>
          <w:szCs w:val="24"/>
        </w:rPr>
      </w:pPr>
      <w:r w:rsidRPr="00D54A41">
        <w:rPr>
          <w:sz w:val="24"/>
          <w:szCs w:val="24"/>
        </w:rPr>
        <w:t>So long as the format is the same (issue spotter, multiple choice, policy), practice exam questions do not have to be from your professor.</w:t>
      </w:r>
    </w:p>
    <w:p w14:paraId="1D0D32D2" w14:textId="77777777" w:rsidR="00960E65" w:rsidRPr="00D54A41" w:rsidRDefault="00A75003" w:rsidP="00D54A41">
      <w:pPr>
        <w:pStyle w:val="ListParagraph"/>
        <w:numPr>
          <w:ilvl w:val="0"/>
          <w:numId w:val="13"/>
        </w:numPr>
        <w:rPr>
          <w:sz w:val="24"/>
          <w:szCs w:val="24"/>
        </w:rPr>
      </w:pPr>
      <w:r w:rsidRPr="00D54A41">
        <w:rPr>
          <w:sz w:val="24"/>
          <w:szCs w:val="24"/>
        </w:rPr>
        <w:t>Do not wait until you have “learned” the material or are done with reviewing/outlining to do hyp</w:t>
      </w:r>
      <w:r w:rsidR="00151775" w:rsidRPr="00D54A41">
        <w:rPr>
          <w:sz w:val="24"/>
          <w:szCs w:val="24"/>
        </w:rPr>
        <w:t>os and practice exam questions. Again, doing hypos and practice questions is the best to learn both the substantive material and legal analysis skills.</w:t>
      </w:r>
      <w:r w:rsidR="00960E65" w:rsidRPr="00D54A41">
        <w:rPr>
          <w:sz w:val="24"/>
          <w:szCs w:val="24"/>
        </w:rPr>
        <w:t xml:space="preserve"> Make this part of your weekly schedule.</w:t>
      </w:r>
    </w:p>
    <w:p w14:paraId="1E6369D9" w14:textId="77777777" w:rsidR="00D35D93" w:rsidRPr="00903A04" w:rsidRDefault="007B14CA">
      <w:pPr>
        <w:rPr>
          <w:b/>
          <w:sz w:val="24"/>
          <w:szCs w:val="24"/>
        </w:rPr>
      </w:pPr>
      <w:r>
        <w:rPr>
          <w:b/>
          <w:sz w:val="24"/>
          <w:szCs w:val="24"/>
        </w:rPr>
        <w:t>7</w:t>
      </w:r>
      <w:r w:rsidR="00AF6929" w:rsidRPr="00903A04">
        <w:rPr>
          <w:b/>
          <w:sz w:val="24"/>
          <w:szCs w:val="24"/>
        </w:rPr>
        <w:t xml:space="preserve">. </w:t>
      </w:r>
      <w:r w:rsidR="003D4A97">
        <w:rPr>
          <w:b/>
          <w:sz w:val="24"/>
          <w:szCs w:val="24"/>
        </w:rPr>
        <w:t>Avoid G</w:t>
      </w:r>
      <w:r w:rsidR="00D35D93" w:rsidRPr="00903A04">
        <w:rPr>
          <w:b/>
          <w:sz w:val="24"/>
          <w:szCs w:val="24"/>
        </w:rPr>
        <w:t>et</w:t>
      </w:r>
      <w:r w:rsidR="003D4A97">
        <w:rPr>
          <w:b/>
          <w:sz w:val="24"/>
          <w:szCs w:val="24"/>
        </w:rPr>
        <w:t>ting Lost in Too Many Resources</w:t>
      </w:r>
    </w:p>
    <w:p w14:paraId="66E06F37" w14:textId="77777777" w:rsidR="00D54A41" w:rsidRDefault="00D35D93" w:rsidP="00D54A41">
      <w:pPr>
        <w:pStyle w:val="ListParagraph"/>
        <w:numPr>
          <w:ilvl w:val="0"/>
          <w:numId w:val="14"/>
        </w:numPr>
        <w:rPr>
          <w:sz w:val="24"/>
          <w:szCs w:val="24"/>
        </w:rPr>
      </w:pPr>
      <w:r w:rsidRPr="00D54A41">
        <w:rPr>
          <w:sz w:val="24"/>
          <w:szCs w:val="24"/>
        </w:rPr>
        <w:lastRenderedPageBreak/>
        <w:t>Use commercial outlines sparingly.</w:t>
      </w:r>
      <w:r w:rsidR="00153462" w:rsidRPr="00D54A41">
        <w:rPr>
          <w:sz w:val="24"/>
          <w:szCs w:val="24"/>
        </w:rPr>
        <w:t xml:space="preserve"> Pick one that works for you or that your professor recommended.</w:t>
      </w:r>
    </w:p>
    <w:p w14:paraId="4B177276" w14:textId="77777777" w:rsidR="00D54A41" w:rsidRDefault="00D35D93" w:rsidP="00D54A41">
      <w:pPr>
        <w:pStyle w:val="ListParagraph"/>
        <w:numPr>
          <w:ilvl w:val="0"/>
          <w:numId w:val="14"/>
        </w:numPr>
        <w:rPr>
          <w:sz w:val="24"/>
          <w:szCs w:val="24"/>
        </w:rPr>
      </w:pPr>
      <w:r w:rsidRPr="00D54A41">
        <w:rPr>
          <w:sz w:val="24"/>
          <w:szCs w:val="24"/>
        </w:rPr>
        <w:t>Use sample outlines sparingly. The value is in making. Review to get ideas about structure</w:t>
      </w:r>
      <w:r w:rsidR="00BA389F" w:rsidRPr="00D54A41">
        <w:rPr>
          <w:sz w:val="24"/>
          <w:szCs w:val="24"/>
        </w:rPr>
        <w:t xml:space="preserve"> and organization</w:t>
      </w:r>
      <w:r w:rsidRPr="00D54A41">
        <w:rPr>
          <w:sz w:val="24"/>
          <w:szCs w:val="24"/>
        </w:rPr>
        <w:t>. Don’t copy content.</w:t>
      </w:r>
    </w:p>
    <w:p w14:paraId="5D8EFEC5" w14:textId="77777777" w:rsidR="00D35B21" w:rsidRPr="00D54A41" w:rsidRDefault="00AF6929" w:rsidP="00D54A41">
      <w:pPr>
        <w:pStyle w:val="ListParagraph"/>
        <w:numPr>
          <w:ilvl w:val="0"/>
          <w:numId w:val="14"/>
        </w:numPr>
        <w:rPr>
          <w:sz w:val="24"/>
          <w:szCs w:val="24"/>
        </w:rPr>
      </w:pPr>
      <w:r w:rsidRPr="00D54A41">
        <w:rPr>
          <w:sz w:val="24"/>
          <w:szCs w:val="24"/>
        </w:rPr>
        <w:t>Study groups are not for ever</w:t>
      </w:r>
      <w:r w:rsidR="00305F86" w:rsidRPr="00D54A41">
        <w:rPr>
          <w:sz w:val="24"/>
          <w:szCs w:val="24"/>
        </w:rPr>
        <w:t>yone. Think about how you learn</w:t>
      </w:r>
      <w:r w:rsidR="005341EF" w:rsidRPr="00D54A41">
        <w:rPr>
          <w:sz w:val="24"/>
          <w:szCs w:val="24"/>
        </w:rPr>
        <w:t>, what works for you,</w:t>
      </w:r>
      <w:r w:rsidR="00305F86" w:rsidRPr="00D54A41">
        <w:rPr>
          <w:sz w:val="24"/>
          <w:szCs w:val="24"/>
        </w:rPr>
        <w:t xml:space="preserve"> and</w:t>
      </w:r>
      <w:r w:rsidRPr="00D54A41">
        <w:rPr>
          <w:sz w:val="24"/>
          <w:szCs w:val="24"/>
        </w:rPr>
        <w:t xml:space="preserve"> what you did in undergrad.</w:t>
      </w:r>
    </w:p>
    <w:p w14:paraId="51D0A69B" w14:textId="77777777" w:rsidR="00D54A41" w:rsidRDefault="007B14CA" w:rsidP="00D35B21">
      <w:pPr>
        <w:rPr>
          <w:sz w:val="24"/>
          <w:szCs w:val="24"/>
        </w:rPr>
      </w:pPr>
      <w:r>
        <w:rPr>
          <w:b/>
          <w:sz w:val="24"/>
          <w:szCs w:val="24"/>
        </w:rPr>
        <w:t>8</w:t>
      </w:r>
      <w:r w:rsidR="00A41A28">
        <w:rPr>
          <w:b/>
          <w:sz w:val="24"/>
          <w:szCs w:val="24"/>
        </w:rPr>
        <w:t xml:space="preserve">. </w:t>
      </w:r>
      <w:r>
        <w:rPr>
          <w:b/>
          <w:sz w:val="24"/>
          <w:szCs w:val="24"/>
        </w:rPr>
        <w:t>Don’t take on too much.</w:t>
      </w:r>
    </w:p>
    <w:p w14:paraId="4C945662" w14:textId="77777777" w:rsidR="001228D7" w:rsidRDefault="001228D7" w:rsidP="001228D7">
      <w:pPr>
        <w:pStyle w:val="ListParagraph"/>
        <w:numPr>
          <w:ilvl w:val="0"/>
          <w:numId w:val="15"/>
        </w:numPr>
        <w:rPr>
          <w:sz w:val="24"/>
          <w:szCs w:val="24"/>
        </w:rPr>
      </w:pPr>
      <w:r w:rsidRPr="00116B32">
        <w:rPr>
          <w:sz w:val="24"/>
          <w:szCs w:val="24"/>
        </w:rPr>
        <w:t xml:space="preserve">Resist taking on too </w:t>
      </w:r>
      <w:r>
        <w:rPr>
          <w:sz w:val="24"/>
          <w:szCs w:val="24"/>
        </w:rPr>
        <w:t>many extracurricular activities, especially in your first semester.</w:t>
      </w:r>
    </w:p>
    <w:p w14:paraId="71C2D1C7" w14:textId="77777777" w:rsidR="001228D7" w:rsidRDefault="001228D7" w:rsidP="001228D7">
      <w:pPr>
        <w:pStyle w:val="ListParagraph"/>
        <w:numPr>
          <w:ilvl w:val="0"/>
          <w:numId w:val="15"/>
        </w:numPr>
        <w:rPr>
          <w:sz w:val="24"/>
          <w:szCs w:val="24"/>
        </w:rPr>
      </w:pPr>
      <w:r>
        <w:rPr>
          <w:sz w:val="24"/>
          <w:szCs w:val="24"/>
        </w:rPr>
        <w:t xml:space="preserve">Avoid signing up for something because people say you should. Instead, think strategically about what you hope to gain from an activity. </w:t>
      </w:r>
    </w:p>
    <w:p w14:paraId="59F6B9E0" w14:textId="77777777" w:rsidR="001228D7" w:rsidRDefault="001228D7" w:rsidP="001228D7">
      <w:pPr>
        <w:pStyle w:val="ListParagraph"/>
        <w:numPr>
          <w:ilvl w:val="1"/>
          <w:numId w:val="15"/>
        </w:numPr>
        <w:rPr>
          <w:sz w:val="24"/>
          <w:szCs w:val="24"/>
        </w:rPr>
      </w:pPr>
      <w:r>
        <w:rPr>
          <w:sz w:val="24"/>
          <w:szCs w:val="24"/>
        </w:rPr>
        <w:t>Is personally rewarding and will help keep you grounded?</w:t>
      </w:r>
    </w:p>
    <w:p w14:paraId="6945A681" w14:textId="77777777" w:rsidR="001228D7" w:rsidRDefault="001228D7" w:rsidP="001228D7">
      <w:pPr>
        <w:pStyle w:val="ListParagraph"/>
        <w:numPr>
          <w:ilvl w:val="1"/>
          <w:numId w:val="15"/>
        </w:numPr>
        <w:rPr>
          <w:sz w:val="24"/>
          <w:szCs w:val="24"/>
        </w:rPr>
      </w:pPr>
      <w:r>
        <w:rPr>
          <w:sz w:val="24"/>
          <w:szCs w:val="24"/>
        </w:rPr>
        <w:t>Will help you find community and a sense of belonging?</w:t>
      </w:r>
    </w:p>
    <w:p w14:paraId="3011A4CA" w14:textId="77777777" w:rsidR="001228D7" w:rsidRDefault="001228D7" w:rsidP="001228D7">
      <w:pPr>
        <w:pStyle w:val="ListParagraph"/>
        <w:numPr>
          <w:ilvl w:val="1"/>
          <w:numId w:val="15"/>
        </w:numPr>
        <w:rPr>
          <w:sz w:val="24"/>
          <w:szCs w:val="24"/>
        </w:rPr>
      </w:pPr>
      <w:r>
        <w:rPr>
          <w:sz w:val="24"/>
          <w:szCs w:val="24"/>
        </w:rPr>
        <w:t>Is it relevant to your chosen career path?</w:t>
      </w:r>
    </w:p>
    <w:p w14:paraId="2FEBB1E0" w14:textId="77777777" w:rsidR="001228D7" w:rsidRDefault="001228D7" w:rsidP="001228D7">
      <w:pPr>
        <w:pStyle w:val="ListParagraph"/>
        <w:numPr>
          <w:ilvl w:val="1"/>
          <w:numId w:val="15"/>
        </w:numPr>
        <w:rPr>
          <w:sz w:val="24"/>
          <w:szCs w:val="24"/>
        </w:rPr>
      </w:pPr>
      <w:r>
        <w:rPr>
          <w:sz w:val="24"/>
          <w:szCs w:val="24"/>
        </w:rPr>
        <w:t>Is it fun?</w:t>
      </w:r>
    </w:p>
    <w:p w14:paraId="0013A5B6" w14:textId="77777777" w:rsidR="001228D7" w:rsidRPr="001228D7" w:rsidRDefault="001228D7" w:rsidP="001228D7">
      <w:pPr>
        <w:pStyle w:val="ListParagraph"/>
        <w:numPr>
          <w:ilvl w:val="0"/>
          <w:numId w:val="15"/>
        </w:numPr>
        <w:rPr>
          <w:sz w:val="24"/>
          <w:szCs w:val="24"/>
        </w:rPr>
      </w:pPr>
      <w:r>
        <w:rPr>
          <w:sz w:val="24"/>
          <w:szCs w:val="24"/>
        </w:rPr>
        <w:t xml:space="preserve">We recommend limiting </w:t>
      </w:r>
      <w:r w:rsidRPr="001228D7">
        <w:rPr>
          <w:sz w:val="24"/>
          <w:szCs w:val="24"/>
        </w:rPr>
        <w:t xml:space="preserve">yourself to two </w:t>
      </w:r>
      <w:r>
        <w:rPr>
          <w:sz w:val="24"/>
          <w:szCs w:val="24"/>
        </w:rPr>
        <w:t>activities in your first semester (</w:t>
      </w:r>
      <w:r>
        <w:rPr>
          <w:i/>
          <w:sz w:val="24"/>
          <w:szCs w:val="24"/>
        </w:rPr>
        <w:t>e.g.</w:t>
      </w:r>
      <w:r>
        <w:rPr>
          <w:sz w:val="24"/>
          <w:szCs w:val="24"/>
        </w:rPr>
        <w:t>, student group + pro bono project; student group + journal; journal + pro bono project; etc.)</w:t>
      </w:r>
    </w:p>
    <w:p w14:paraId="0CC8E799" w14:textId="77777777" w:rsidR="00D54A41" w:rsidRPr="007D5E30" w:rsidRDefault="001228D7" w:rsidP="00D35B21">
      <w:pPr>
        <w:pStyle w:val="ListParagraph"/>
        <w:numPr>
          <w:ilvl w:val="0"/>
          <w:numId w:val="15"/>
        </w:numPr>
        <w:rPr>
          <w:sz w:val="24"/>
          <w:szCs w:val="24"/>
        </w:rPr>
      </w:pPr>
      <w:r>
        <w:rPr>
          <w:sz w:val="24"/>
          <w:szCs w:val="24"/>
        </w:rPr>
        <w:t xml:space="preserve">If you take on too much (it happens!) and find yourself overwhelmed, </w:t>
      </w:r>
      <w:r w:rsidR="003549AB">
        <w:rPr>
          <w:sz w:val="24"/>
          <w:szCs w:val="24"/>
        </w:rPr>
        <w:t>schedule a meeting with Student Services. They can help.</w:t>
      </w:r>
    </w:p>
    <w:p w14:paraId="1269A011" w14:textId="77777777" w:rsidR="00D35B21" w:rsidRPr="00903A04" w:rsidRDefault="007B14CA" w:rsidP="00D35B21">
      <w:pPr>
        <w:rPr>
          <w:b/>
          <w:sz w:val="24"/>
          <w:szCs w:val="24"/>
        </w:rPr>
      </w:pPr>
      <w:r>
        <w:rPr>
          <w:b/>
          <w:sz w:val="24"/>
          <w:szCs w:val="24"/>
        </w:rPr>
        <w:t>9</w:t>
      </w:r>
      <w:r w:rsidR="00D54A41">
        <w:rPr>
          <w:b/>
          <w:sz w:val="24"/>
          <w:szCs w:val="24"/>
        </w:rPr>
        <w:t xml:space="preserve">. </w:t>
      </w:r>
      <w:r w:rsidR="002175AE">
        <w:rPr>
          <w:b/>
          <w:sz w:val="24"/>
          <w:szCs w:val="24"/>
        </w:rPr>
        <w:t>Be mindful</w:t>
      </w:r>
      <w:r w:rsidR="00BB7436">
        <w:rPr>
          <w:b/>
          <w:sz w:val="24"/>
          <w:szCs w:val="24"/>
        </w:rPr>
        <w:t xml:space="preserve"> in how you manage your stress.</w:t>
      </w:r>
    </w:p>
    <w:p w14:paraId="792E783E" w14:textId="77777777" w:rsidR="00D35B21" w:rsidRPr="00903A04" w:rsidRDefault="00D35B21" w:rsidP="00D35B21">
      <w:pPr>
        <w:pStyle w:val="ListParagraph"/>
        <w:numPr>
          <w:ilvl w:val="0"/>
          <w:numId w:val="7"/>
        </w:numPr>
        <w:rPr>
          <w:sz w:val="24"/>
          <w:szCs w:val="24"/>
        </w:rPr>
      </w:pPr>
      <w:r w:rsidRPr="00903A04">
        <w:rPr>
          <w:sz w:val="24"/>
          <w:szCs w:val="24"/>
        </w:rPr>
        <w:t>Channel your stress into concrete action. Take action re</w:t>
      </w:r>
      <w:r w:rsidR="009466C9">
        <w:rPr>
          <w:sz w:val="24"/>
          <w:szCs w:val="24"/>
        </w:rPr>
        <w:t>garding</w:t>
      </w:r>
      <w:r w:rsidRPr="00903A04">
        <w:rPr>
          <w:sz w:val="24"/>
          <w:szCs w:val="24"/>
        </w:rPr>
        <w:t xml:space="preserve"> grades and jobs—but don’t worry about the outcome, which you can’t control.</w:t>
      </w:r>
    </w:p>
    <w:p w14:paraId="06C7E8E4" w14:textId="77777777" w:rsidR="00AF6929" w:rsidRPr="00903A04" w:rsidRDefault="0029520E" w:rsidP="00F90D67">
      <w:pPr>
        <w:pStyle w:val="ListParagraph"/>
        <w:numPr>
          <w:ilvl w:val="0"/>
          <w:numId w:val="7"/>
        </w:numPr>
        <w:rPr>
          <w:sz w:val="24"/>
          <w:szCs w:val="24"/>
        </w:rPr>
      </w:pPr>
      <w:r w:rsidRPr="00903A04">
        <w:rPr>
          <w:sz w:val="24"/>
          <w:szCs w:val="24"/>
        </w:rPr>
        <w:t>Remind yourself of the endgame.</w:t>
      </w:r>
      <w:r w:rsidR="00D35B21" w:rsidRPr="00903A04">
        <w:rPr>
          <w:sz w:val="24"/>
          <w:szCs w:val="24"/>
        </w:rPr>
        <w:t xml:space="preserve"> Law school is the beginning, not the end. Grades are one small step. Think big picture about why you are in law school, what you want to do, and think of grades as a way to get there, not as an end in and of themselves. Learn the material because you want to know it and understand it, not for a grade.</w:t>
      </w:r>
    </w:p>
    <w:p w14:paraId="3E3E38BD" w14:textId="77777777" w:rsidR="00706F2C" w:rsidRPr="00903A04" w:rsidRDefault="00706F2C" w:rsidP="00706F2C">
      <w:pPr>
        <w:pStyle w:val="ListParagraph"/>
        <w:numPr>
          <w:ilvl w:val="0"/>
          <w:numId w:val="7"/>
        </w:numPr>
        <w:rPr>
          <w:sz w:val="24"/>
          <w:szCs w:val="24"/>
        </w:rPr>
      </w:pPr>
      <w:r w:rsidRPr="00903A04">
        <w:rPr>
          <w:sz w:val="24"/>
          <w:szCs w:val="24"/>
        </w:rPr>
        <w:t xml:space="preserve">Take care of yourself. Eat foods that give you energy, exercise (even if it is just a </w:t>
      </w:r>
      <w:r w:rsidR="009466C9">
        <w:rPr>
          <w:sz w:val="24"/>
          <w:szCs w:val="24"/>
        </w:rPr>
        <w:t xml:space="preserve">ten-minute </w:t>
      </w:r>
      <w:r w:rsidRPr="00903A04">
        <w:rPr>
          <w:sz w:val="24"/>
          <w:szCs w:val="24"/>
        </w:rPr>
        <w:t>walk around campus between classes), keep in touch with and lean on your friends and family, and get enough sleep.</w:t>
      </w:r>
    </w:p>
    <w:p w14:paraId="74137031" w14:textId="77777777" w:rsidR="006E0E84" w:rsidRDefault="006E0E84" w:rsidP="00F90D67">
      <w:pPr>
        <w:pStyle w:val="ListParagraph"/>
        <w:numPr>
          <w:ilvl w:val="0"/>
          <w:numId w:val="7"/>
        </w:numPr>
        <w:rPr>
          <w:sz w:val="24"/>
          <w:szCs w:val="24"/>
        </w:rPr>
      </w:pPr>
      <w:r w:rsidRPr="00903A04">
        <w:rPr>
          <w:sz w:val="24"/>
          <w:szCs w:val="24"/>
        </w:rPr>
        <w:t xml:space="preserve">Get help early. There are lots of resources available. Student Services is a good </w:t>
      </w:r>
      <w:r w:rsidR="003946E7" w:rsidRPr="00903A04">
        <w:rPr>
          <w:sz w:val="24"/>
          <w:szCs w:val="24"/>
        </w:rPr>
        <w:t>place to start</w:t>
      </w:r>
      <w:r w:rsidRPr="00903A04">
        <w:rPr>
          <w:sz w:val="24"/>
          <w:szCs w:val="24"/>
        </w:rPr>
        <w:t>.</w:t>
      </w:r>
    </w:p>
    <w:p w14:paraId="28C3F739" w14:textId="77777777" w:rsidR="009276B8" w:rsidRPr="007D5E30" w:rsidRDefault="007D5E30" w:rsidP="009276B8">
      <w:pPr>
        <w:rPr>
          <w:sz w:val="24"/>
          <w:szCs w:val="24"/>
        </w:rPr>
      </w:pPr>
      <w:r>
        <w:rPr>
          <w:b/>
          <w:sz w:val="24"/>
          <w:szCs w:val="24"/>
        </w:rPr>
        <w:t xml:space="preserve">10.  </w:t>
      </w:r>
      <w:r w:rsidR="009276B8">
        <w:rPr>
          <w:b/>
          <w:sz w:val="24"/>
          <w:szCs w:val="24"/>
        </w:rPr>
        <w:t xml:space="preserve">Questions? </w:t>
      </w:r>
      <w:r w:rsidR="009276B8" w:rsidRPr="007D5E30">
        <w:rPr>
          <w:sz w:val="24"/>
          <w:szCs w:val="24"/>
        </w:rPr>
        <w:t xml:space="preserve">Schedule a meeting with Professor </w:t>
      </w:r>
      <w:proofErr w:type="spellStart"/>
      <w:r w:rsidR="009276B8" w:rsidRPr="007D5E30">
        <w:rPr>
          <w:sz w:val="24"/>
          <w:szCs w:val="24"/>
        </w:rPr>
        <w:t>DiGennaro</w:t>
      </w:r>
      <w:proofErr w:type="spellEnd"/>
      <w:r w:rsidR="009276B8" w:rsidRPr="007D5E30">
        <w:rPr>
          <w:sz w:val="24"/>
          <w:szCs w:val="24"/>
        </w:rPr>
        <w:t xml:space="preserve">: </w:t>
      </w:r>
      <w:hyperlink r:id="rId8" w:history="1">
        <w:r w:rsidR="009276B8" w:rsidRPr="007D5E30">
          <w:rPr>
            <w:rStyle w:val="Hyperlink"/>
            <w:sz w:val="24"/>
            <w:szCs w:val="24"/>
          </w:rPr>
          <w:t>https://DianaDiGennaro.as.me</w:t>
        </w:r>
      </w:hyperlink>
      <w:r w:rsidR="009276B8" w:rsidRPr="007D5E30">
        <w:rPr>
          <w:sz w:val="24"/>
          <w:szCs w:val="24"/>
        </w:rPr>
        <w:t>.</w:t>
      </w:r>
    </w:p>
    <w:sectPr w:rsidR="009276B8" w:rsidRPr="007D5E3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27389" w14:textId="77777777" w:rsidR="00227E3A" w:rsidRDefault="00227E3A" w:rsidP="005F3B0D">
      <w:pPr>
        <w:spacing w:after="0" w:line="240" w:lineRule="auto"/>
      </w:pPr>
      <w:r>
        <w:separator/>
      </w:r>
    </w:p>
  </w:endnote>
  <w:endnote w:type="continuationSeparator" w:id="0">
    <w:p w14:paraId="0C742C61" w14:textId="77777777" w:rsidR="00227E3A" w:rsidRDefault="00227E3A" w:rsidP="005F3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osterBodoni BT">
    <w:altName w:val="Georgia"/>
    <w:panose1 w:val="020B0604020202020204"/>
    <w:charset w:val="00"/>
    <w:family w:val="roman"/>
    <w:pitch w:val="variable"/>
    <w:sig w:usb0="00000001" w:usb1="00000000"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06EF3" w14:textId="77777777" w:rsidR="005F3B0D" w:rsidRDefault="005F3B0D" w:rsidP="005F3B0D">
    <w:pPr>
      <w:pStyle w:val="Footer"/>
      <w:jc w:val="center"/>
    </w:pPr>
    <w:r>
      <w:fldChar w:fldCharType="begin"/>
    </w:r>
    <w:r>
      <w:instrText xml:space="preserve"> PAGE   \* MERGEFORMAT </w:instrText>
    </w:r>
    <w:r>
      <w:fldChar w:fldCharType="separate"/>
    </w:r>
    <w:r w:rsidR="00BB743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328EC" w14:textId="77777777" w:rsidR="00227E3A" w:rsidRDefault="00227E3A" w:rsidP="005F3B0D">
      <w:pPr>
        <w:spacing w:after="0" w:line="240" w:lineRule="auto"/>
      </w:pPr>
      <w:r>
        <w:separator/>
      </w:r>
    </w:p>
  </w:footnote>
  <w:footnote w:type="continuationSeparator" w:id="0">
    <w:p w14:paraId="61862659" w14:textId="77777777" w:rsidR="00227E3A" w:rsidRDefault="00227E3A" w:rsidP="005F3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4195"/>
    <w:multiLevelType w:val="hybridMultilevel"/>
    <w:tmpl w:val="42E26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4481C"/>
    <w:multiLevelType w:val="hybridMultilevel"/>
    <w:tmpl w:val="238AD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C3590"/>
    <w:multiLevelType w:val="hybridMultilevel"/>
    <w:tmpl w:val="37DEB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74734"/>
    <w:multiLevelType w:val="hybridMultilevel"/>
    <w:tmpl w:val="96BC1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116FE"/>
    <w:multiLevelType w:val="hybridMultilevel"/>
    <w:tmpl w:val="6C66E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96BAE"/>
    <w:multiLevelType w:val="hybridMultilevel"/>
    <w:tmpl w:val="C158DBB6"/>
    <w:lvl w:ilvl="0" w:tplc="61580302">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FC43CC"/>
    <w:multiLevelType w:val="hybridMultilevel"/>
    <w:tmpl w:val="73CA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6655DF"/>
    <w:multiLevelType w:val="hybridMultilevel"/>
    <w:tmpl w:val="329E5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A00AFE"/>
    <w:multiLevelType w:val="hybridMultilevel"/>
    <w:tmpl w:val="B58E9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845881"/>
    <w:multiLevelType w:val="hybridMultilevel"/>
    <w:tmpl w:val="404AA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1A2940"/>
    <w:multiLevelType w:val="hybridMultilevel"/>
    <w:tmpl w:val="536E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FA4B28"/>
    <w:multiLevelType w:val="hybridMultilevel"/>
    <w:tmpl w:val="E3CC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1E091B"/>
    <w:multiLevelType w:val="hybridMultilevel"/>
    <w:tmpl w:val="EFEA6B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C4F687E"/>
    <w:multiLevelType w:val="hybridMultilevel"/>
    <w:tmpl w:val="A5308A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FFD1EB0"/>
    <w:multiLevelType w:val="hybridMultilevel"/>
    <w:tmpl w:val="DBD0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450397"/>
    <w:multiLevelType w:val="hybridMultilevel"/>
    <w:tmpl w:val="B2E20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3"/>
  </w:num>
  <w:num w:numId="5">
    <w:abstractNumId w:val="8"/>
  </w:num>
  <w:num w:numId="6">
    <w:abstractNumId w:val="13"/>
  </w:num>
  <w:num w:numId="7">
    <w:abstractNumId w:val="12"/>
  </w:num>
  <w:num w:numId="8">
    <w:abstractNumId w:val="5"/>
  </w:num>
  <w:num w:numId="9">
    <w:abstractNumId w:val="11"/>
  </w:num>
  <w:num w:numId="10">
    <w:abstractNumId w:val="1"/>
  </w:num>
  <w:num w:numId="11">
    <w:abstractNumId w:val="2"/>
  </w:num>
  <w:num w:numId="12">
    <w:abstractNumId w:val="14"/>
  </w:num>
  <w:num w:numId="13">
    <w:abstractNumId w:val="15"/>
  </w:num>
  <w:num w:numId="14">
    <w:abstractNumId w:val="6"/>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929"/>
    <w:rsid w:val="00015C20"/>
    <w:rsid w:val="0002471D"/>
    <w:rsid w:val="000D0BA5"/>
    <w:rsid w:val="000F78D3"/>
    <w:rsid w:val="001228D7"/>
    <w:rsid w:val="00151775"/>
    <w:rsid w:val="00153462"/>
    <w:rsid w:val="001829D6"/>
    <w:rsid w:val="001F089B"/>
    <w:rsid w:val="002015CF"/>
    <w:rsid w:val="00216104"/>
    <w:rsid w:val="002175AE"/>
    <w:rsid w:val="00227E3A"/>
    <w:rsid w:val="00242880"/>
    <w:rsid w:val="0028498B"/>
    <w:rsid w:val="0029520E"/>
    <w:rsid w:val="002A4747"/>
    <w:rsid w:val="00305F86"/>
    <w:rsid w:val="003549AB"/>
    <w:rsid w:val="00361CF7"/>
    <w:rsid w:val="003946E7"/>
    <w:rsid w:val="003A0B68"/>
    <w:rsid w:val="003D4A97"/>
    <w:rsid w:val="00426CD5"/>
    <w:rsid w:val="004705AB"/>
    <w:rsid w:val="00482DC4"/>
    <w:rsid w:val="00492FCD"/>
    <w:rsid w:val="004A540D"/>
    <w:rsid w:val="004E2BF4"/>
    <w:rsid w:val="004F33AE"/>
    <w:rsid w:val="005065E6"/>
    <w:rsid w:val="00512B18"/>
    <w:rsid w:val="0051556C"/>
    <w:rsid w:val="005341EF"/>
    <w:rsid w:val="00593267"/>
    <w:rsid w:val="005A3FA0"/>
    <w:rsid w:val="005D3A35"/>
    <w:rsid w:val="005F3B0D"/>
    <w:rsid w:val="00640A30"/>
    <w:rsid w:val="0068089C"/>
    <w:rsid w:val="006C0E2C"/>
    <w:rsid w:val="006E0E84"/>
    <w:rsid w:val="00706F2C"/>
    <w:rsid w:val="007364F5"/>
    <w:rsid w:val="00765D99"/>
    <w:rsid w:val="007B14CA"/>
    <w:rsid w:val="007D5E30"/>
    <w:rsid w:val="007E41B4"/>
    <w:rsid w:val="008255C3"/>
    <w:rsid w:val="008316A0"/>
    <w:rsid w:val="00903A04"/>
    <w:rsid w:val="009276B8"/>
    <w:rsid w:val="009466C9"/>
    <w:rsid w:val="00960E65"/>
    <w:rsid w:val="00965ACB"/>
    <w:rsid w:val="009F7ECD"/>
    <w:rsid w:val="00A23F74"/>
    <w:rsid w:val="00A41A28"/>
    <w:rsid w:val="00A75003"/>
    <w:rsid w:val="00A77B18"/>
    <w:rsid w:val="00AF6929"/>
    <w:rsid w:val="00B013E7"/>
    <w:rsid w:val="00B050FB"/>
    <w:rsid w:val="00B92C18"/>
    <w:rsid w:val="00BA389F"/>
    <w:rsid w:val="00BB269F"/>
    <w:rsid w:val="00BB7436"/>
    <w:rsid w:val="00BF438F"/>
    <w:rsid w:val="00C351FC"/>
    <w:rsid w:val="00C74E86"/>
    <w:rsid w:val="00CA3C89"/>
    <w:rsid w:val="00CA7C21"/>
    <w:rsid w:val="00CC7ABC"/>
    <w:rsid w:val="00D17A2E"/>
    <w:rsid w:val="00D263A3"/>
    <w:rsid w:val="00D35B21"/>
    <w:rsid w:val="00D35D93"/>
    <w:rsid w:val="00D50EE7"/>
    <w:rsid w:val="00D54A41"/>
    <w:rsid w:val="00D66130"/>
    <w:rsid w:val="00E34438"/>
    <w:rsid w:val="00E459A7"/>
    <w:rsid w:val="00E45DCF"/>
    <w:rsid w:val="00F85D80"/>
    <w:rsid w:val="00F90D67"/>
    <w:rsid w:val="00FC4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5964"/>
  <w15:chartTrackingRefBased/>
  <w15:docId w15:val="{FF46722C-4A9A-46B5-BA7D-947D19BCA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B21"/>
    <w:pPr>
      <w:ind w:left="720"/>
      <w:contextualSpacing/>
    </w:pPr>
  </w:style>
  <w:style w:type="paragraph" w:styleId="Header">
    <w:name w:val="header"/>
    <w:basedOn w:val="Normal"/>
    <w:link w:val="HeaderChar"/>
    <w:uiPriority w:val="99"/>
    <w:unhideWhenUsed/>
    <w:rsid w:val="005F3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B0D"/>
  </w:style>
  <w:style w:type="paragraph" w:styleId="Footer">
    <w:name w:val="footer"/>
    <w:basedOn w:val="Normal"/>
    <w:link w:val="FooterChar"/>
    <w:uiPriority w:val="99"/>
    <w:unhideWhenUsed/>
    <w:rsid w:val="005F3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B0D"/>
  </w:style>
  <w:style w:type="character" w:styleId="Hyperlink">
    <w:name w:val="Hyperlink"/>
    <w:basedOn w:val="DefaultParagraphFont"/>
    <w:uiPriority w:val="99"/>
    <w:unhideWhenUsed/>
    <w:rsid w:val="006C0E2C"/>
    <w:rPr>
      <w:color w:val="0563C1" w:themeColor="hyperlink"/>
      <w:u w:val="single"/>
    </w:rPr>
  </w:style>
  <w:style w:type="paragraph" w:styleId="Title">
    <w:name w:val="Title"/>
    <w:basedOn w:val="Normal"/>
    <w:link w:val="TitleChar"/>
    <w:qFormat/>
    <w:rsid w:val="00A77B18"/>
    <w:pPr>
      <w:spacing w:after="0" w:line="240" w:lineRule="auto"/>
      <w:jc w:val="center"/>
    </w:pPr>
    <w:rPr>
      <w:rFonts w:ascii="PosterBodoni BT" w:eastAsia="Times New Roman" w:hAnsi="PosterBodoni BT" w:cs="Times New Roman"/>
      <w:sz w:val="40"/>
      <w:szCs w:val="24"/>
    </w:rPr>
  </w:style>
  <w:style w:type="character" w:customStyle="1" w:styleId="TitleChar">
    <w:name w:val="Title Char"/>
    <w:basedOn w:val="DefaultParagraphFont"/>
    <w:link w:val="Title"/>
    <w:rsid w:val="00A77B18"/>
    <w:rPr>
      <w:rFonts w:ascii="PosterBodoni BT" w:eastAsia="Times New Roman" w:hAnsi="PosterBodoni BT" w:cs="Times New Roman"/>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naDiGennaro.as.m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Berkeley Law</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 DiGennaro, JD</dc:creator>
  <cp:keywords/>
  <dc:description/>
  <cp:lastModifiedBy>Diana DiGennaro</cp:lastModifiedBy>
  <cp:revision>85</cp:revision>
  <dcterms:created xsi:type="dcterms:W3CDTF">2018-01-30T00:39:00Z</dcterms:created>
  <dcterms:modified xsi:type="dcterms:W3CDTF">2020-08-13T21:38:00Z</dcterms:modified>
</cp:coreProperties>
</file>