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D8" w:rsidRPr="00BF6DD8" w:rsidRDefault="00BF6DD8" w:rsidP="004204E8">
      <w:pPr>
        <w:tabs>
          <w:tab w:val="left" w:pos="720"/>
        </w:tabs>
        <w:spacing w:after="0" w:line="240" w:lineRule="auto"/>
        <w:jc w:val="center"/>
        <w:rPr>
          <w:b/>
          <w:sz w:val="28"/>
          <w:szCs w:val="28"/>
        </w:rPr>
      </w:pPr>
      <w:r w:rsidRPr="006579F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152749" wp14:editId="499103BF">
            <wp:simplePos x="0" y="0"/>
            <wp:positionH relativeFrom="page">
              <wp:posOffset>142875</wp:posOffset>
            </wp:positionH>
            <wp:positionV relativeFrom="page">
              <wp:posOffset>152400</wp:posOffset>
            </wp:positionV>
            <wp:extent cx="2792730" cy="1341755"/>
            <wp:effectExtent l="0" t="0" r="7620" b="0"/>
            <wp:wrapNone/>
            <wp:docPr id="1" name="Picture 1" descr="prima_pos_2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a_pos_2c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DD8">
        <w:rPr>
          <w:b/>
          <w:sz w:val="28"/>
          <w:szCs w:val="28"/>
        </w:rPr>
        <w:t>Poverty Law, Policy &amp; Practice (Law 266.5)</w:t>
      </w:r>
    </w:p>
    <w:p w:rsidR="00BF6DD8" w:rsidRPr="00BF6DD8" w:rsidRDefault="00BF6DD8" w:rsidP="004204E8">
      <w:pPr>
        <w:tabs>
          <w:tab w:val="left" w:pos="720"/>
        </w:tabs>
        <w:spacing w:after="0" w:line="240" w:lineRule="auto"/>
        <w:jc w:val="center"/>
        <w:rPr>
          <w:sz w:val="24"/>
          <w:szCs w:val="24"/>
        </w:rPr>
      </w:pPr>
      <w:r w:rsidRPr="00BF6DD8">
        <w:rPr>
          <w:sz w:val="24"/>
          <w:szCs w:val="24"/>
        </w:rPr>
        <w:t>Thursday, 4:25-6:15 pm</w:t>
      </w:r>
    </w:p>
    <w:p w:rsidR="00BF6DD8" w:rsidRPr="00BF6DD8" w:rsidRDefault="00BF6DD8" w:rsidP="004204E8">
      <w:pPr>
        <w:tabs>
          <w:tab w:val="left" w:pos="720"/>
        </w:tabs>
        <w:spacing w:after="0" w:line="240" w:lineRule="auto"/>
        <w:jc w:val="center"/>
        <w:rPr>
          <w:sz w:val="24"/>
          <w:szCs w:val="24"/>
        </w:rPr>
      </w:pPr>
      <w:r w:rsidRPr="00BF6DD8">
        <w:rPr>
          <w:sz w:val="24"/>
          <w:szCs w:val="24"/>
        </w:rPr>
        <w:t xml:space="preserve">Boalt Hall Room 134 </w:t>
      </w:r>
    </w:p>
    <w:p w:rsidR="00BF6DD8" w:rsidRPr="00BF6DD8" w:rsidRDefault="00BF6DD8" w:rsidP="004204E8">
      <w:pPr>
        <w:tabs>
          <w:tab w:val="left" w:pos="720"/>
        </w:tabs>
        <w:spacing w:after="0" w:line="240" w:lineRule="auto"/>
        <w:jc w:val="center"/>
        <w:rPr>
          <w:sz w:val="24"/>
          <w:szCs w:val="24"/>
        </w:rPr>
      </w:pPr>
      <w:r w:rsidRPr="00BF6DD8">
        <w:rPr>
          <w:sz w:val="24"/>
          <w:szCs w:val="24"/>
        </w:rPr>
        <w:t>Spring 2013</w:t>
      </w:r>
    </w:p>
    <w:p w:rsidR="004204E8" w:rsidRPr="009B2A06" w:rsidRDefault="004204E8" w:rsidP="004204E8">
      <w:pPr>
        <w:tabs>
          <w:tab w:val="left" w:pos="1440"/>
          <w:tab w:val="right" w:pos="9360"/>
        </w:tabs>
        <w:spacing w:after="120" w:line="240" w:lineRule="auto"/>
        <w:rPr>
          <w:sz w:val="24"/>
          <w:szCs w:val="24"/>
        </w:rPr>
      </w:pPr>
    </w:p>
    <w:p w:rsidR="004204E8" w:rsidRPr="009B2A06" w:rsidRDefault="004204E8" w:rsidP="00C17485">
      <w:pPr>
        <w:tabs>
          <w:tab w:val="left" w:pos="1440"/>
          <w:tab w:val="right" w:pos="9360"/>
        </w:tabs>
        <w:spacing w:after="120" w:line="240" w:lineRule="auto"/>
        <w:rPr>
          <w:sz w:val="24"/>
          <w:szCs w:val="24"/>
          <w:u w:val="single"/>
        </w:rPr>
      </w:pPr>
      <w:r w:rsidRPr="009B2A06">
        <w:rPr>
          <w:sz w:val="24"/>
          <w:szCs w:val="24"/>
          <w:u w:val="single"/>
        </w:rPr>
        <w:t>1/10/13 Assignment</w:t>
      </w:r>
    </w:p>
    <w:p w:rsidR="009D33AF" w:rsidRPr="009B2A06" w:rsidRDefault="009B2A06" w:rsidP="00C17485">
      <w:pPr>
        <w:tabs>
          <w:tab w:val="left" w:pos="1440"/>
          <w:tab w:val="right" w:pos="9360"/>
        </w:tabs>
        <w:spacing w:before="240" w:after="120" w:line="240" w:lineRule="auto"/>
        <w:ind w:firstLine="360"/>
        <w:rPr>
          <w:sz w:val="24"/>
          <w:szCs w:val="24"/>
        </w:rPr>
      </w:pPr>
      <w:r w:rsidRPr="009B2A06">
        <w:rPr>
          <w:sz w:val="24"/>
          <w:szCs w:val="24"/>
        </w:rPr>
        <w:t>F</w:t>
      </w:r>
      <w:r w:rsidR="00BF6DD8" w:rsidRPr="009B2A06">
        <w:rPr>
          <w:sz w:val="24"/>
          <w:szCs w:val="24"/>
        </w:rPr>
        <w:t xml:space="preserve">or class on Thursday, 1/10, please </w:t>
      </w:r>
      <w:r w:rsidR="009D33AF" w:rsidRPr="009B2A06">
        <w:rPr>
          <w:sz w:val="24"/>
          <w:szCs w:val="24"/>
        </w:rPr>
        <w:t>do the following</w:t>
      </w:r>
      <w:r w:rsidRPr="009B2A06">
        <w:rPr>
          <w:sz w:val="24"/>
          <w:szCs w:val="24"/>
        </w:rPr>
        <w:t>:</w:t>
      </w:r>
    </w:p>
    <w:p w:rsidR="00BF6DD8" w:rsidRPr="009B2A06" w:rsidRDefault="009D33AF" w:rsidP="00C17485">
      <w:pPr>
        <w:tabs>
          <w:tab w:val="left" w:pos="1440"/>
          <w:tab w:val="right" w:pos="9360"/>
        </w:tabs>
        <w:spacing w:before="240" w:after="120" w:line="240" w:lineRule="auto"/>
        <w:ind w:firstLine="360"/>
        <w:rPr>
          <w:sz w:val="24"/>
          <w:szCs w:val="24"/>
        </w:rPr>
      </w:pPr>
      <w:r w:rsidRPr="009B2A06">
        <w:rPr>
          <w:sz w:val="24"/>
          <w:szCs w:val="24"/>
        </w:rPr>
        <w:t xml:space="preserve">First, </w:t>
      </w:r>
      <w:r w:rsidR="004204E8" w:rsidRPr="009B2A06">
        <w:rPr>
          <w:sz w:val="24"/>
          <w:szCs w:val="24"/>
        </w:rPr>
        <w:t xml:space="preserve">review </w:t>
      </w:r>
      <w:r w:rsidR="00BF6DD8" w:rsidRPr="009B2A06">
        <w:rPr>
          <w:sz w:val="24"/>
          <w:szCs w:val="24"/>
        </w:rPr>
        <w:t>these short videos</w:t>
      </w:r>
      <w:r w:rsidR="004204E8" w:rsidRPr="009B2A06">
        <w:rPr>
          <w:sz w:val="24"/>
          <w:szCs w:val="24"/>
        </w:rPr>
        <w:t xml:space="preserve"> and one newspaper article:</w:t>
      </w:r>
    </w:p>
    <w:p w:rsidR="00BF6DD8" w:rsidRPr="009B2A06" w:rsidRDefault="00BF6DD8" w:rsidP="00C17485">
      <w:pPr>
        <w:pStyle w:val="ListParagraph"/>
        <w:numPr>
          <w:ilvl w:val="0"/>
          <w:numId w:val="5"/>
        </w:numPr>
        <w:tabs>
          <w:tab w:val="left" w:pos="1080"/>
          <w:tab w:val="right" w:pos="9360"/>
        </w:tabs>
        <w:spacing w:after="120"/>
        <w:ind w:left="1080"/>
        <w:contextualSpacing w:val="0"/>
      </w:pPr>
      <w:r w:rsidRPr="009B2A06">
        <w:t>U.S. Conference of Catholic Bishops, Campaign for Human Development,</w:t>
      </w:r>
      <w:r w:rsidRPr="009B2A06">
        <w:rPr>
          <w:i/>
        </w:rPr>
        <w:t xml:space="preserve"> </w:t>
      </w:r>
      <w:hyperlink r:id="rId9" w:history="1">
        <w:r w:rsidRPr="00696F01">
          <w:rPr>
            <w:i/>
            <w:color w:val="0000FF"/>
            <w:u w:val="single"/>
          </w:rPr>
          <w:t>Living in Poverty U.S.A.: What</w:t>
        </w:r>
        <w:r w:rsidRPr="00696F01">
          <w:rPr>
            <w:i/>
            <w:color w:val="0000FF"/>
            <w:u w:val="single"/>
          </w:rPr>
          <w:t>’</w:t>
        </w:r>
        <w:r w:rsidRPr="00696F01">
          <w:rPr>
            <w:i/>
            <w:color w:val="0000FF"/>
            <w:u w:val="single"/>
          </w:rPr>
          <w:t xml:space="preserve">s Life </w:t>
        </w:r>
        <w:r w:rsidRPr="00696F01">
          <w:rPr>
            <w:i/>
            <w:color w:val="0000FF"/>
            <w:u w:val="single"/>
          </w:rPr>
          <w:t>L</w:t>
        </w:r>
        <w:r w:rsidRPr="00696F01">
          <w:rPr>
            <w:i/>
            <w:color w:val="0000FF"/>
            <w:u w:val="single"/>
          </w:rPr>
          <w:t>ike a</w:t>
        </w:r>
        <w:r w:rsidRPr="00696F01">
          <w:rPr>
            <w:i/>
            <w:color w:val="0000FF"/>
            <w:u w:val="single"/>
          </w:rPr>
          <w:t>t</w:t>
        </w:r>
        <w:r w:rsidRPr="00696F01">
          <w:rPr>
            <w:i/>
            <w:color w:val="0000FF"/>
            <w:u w:val="single"/>
          </w:rPr>
          <w:t xml:space="preserve"> the Poverty Line?</w:t>
        </w:r>
      </w:hyperlink>
      <w:bookmarkStart w:id="0" w:name="OLE_LINK1"/>
      <w:bookmarkStart w:id="1" w:name="OLE_LINK2"/>
      <w:r w:rsidRPr="009B2A06">
        <w:t xml:space="preserve"> (2011)</w:t>
      </w:r>
      <w:r w:rsidRPr="009B2A06">
        <w:t>.</w:t>
      </w:r>
    </w:p>
    <w:p w:rsidR="009D33AF" w:rsidRPr="009B2A06" w:rsidRDefault="00BF6DD8" w:rsidP="00C17485">
      <w:pPr>
        <w:pStyle w:val="ListParagraph"/>
        <w:numPr>
          <w:ilvl w:val="0"/>
          <w:numId w:val="5"/>
        </w:numPr>
        <w:tabs>
          <w:tab w:val="left" w:pos="1080"/>
          <w:tab w:val="right" w:pos="9360"/>
        </w:tabs>
        <w:spacing w:after="120"/>
        <w:ind w:left="1080"/>
        <w:contextualSpacing w:val="0"/>
      </w:pPr>
      <w:r w:rsidRPr="009B2A06">
        <w:t>R</w:t>
      </w:r>
      <w:r w:rsidRPr="009B2A06">
        <w:rPr>
          <w:bCs/>
          <w:kern w:val="36"/>
        </w:rPr>
        <w:t xml:space="preserve">obert Rector, </w:t>
      </w:r>
      <w:r w:rsidRPr="009B2A06">
        <w:rPr>
          <w:bCs/>
          <w:kern w:val="36"/>
        </w:rPr>
        <w:t xml:space="preserve">Heritage Foundation, </w:t>
      </w:r>
      <w:hyperlink r:id="rId10" w:history="1">
        <w:r w:rsidRPr="00696F01">
          <w:rPr>
            <w:rStyle w:val="Hyperlink"/>
            <w:i/>
            <w:color w:val="0000FF"/>
          </w:rPr>
          <w:t>The New “Poor”: Big Houses, Flatscreen TVs, AC</w:t>
        </w:r>
      </w:hyperlink>
      <w:r w:rsidRPr="009B2A06">
        <w:rPr>
          <w:bCs/>
          <w:kern w:val="36"/>
        </w:rPr>
        <w:t xml:space="preserve"> (</w:t>
      </w:r>
      <w:r w:rsidR="00696F01">
        <w:rPr>
          <w:bCs/>
          <w:kern w:val="36"/>
        </w:rPr>
        <w:t xml:space="preserve">December 1, </w:t>
      </w:r>
      <w:r w:rsidRPr="009B2A06">
        <w:rPr>
          <w:bCs/>
          <w:kern w:val="36"/>
        </w:rPr>
        <w:t>2012).</w:t>
      </w:r>
      <w:bookmarkEnd w:id="0"/>
      <w:bookmarkEnd w:id="1"/>
    </w:p>
    <w:p w:rsidR="009D33AF" w:rsidRPr="009B2A06" w:rsidRDefault="009D33AF" w:rsidP="00C17485">
      <w:pPr>
        <w:pStyle w:val="ListParagraph"/>
        <w:numPr>
          <w:ilvl w:val="0"/>
          <w:numId w:val="5"/>
        </w:numPr>
        <w:tabs>
          <w:tab w:val="left" w:pos="1080"/>
          <w:tab w:val="right" w:pos="9360"/>
        </w:tabs>
        <w:spacing w:after="120"/>
        <w:ind w:left="1080"/>
        <w:contextualSpacing w:val="0"/>
      </w:pPr>
      <w:r w:rsidRPr="009B2A06">
        <w:rPr>
          <w:rFonts w:eastAsia="+mn-ea"/>
          <w:kern w:val="24"/>
        </w:rPr>
        <w:t xml:space="preserve">New York Times, </w:t>
      </w:r>
      <w:hyperlink r:id="rId11" w:history="1">
        <w:r w:rsidRPr="00696F01">
          <w:rPr>
            <w:rStyle w:val="Hyperlink"/>
            <w:rFonts w:eastAsia="+mn-ea"/>
            <w:i/>
            <w:color w:val="0000FF"/>
            <w:kern w:val="24"/>
          </w:rPr>
          <w:t>Even Critics of Safety Net Increasingly Depend on It</w:t>
        </w:r>
      </w:hyperlink>
      <w:r w:rsidRPr="009B2A06">
        <w:rPr>
          <w:rFonts w:eastAsia="+mn-ea"/>
          <w:i/>
          <w:kern w:val="24"/>
        </w:rPr>
        <w:t xml:space="preserve"> </w:t>
      </w:r>
      <w:r w:rsidRPr="009B2A06">
        <w:rPr>
          <w:rFonts w:eastAsia="+mn-ea"/>
          <w:kern w:val="24"/>
        </w:rPr>
        <w:t>(</w:t>
      </w:r>
      <w:r w:rsidR="00696F01">
        <w:rPr>
          <w:rFonts w:eastAsia="+mn-ea"/>
          <w:kern w:val="24"/>
        </w:rPr>
        <w:t xml:space="preserve">February 11, </w:t>
      </w:r>
      <w:r w:rsidRPr="009B2A06">
        <w:rPr>
          <w:rFonts w:eastAsia="+mn-ea"/>
          <w:kern w:val="24"/>
        </w:rPr>
        <w:t>2012)</w:t>
      </w:r>
      <w:r w:rsidR="004204E8" w:rsidRPr="009B2A06">
        <w:rPr>
          <w:rFonts w:eastAsia="+mn-ea"/>
          <w:kern w:val="24"/>
        </w:rPr>
        <w:t xml:space="preserve"> (the </w:t>
      </w:r>
      <w:r w:rsidR="00E918D4">
        <w:rPr>
          <w:rFonts w:eastAsia="+mn-ea"/>
          <w:kern w:val="24"/>
        </w:rPr>
        <w:t>article</w:t>
      </w:r>
      <w:r w:rsidR="004204E8" w:rsidRPr="009B2A06">
        <w:rPr>
          <w:rFonts w:eastAsia="+mn-ea"/>
          <w:kern w:val="24"/>
        </w:rPr>
        <w:t xml:space="preserve"> includes video and an interactive map)</w:t>
      </w:r>
      <w:r w:rsidRPr="009B2A06">
        <w:rPr>
          <w:rFonts w:eastAsia="+mn-ea"/>
          <w:kern w:val="24"/>
        </w:rPr>
        <w:t>.</w:t>
      </w:r>
    </w:p>
    <w:p w:rsidR="009B2A06" w:rsidRDefault="004204E8" w:rsidP="00C17485">
      <w:pPr>
        <w:tabs>
          <w:tab w:val="left" w:pos="1440"/>
          <w:tab w:val="left" w:pos="1800"/>
          <w:tab w:val="left" w:pos="2160"/>
        </w:tabs>
        <w:spacing w:before="240" w:after="120" w:line="240" w:lineRule="auto"/>
        <w:ind w:firstLine="360"/>
        <w:rPr>
          <w:rFonts w:eastAsia="+mn-ea"/>
          <w:kern w:val="24"/>
          <w:sz w:val="24"/>
          <w:szCs w:val="24"/>
        </w:rPr>
      </w:pPr>
      <w:r w:rsidRPr="009B2A06">
        <w:rPr>
          <w:rFonts w:eastAsia="+mn-ea"/>
          <w:kern w:val="24"/>
          <w:sz w:val="24"/>
          <w:szCs w:val="24"/>
        </w:rPr>
        <w:t>Second, identify</w:t>
      </w:r>
      <w:r w:rsidR="009D33AF" w:rsidRPr="009B2A06">
        <w:rPr>
          <w:rFonts w:eastAsia="+mn-ea"/>
          <w:kern w:val="24"/>
          <w:sz w:val="24"/>
          <w:szCs w:val="24"/>
        </w:rPr>
        <w:t xml:space="preserve"> a recent </w:t>
      </w:r>
      <w:r w:rsidR="00BF6DD8" w:rsidRPr="009B2A06">
        <w:rPr>
          <w:rFonts w:eastAsia="+mn-ea"/>
          <w:kern w:val="24"/>
          <w:sz w:val="24"/>
          <w:szCs w:val="24"/>
        </w:rPr>
        <w:t xml:space="preserve">news article </w:t>
      </w:r>
      <w:r w:rsidR="009B2A06" w:rsidRPr="009B2A06">
        <w:rPr>
          <w:rFonts w:eastAsia="+mn-ea"/>
          <w:kern w:val="24"/>
          <w:sz w:val="24"/>
          <w:szCs w:val="24"/>
        </w:rPr>
        <w:t xml:space="preserve">or story </w:t>
      </w:r>
      <w:r w:rsidR="00BF6DD8" w:rsidRPr="009B2A06">
        <w:rPr>
          <w:rFonts w:eastAsia="+mn-ea"/>
          <w:kern w:val="24"/>
          <w:sz w:val="24"/>
          <w:szCs w:val="24"/>
        </w:rPr>
        <w:t xml:space="preserve">that relates to </w:t>
      </w:r>
      <w:r w:rsidR="009B2A06" w:rsidRPr="009B2A06">
        <w:rPr>
          <w:rFonts w:eastAsia="+mn-ea"/>
          <w:kern w:val="24"/>
          <w:sz w:val="24"/>
          <w:szCs w:val="24"/>
        </w:rPr>
        <w:t xml:space="preserve">domestic </w:t>
      </w:r>
      <w:r w:rsidR="00BF6DD8" w:rsidRPr="009B2A06">
        <w:rPr>
          <w:rFonts w:eastAsia="+mn-ea"/>
          <w:kern w:val="24"/>
          <w:sz w:val="24"/>
          <w:szCs w:val="24"/>
        </w:rPr>
        <w:t>poverty</w:t>
      </w:r>
      <w:r w:rsidR="009D33AF" w:rsidRPr="009B2A06">
        <w:rPr>
          <w:rFonts w:eastAsia="+mn-ea"/>
          <w:kern w:val="24"/>
          <w:sz w:val="24"/>
          <w:szCs w:val="24"/>
        </w:rPr>
        <w:t xml:space="preserve">. </w:t>
      </w:r>
      <w:r w:rsidRPr="009B2A06">
        <w:rPr>
          <w:rFonts w:eastAsia="+mn-ea"/>
          <w:kern w:val="24"/>
          <w:sz w:val="24"/>
          <w:szCs w:val="24"/>
        </w:rPr>
        <w:t xml:space="preserve">In no more than </w:t>
      </w:r>
      <w:r w:rsidR="00C05927">
        <w:rPr>
          <w:rFonts w:eastAsia="+mn-ea"/>
          <w:kern w:val="24"/>
          <w:sz w:val="24"/>
          <w:szCs w:val="24"/>
        </w:rPr>
        <w:t xml:space="preserve">a single </w:t>
      </w:r>
      <w:r w:rsidRPr="009B2A06">
        <w:rPr>
          <w:rFonts w:eastAsia="+mn-ea"/>
          <w:kern w:val="24"/>
          <w:sz w:val="24"/>
          <w:szCs w:val="24"/>
        </w:rPr>
        <w:t xml:space="preserve">page: </w:t>
      </w:r>
      <w:bookmarkStart w:id="2" w:name="_GoBack"/>
      <w:bookmarkEnd w:id="2"/>
    </w:p>
    <w:p w:rsidR="009B2A06" w:rsidRDefault="004204E8" w:rsidP="00C17485">
      <w:pPr>
        <w:tabs>
          <w:tab w:val="left" w:pos="1440"/>
          <w:tab w:val="left" w:pos="1800"/>
          <w:tab w:val="left" w:pos="2160"/>
        </w:tabs>
        <w:spacing w:after="120" w:line="240" w:lineRule="auto"/>
        <w:ind w:firstLine="360"/>
        <w:rPr>
          <w:rFonts w:eastAsia="+mn-ea"/>
          <w:kern w:val="24"/>
          <w:sz w:val="24"/>
          <w:szCs w:val="24"/>
        </w:rPr>
      </w:pPr>
      <w:r w:rsidRPr="009B2A06">
        <w:rPr>
          <w:rFonts w:eastAsia="+mn-ea"/>
          <w:kern w:val="24"/>
          <w:sz w:val="24"/>
          <w:szCs w:val="24"/>
        </w:rPr>
        <w:t>(1) write a brief summary of the</w:t>
      </w:r>
      <w:r w:rsidR="00852C44">
        <w:rPr>
          <w:rFonts w:eastAsia="+mn-ea"/>
          <w:kern w:val="24"/>
          <w:sz w:val="24"/>
          <w:szCs w:val="24"/>
        </w:rPr>
        <w:t xml:space="preserve"> story;</w:t>
      </w:r>
    </w:p>
    <w:p w:rsidR="009B2A06" w:rsidRDefault="004204E8" w:rsidP="00C17485">
      <w:pPr>
        <w:tabs>
          <w:tab w:val="left" w:pos="1440"/>
          <w:tab w:val="left" w:pos="1800"/>
          <w:tab w:val="left" w:pos="2160"/>
        </w:tabs>
        <w:spacing w:after="120" w:line="240" w:lineRule="auto"/>
        <w:ind w:firstLine="360"/>
        <w:rPr>
          <w:rFonts w:eastAsia="+mn-ea"/>
          <w:kern w:val="24"/>
          <w:sz w:val="24"/>
          <w:szCs w:val="24"/>
        </w:rPr>
      </w:pPr>
      <w:r w:rsidRPr="009B2A06">
        <w:rPr>
          <w:rFonts w:eastAsia="+mn-ea"/>
          <w:kern w:val="24"/>
          <w:sz w:val="24"/>
          <w:szCs w:val="24"/>
        </w:rPr>
        <w:t>(2) describe h</w:t>
      </w:r>
      <w:r w:rsidR="00BF6DD8" w:rsidRPr="009B2A06">
        <w:rPr>
          <w:rFonts w:eastAsia="+mn-ea"/>
          <w:kern w:val="24"/>
          <w:sz w:val="24"/>
          <w:szCs w:val="24"/>
        </w:rPr>
        <w:t>ow it informs your understanding of poverty</w:t>
      </w:r>
      <w:r w:rsidRPr="009B2A06">
        <w:rPr>
          <w:rFonts w:eastAsia="+mn-ea"/>
          <w:kern w:val="24"/>
          <w:sz w:val="24"/>
          <w:szCs w:val="24"/>
        </w:rPr>
        <w:t xml:space="preserve">; and </w:t>
      </w:r>
    </w:p>
    <w:p w:rsidR="001E7D71" w:rsidRPr="009B2A06" w:rsidRDefault="004204E8" w:rsidP="00C17485">
      <w:pPr>
        <w:tabs>
          <w:tab w:val="left" w:pos="1440"/>
          <w:tab w:val="left" w:pos="1800"/>
          <w:tab w:val="left" w:pos="2160"/>
        </w:tabs>
        <w:spacing w:after="120" w:line="240" w:lineRule="auto"/>
        <w:ind w:firstLine="360"/>
        <w:rPr>
          <w:rFonts w:eastAsia="+mn-ea"/>
          <w:kern w:val="24"/>
          <w:sz w:val="24"/>
          <w:szCs w:val="24"/>
        </w:rPr>
      </w:pPr>
      <w:r w:rsidRPr="009B2A06">
        <w:rPr>
          <w:rFonts w:eastAsia="+mn-ea"/>
          <w:kern w:val="24"/>
          <w:sz w:val="24"/>
          <w:szCs w:val="24"/>
        </w:rPr>
        <w:t>(3) comment on t</w:t>
      </w:r>
      <w:r w:rsidR="00BF6DD8" w:rsidRPr="009B2A06">
        <w:rPr>
          <w:rFonts w:eastAsia="+mn-ea"/>
          <w:kern w:val="24"/>
          <w:sz w:val="24"/>
          <w:szCs w:val="24"/>
        </w:rPr>
        <w:t xml:space="preserve">he relationship between the </w:t>
      </w:r>
      <w:r w:rsidR="00852C44">
        <w:rPr>
          <w:rFonts w:eastAsia="+mn-ea"/>
          <w:kern w:val="24"/>
          <w:sz w:val="24"/>
          <w:szCs w:val="24"/>
        </w:rPr>
        <w:t>story</w:t>
      </w:r>
      <w:r w:rsidR="00BF6DD8" w:rsidRPr="009B2A06">
        <w:rPr>
          <w:rFonts w:eastAsia="+mn-ea"/>
          <w:kern w:val="24"/>
          <w:sz w:val="24"/>
          <w:szCs w:val="24"/>
        </w:rPr>
        <w:t xml:space="preserve"> and </w:t>
      </w:r>
      <w:r w:rsidRPr="009B2A06">
        <w:rPr>
          <w:sz w:val="24"/>
          <w:szCs w:val="24"/>
        </w:rPr>
        <w:t>l</w:t>
      </w:r>
      <w:r w:rsidR="00BF6DD8" w:rsidRPr="009B2A06">
        <w:rPr>
          <w:rFonts w:eastAsia="+mn-ea"/>
          <w:kern w:val="24"/>
          <w:sz w:val="24"/>
          <w:szCs w:val="24"/>
        </w:rPr>
        <w:t>aw</w:t>
      </w:r>
      <w:r w:rsidR="00BF6DD8" w:rsidRPr="009B2A06">
        <w:rPr>
          <w:sz w:val="24"/>
          <w:szCs w:val="24"/>
        </w:rPr>
        <w:t xml:space="preserve">, </w:t>
      </w:r>
      <w:r w:rsidR="00BF6DD8" w:rsidRPr="009B2A06">
        <w:rPr>
          <w:rFonts w:eastAsia="+mn-ea"/>
          <w:kern w:val="24"/>
          <w:sz w:val="24"/>
          <w:szCs w:val="24"/>
        </w:rPr>
        <w:t xml:space="preserve">lawyers </w:t>
      </w:r>
      <w:r w:rsidR="00BF6DD8" w:rsidRPr="009B2A06">
        <w:rPr>
          <w:rFonts w:eastAsia="+mn-ea"/>
          <w:kern w:val="24"/>
          <w:sz w:val="24"/>
          <w:szCs w:val="24"/>
        </w:rPr>
        <w:t xml:space="preserve">and </w:t>
      </w:r>
      <w:r w:rsidR="00BF6DD8" w:rsidRPr="009B2A06">
        <w:rPr>
          <w:rFonts w:eastAsia="+mn-ea"/>
          <w:kern w:val="24"/>
          <w:sz w:val="24"/>
          <w:szCs w:val="24"/>
        </w:rPr>
        <w:t>legal institutions</w:t>
      </w:r>
      <w:r w:rsidRPr="009B2A06">
        <w:rPr>
          <w:sz w:val="24"/>
          <w:szCs w:val="24"/>
        </w:rPr>
        <w:t>.</w:t>
      </w:r>
    </w:p>
    <w:p w:rsidR="004204E8" w:rsidRDefault="009B2A06" w:rsidP="00C17485">
      <w:pPr>
        <w:tabs>
          <w:tab w:val="left" w:pos="1440"/>
          <w:tab w:val="left" w:pos="1800"/>
          <w:tab w:val="left" w:pos="2160"/>
        </w:tabs>
        <w:spacing w:before="240" w:after="120" w:line="240" w:lineRule="auto"/>
        <w:ind w:firstLine="360"/>
        <w:rPr>
          <w:sz w:val="24"/>
          <w:szCs w:val="24"/>
        </w:rPr>
      </w:pPr>
      <w:r w:rsidRPr="00C17485">
        <w:rPr>
          <w:sz w:val="24"/>
          <w:szCs w:val="24"/>
          <w:u w:val="single"/>
        </w:rPr>
        <w:t xml:space="preserve">Turn in a </w:t>
      </w:r>
      <w:r w:rsidR="00C17485" w:rsidRPr="00C17485">
        <w:rPr>
          <w:sz w:val="24"/>
          <w:szCs w:val="24"/>
          <w:u w:val="single"/>
        </w:rPr>
        <w:t xml:space="preserve">hard </w:t>
      </w:r>
      <w:r w:rsidRPr="00C17485">
        <w:rPr>
          <w:sz w:val="24"/>
          <w:szCs w:val="24"/>
          <w:u w:val="single"/>
        </w:rPr>
        <w:t>copy at the beginning of class</w:t>
      </w:r>
      <w:r w:rsidR="00C05927" w:rsidRPr="00C17485">
        <w:rPr>
          <w:sz w:val="24"/>
          <w:szCs w:val="24"/>
          <w:u w:val="single"/>
        </w:rPr>
        <w:t xml:space="preserve"> on Thursday</w:t>
      </w:r>
      <w:r w:rsidR="00C1748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attach the article if you’d like, and </w:t>
      </w:r>
      <w:r w:rsidR="00C17485">
        <w:rPr>
          <w:sz w:val="24"/>
          <w:szCs w:val="24"/>
        </w:rPr>
        <w:t xml:space="preserve">keep a copy for yourself so you can </w:t>
      </w:r>
      <w:r>
        <w:rPr>
          <w:sz w:val="24"/>
          <w:szCs w:val="24"/>
        </w:rPr>
        <w:t>share your thoughts with the whole class</w:t>
      </w:r>
      <w:r w:rsidR="00C17485">
        <w:rPr>
          <w:sz w:val="24"/>
          <w:szCs w:val="24"/>
        </w:rPr>
        <w:t xml:space="preserve"> (I will ask you to keep your laptops closed for now)</w:t>
      </w:r>
      <w:r>
        <w:rPr>
          <w:sz w:val="24"/>
          <w:szCs w:val="24"/>
        </w:rPr>
        <w:t>.</w:t>
      </w:r>
    </w:p>
    <w:p w:rsidR="00C17485" w:rsidRPr="009B2A06" w:rsidRDefault="00C17485" w:rsidP="00C17485">
      <w:pPr>
        <w:tabs>
          <w:tab w:val="left" w:pos="1440"/>
          <w:tab w:val="left" w:pos="1800"/>
          <w:tab w:val="left" w:pos="2160"/>
        </w:tabs>
        <w:spacing w:before="240" w:after="12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I look forward to seeing you on Thursday.</w:t>
      </w:r>
    </w:p>
    <w:sectPr w:rsidR="00C17485" w:rsidRPr="009B2A0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D8" w:rsidRDefault="00BF6DD8" w:rsidP="00BF6DD8">
      <w:pPr>
        <w:spacing w:after="0" w:line="240" w:lineRule="auto"/>
      </w:pPr>
      <w:r>
        <w:separator/>
      </w:r>
    </w:p>
  </w:endnote>
  <w:endnote w:type="continuationSeparator" w:id="0">
    <w:p w:rsidR="00BF6DD8" w:rsidRDefault="00BF6DD8" w:rsidP="00BF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D8" w:rsidRDefault="00BF6DD8" w:rsidP="00BF6DD8">
      <w:pPr>
        <w:spacing w:after="0" w:line="240" w:lineRule="auto"/>
      </w:pPr>
      <w:r>
        <w:separator/>
      </w:r>
    </w:p>
  </w:footnote>
  <w:footnote w:type="continuationSeparator" w:id="0">
    <w:p w:rsidR="00BF6DD8" w:rsidRDefault="00BF6DD8" w:rsidP="00BF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D8" w:rsidRPr="00BF6DD8" w:rsidRDefault="00BF6DD8" w:rsidP="00BF6DD8">
    <w:pPr>
      <w:tabs>
        <w:tab w:val="left" w:pos="720"/>
      </w:tabs>
      <w:spacing w:before="120" w:after="0" w:line="240" w:lineRule="auto"/>
      <w:ind w:left="6120"/>
      <w:rPr>
        <w:b/>
        <w:sz w:val="28"/>
        <w:szCs w:val="28"/>
      </w:rPr>
    </w:pPr>
    <w:r w:rsidRPr="00BF6DD8">
      <w:rPr>
        <w:sz w:val="24"/>
        <w:szCs w:val="24"/>
      </w:rPr>
      <w:t>Jeffrey Selbin, 590 Simon Hall</w:t>
    </w:r>
  </w:p>
  <w:p w:rsidR="00BF6DD8" w:rsidRPr="00BF6DD8" w:rsidRDefault="00BF6DD8" w:rsidP="00BF6DD8">
    <w:pPr>
      <w:tabs>
        <w:tab w:val="left" w:pos="720"/>
      </w:tabs>
      <w:spacing w:after="0" w:line="240" w:lineRule="auto"/>
      <w:ind w:left="6120"/>
      <w:rPr>
        <w:sz w:val="24"/>
        <w:szCs w:val="24"/>
      </w:rPr>
    </w:pPr>
    <w:r w:rsidRPr="00BF6DD8">
      <w:rPr>
        <w:sz w:val="24"/>
        <w:szCs w:val="24"/>
      </w:rPr>
      <w:t xml:space="preserve">E: </w:t>
    </w:r>
    <w:hyperlink r:id="rId1" w:history="1">
      <w:r w:rsidRPr="00696F01">
        <w:rPr>
          <w:color w:val="0000FF"/>
          <w:sz w:val="24"/>
          <w:szCs w:val="24"/>
          <w:u w:val="single"/>
        </w:rPr>
        <w:t>jselbin</w:t>
      </w:r>
      <w:r w:rsidRPr="00BF6DD8">
        <w:rPr>
          <w:color w:val="0000FF"/>
          <w:sz w:val="24"/>
          <w:szCs w:val="24"/>
          <w:u w:val="single"/>
        </w:rPr>
        <w:t>@law.berkeley.edu</w:t>
      </w:r>
    </w:hyperlink>
    <w:r w:rsidRPr="00BF6DD8">
      <w:rPr>
        <w:sz w:val="24"/>
        <w:szCs w:val="24"/>
        <w:u w:val="single"/>
      </w:rPr>
      <w:t xml:space="preserve"> </w:t>
    </w:r>
  </w:p>
  <w:p w:rsidR="00BF6DD8" w:rsidRPr="00BF6DD8" w:rsidRDefault="00BF6DD8" w:rsidP="00BF6DD8">
    <w:pPr>
      <w:tabs>
        <w:tab w:val="left" w:pos="720"/>
      </w:tabs>
      <w:spacing w:after="0" w:line="240" w:lineRule="auto"/>
      <w:ind w:left="6120"/>
      <w:rPr>
        <w:sz w:val="24"/>
        <w:szCs w:val="24"/>
      </w:rPr>
    </w:pPr>
    <w:r w:rsidRPr="00BF6DD8">
      <w:rPr>
        <w:sz w:val="24"/>
        <w:szCs w:val="24"/>
      </w:rPr>
      <w:t>T: (510) 643-1076</w:t>
    </w:r>
  </w:p>
  <w:p w:rsidR="00BF6DD8" w:rsidRPr="00BF6DD8" w:rsidRDefault="00BF6DD8" w:rsidP="00BF6DD8">
    <w:pPr>
      <w:tabs>
        <w:tab w:val="left" w:pos="720"/>
      </w:tabs>
      <w:spacing w:after="360" w:line="240" w:lineRule="auto"/>
      <w:ind w:left="6120"/>
      <w:rPr>
        <w:sz w:val="24"/>
        <w:szCs w:val="24"/>
        <w:u w:val="single"/>
      </w:rPr>
    </w:pPr>
    <w:r w:rsidRPr="00BF6DD8">
      <w:rPr>
        <w:sz w:val="24"/>
        <w:szCs w:val="24"/>
      </w:rPr>
      <w:t>Office hours: Monday, 3-5pm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EFF"/>
    <w:multiLevelType w:val="hybridMultilevel"/>
    <w:tmpl w:val="22EC383E"/>
    <w:lvl w:ilvl="0" w:tplc="13B448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6CD5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B27612">
      <w:start w:val="903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0C7B16">
      <w:start w:val="903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037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5452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1656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3290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1A9E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FA62D6"/>
    <w:multiLevelType w:val="hybridMultilevel"/>
    <w:tmpl w:val="E894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803F2"/>
    <w:multiLevelType w:val="hybridMultilevel"/>
    <w:tmpl w:val="C268CC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15059"/>
    <w:multiLevelType w:val="hybridMultilevel"/>
    <w:tmpl w:val="CE16E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D48BD"/>
    <w:multiLevelType w:val="hybridMultilevel"/>
    <w:tmpl w:val="9AFE9F1A"/>
    <w:lvl w:ilvl="0" w:tplc="5E347896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D8"/>
    <w:rsid w:val="001E7D71"/>
    <w:rsid w:val="004204E8"/>
    <w:rsid w:val="006579FC"/>
    <w:rsid w:val="00696F01"/>
    <w:rsid w:val="00852C44"/>
    <w:rsid w:val="009B2A06"/>
    <w:rsid w:val="009D33AF"/>
    <w:rsid w:val="00BF6DD8"/>
    <w:rsid w:val="00C05927"/>
    <w:rsid w:val="00C17485"/>
    <w:rsid w:val="00E9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DD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DD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DD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6D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DD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DD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DD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6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758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830">
          <w:marLeft w:val="151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6983">
          <w:marLeft w:val="151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378">
          <w:marLeft w:val="151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603">
          <w:marLeft w:val="19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485">
          <w:marLeft w:val="19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413">
          <w:marLeft w:val="19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ytimes.com/2012/02/12/us/even-critics-of-safety-net-increasingly-depend-on-it.html?pagewanted=all&amp;_r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ritage.org/multimedia/video/2012/12/rr-fox-and-friends-pover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cb.org/about/catholic-campaign-for-human-development/videos.cf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elbin@law.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Selbin</dc:creator>
  <cp:lastModifiedBy>Jeff Selbin</cp:lastModifiedBy>
  <cp:revision>2</cp:revision>
  <cp:lastPrinted>2013-01-07T23:15:00Z</cp:lastPrinted>
  <dcterms:created xsi:type="dcterms:W3CDTF">2013-01-07T23:37:00Z</dcterms:created>
  <dcterms:modified xsi:type="dcterms:W3CDTF">2013-01-07T23:37:00Z</dcterms:modified>
</cp:coreProperties>
</file>