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81" w:rsidRPr="00287B81" w:rsidRDefault="00287B81" w:rsidP="00287B8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>EXPLORING LAW, DISABILITY AND THE CHALLENGE OF EQUALITY IN CANADA AND THE UNITED STATES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  Friday, December 5, 2014 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Location: Warren Room 295, Berkeley Law</w:t>
      </w:r>
      <w:r w:rsidR="006F33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F33F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6F33F1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"http://www.law.berkeley.edu/17481.htm" </w:instrText>
      </w:r>
      <w:r w:rsidR="006F33F1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6F33F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6F33F1" w:rsidRPr="006F33F1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Conference Website</w:t>
      </w:r>
      <w:r w:rsidR="006F33F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287B81" w:rsidRPr="00287B81" w:rsidRDefault="00287B81" w:rsidP="00287B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7B81">
        <w:rPr>
          <w:rFonts w:ascii="Times New Roman" w:eastAsia="Times New Roman" w:hAnsi="Times New Roman" w:cs="Times New Roman"/>
          <w:b/>
          <w:bCs/>
          <w:sz w:val="27"/>
          <w:szCs w:val="27"/>
        </w:rPr>
        <w:t>AGENDA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8:00 AM - 8:30 AM - Sign-in for registered attendees </w:t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>8:30 AM - 9:00 AM - Opening Remarks</w:t>
      </w:r>
    </w:p>
    <w:p w:rsidR="00287B81" w:rsidRPr="00287B81" w:rsidRDefault="006F33F1" w:rsidP="00287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Laverne Jacobs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Fulbright Visiting Research Chair, Canadian Studies Program, UC Berkeley &amp; Visiting Scholar, Center for the Study of Law &amp; Society, Berkeley Law/ Associate Professor of Law, Windsor Law </w:t>
      </w:r>
    </w:p>
    <w:p w:rsidR="00287B81" w:rsidRPr="00287B81" w:rsidRDefault="006F33F1" w:rsidP="00287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Irene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Bloemraad</w:t>
        </w:r>
        <w:proofErr w:type="spellEnd"/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Thomas Garden Barnes Chair, </w:t>
      </w:r>
      <w:hyperlink r:id="rId7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Canadian Studies Prog</w:t>
        </w:r>
      </w:hyperlink>
      <w:r w:rsidR="00287B81" w:rsidRPr="00287B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ram </w:t>
      </w:r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&amp; Associate Professor of Sociology, UC Berkeley </w:t>
      </w:r>
    </w:p>
    <w:p w:rsidR="00287B81" w:rsidRPr="00287B81" w:rsidRDefault="006F33F1" w:rsidP="00287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Jonathan Simon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Director, </w:t>
      </w:r>
      <w:hyperlink r:id="rId9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Center for the Study of Law and Society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Berkeley Law 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9:00 </w:t>
      </w:r>
      <w:proofErr w:type="gramStart"/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- 10:00 AM 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Panel 1: Disability and Equality in the CRPD Era</w:t>
      </w:r>
    </w:p>
    <w:p w:rsidR="00287B81" w:rsidRPr="00287B81" w:rsidRDefault="006F33F1" w:rsidP="0028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Arlene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Kanter</w:t>
        </w:r>
        <w:proofErr w:type="spellEnd"/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 (Syracuse University College of Law), “Reframing the Right to Equality for People with Disabilities” </w:t>
      </w:r>
    </w:p>
    <w:p w:rsidR="00287B81" w:rsidRPr="00287B81" w:rsidRDefault="006F33F1" w:rsidP="0028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Ravi Malhotra 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(Faculty of Law, Common Law Section, University of Ottawa), “The United Nations Convention on the Rights of Persons with Disabilities in Canadian and American Jurisprudence” </w:t>
      </w:r>
    </w:p>
    <w:p w:rsidR="00287B81" w:rsidRPr="00287B81" w:rsidRDefault="00287B81" w:rsidP="0028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sz w:val="24"/>
          <w:szCs w:val="24"/>
        </w:rPr>
        <w:t xml:space="preserve">Moderator: </w:t>
      </w:r>
      <w:hyperlink r:id="rId12" w:tgtFrame="_blank" w:history="1">
        <w:r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Susan </w:t>
        </w:r>
        <w:proofErr w:type="spellStart"/>
        <w:r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Schweik</w:t>
        </w:r>
        <w:proofErr w:type="spellEnd"/>
      </w:hyperlink>
      <w:r w:rsidRPr="00287B81">
        <w:rPr>
          <w:rFonts w:ascii="Times New Roman" w:eastAsia="Times New Roman" w:hAnsi="Times New Roman" w:cs="Times New Roman"/>
          <w:sz w:val="24"/>
          <w:szCs w:val="24"/>
        </w:rPr>
        <w:t>, Professor of English, Associate Dean of Arts and Humanities, University of California, Berkeley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10:00 AM to 10:15 AM - Break</w:t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10:15 AM to 12:15 PM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Panel 2: Social and Economic Rights for Persons with Disabilities and the Challenge of Equality</w:t>
      </w:r>
    </w:p>
    <w:p w:rsidR="00287B81" w:rsidRPr="00287B81" w:rsidRDefault="006F33F1" w:rsidP="00287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Mark Weber</w:t>
        </w:r>
      </w:hyperlink>
      <w:r w:rsidR="00287B81" w:rsidRPr="00287B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(DePaul University, College of Law), “Immigration and Disability in the United States and Canada” </w:t>
      </w:r>
    </w:p>
    <w:p w:rsidR="00287B81" w:rsidRPr="00287B81" w:rsidRDefault="006F33F1" w:rsidP="00287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Freya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Kodar</w:t>
        </w:r>
        <w:proofErr w:type="spellEnd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(Faculty of Law, University of Victoria), “Exploring the Accommodation Gap: Pensions and Income Security for Persons with Disabilities in Canada” </w:t>
      </w:r>
    </w:p>
    <w:p w:rsidR="00287B81" w:rsidRPr="00287B81" w:rsidRDefault="006F33F1" w:rsidP="00287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Bonnie 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Lashewicz</w:t>
        </w:r>
        <w:proofErr w:type="spellEnd"/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Department of Community Health Sciences, (University of Calgary), “More than meets the eye: Relational autonomy and decision-making by adults with disabilities” </w:t>
      </w:r>
    </w:p>
    <w:p w:rsidR="00287B81" w:rsidRPr="00287B81" w:rsidRDefault="006F33F1" w:rsidP="00287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Elizabeth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Pendo</w:t>
        </w:r>
        <w:proofErr w:type="spellEnd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(Saint Louis University School of Law), “Disability and Health Care” </w:t>
      </w:r>
    </w:p>
    <w:p w:rsidR="00287B81" w:rsidRPr="00287B81" w:rsidRDefault="00287B81" w:rsidP="00287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sz w:val="24"/>
          <w:szCs w:val="24"/>
        </w:rPr>
        <w:t xml:space="preserve">Moderator: </w:t>
      </w:r>
      <w:hyperlink r:id="rId17" w:tgtFrame="_blank" w:history="1">
        <w:r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Karen </w:t>
        </w:r>
        <w:proofErr w:type="spellStart"/>
        <w:r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Tani</w:t>
        </w:r>
        <w:proofErr w:type="spellEnd"/>
      </w:hyperlink>
      <w:r w:rsidRPr="00287B81">
        <w:rPr>
          <w:rFonts w:ascii="Times New Roman" w:eastAsia="Times New Roman" w:hAnsi="Times New Roman" w:cs="Times New Roman"/>
          <w:sz w:val="24"/>
          <w:szCs w:val="24"/>
        </w:rPr>
        <w:t>, Assistant Professor, Berkeley Law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12:15 PM to 1:15 PM - Lunch (Goldberg Room)</w:t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>1:15 PM to 3 PM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Panel 3: Challenging Processes and Procedures -Changing the Landscape for PWDs</w:t>
      </w:r>
    </w:p>
    <w:p w:rsidR="00287B81" w:rsidRPr="00287B81" w:rsidRDefault="006F33F1" w:rsidP="00287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Aloke</w:t>
        </w:r>
        <w:proofErr w:type="spellEnd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Chatterjee</w:t>
        </w:r>
        <w:proofErr w:type="gram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  </w:t>
        </w:r>
        <w:proofErr w:type="gramEnd"/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(Faculty of Law, University of New Brunswick), "Can We Advance Disability Rights through the Class Action?"  </w:t>
      </w:r>
    </w:p>
    <w:p w:rsidR="00287B81" w:rsidRPr="00287B81" w:rsidRDefault="006F33F1" w:rsidP="00287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Stephen  Rosenbaum 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>(Berkeley Law, University of California, Berkeley), "</w:t>
      </w:r>
      <w:proofErr w:type="spellStart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>Difficulté</w:t>
      </w:r>
      <w:proofErr w:type="spellEnd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: A Radical Blueprint for Resolving “Special” Education Disputes through an Inquisitorial Process" </w:t>
      </w:r>
    </w:p>
    <w:p w:rsidR="00287B81" w:rsidRPr="00287B81" w:rsidRDefault="006F33F1" w:rsidP="00287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Laverne Jacobs</w:t>
        </w:r>
        <w:r w:rsidR="00287B81" w:rsidRPr="00287B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(University of Windsor, Faculty of Law | Berkeley Law, University of California), “Do Disabled Voices Make a Difference?: Exploring Equality and Fairness in the Enactment of Accessibility Standards in Ontario” </w:t>
      </w:r>
    </w:p>
    <w:p w:rsidR="00287B81" w:rsidRPr="00287B81" w:rsidRDefault="006F33F1" w:rsidP="00287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Carrie Griffin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Basas</w:t>
        </w:r>
        <w:proofErr w:type="spellEnd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(Appellate and Civil Rights Attorney, Seattle, WA, </w:t>
      </w:r>
      <w:proofErr w:type="spellStart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>M.Ed</w:t>
      </w:r>
      <w:proofErr w:type="spellEnd"/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 Candidate, University of Washington), “Advocacy Fatigue: Self-Care, Disability Discrimination, and Legal Attrition” </w:t>
      </w:r>
    </w:p>
    <w:p w:rsidR="00287B81" w:rsidRPr="00287B81" w:rsidRDefault="00287B81" w:rsidP="00287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sz w:val="24"/>
          <w:szCs w:val="24"/>
        </w:rPr>
        <w:t xml:space="preserve">Moderator: </w:t>
      </w:r>
      <w:hyperlink r:id="rId22" w:tgtFrame="_blank" w:history="1">
        <w:r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Ella Callow</w:t>
        </w:r>
      </w:hyperlink>
      <w:r w:rsidRPr="00287B81">
        <w:rPr>
          <w:rFonts w:ascii="Times New Roman" w:eastAsia="Times New Roman" w:hAnsi="Times New Roman" w:cs="Times New Roman"/>
          <w:sz w:val="24"/>
          <w:szCs w:val="24"/>
        </w:rPr>
        <w:t>, Legal Program Director, Through the Looking Glass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PM to 3:15 PM - Break 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3:15 PM to 4:15 PM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Panel 4: Current Disability Rights Litigation in California</w:t>
      </w:r>
    </w:p>
    <w:p w:rsidR="00287B81" w:rsidRPr="00287B81" w:rsidRDefault="006F33F1" w:rsidP="00287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Haben</w:t>
        </w:r>
        <w:proofErr w:type="spellEnd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Girma</w:t>
        </w:r>
        <w:proofErr w:type="spellEnd"/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Attorney, Disability Rights Advocates </w:t>
      </w:r>
    </w:p>
    <w:p w:rsidR="00287B81" w:rsidRPr="00287B81" w:rsidRDefault="006F33F1" w:rsidP="00287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Arlene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Mayerson</w:t>
        </w:r>
        <w:proofErr w:type="spellEnd"/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Attorney, Disability Rights Education Defense Fund (DREDF) </w:t>
      </w:r>
    </w:p>
    <w:p w:rsidR="00287B81" w:rsidRPr="00287B81" w:rsidRDefault="00287B81" w:rsidP="00287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sz w:val="24"/>
          <w:szCs w:val="24"/>
        </w:rPr>
        <w:t xml:space="preserve">Moderator:  </w:t>
      </w:r>
      <w:hyperlink r:id="rId25" w:tgtFrame="_blank" w:history="1">
        <w:r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Keith Hiatt</w:t>
        </w:r>
      </w:hyperlink>
      <w:r w:rsidRPr="00287B81">
        <w:rPr>
          <w:rFonts w:ascii="Times New Roman" w:eastAsia="Times New Roman" w:hAnsi="Times New Roman" w:cs="Times New Roman"/>
          <w:sz w:val="24"/>
          <w:szCs w:val="24"/>
        </w:rPr>
        <w:t>, PhD Candidate, JSP Program, Berkeley Law</w:t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>4:15 PM to 4:30 PM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>Wrapup</w:t>
      </w:r>
      <w:proofErr w:type="spellEnd"/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Closing Remarks</w:t>
      </w:r>
    </w:p>
    <w:p w:rsidR="00287B81" w:rsidRPr="00287B81" w:rsidRDefault="006F33F1" w:rsidP="00287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Susan </w:t>
        </w:r>
        <w:proofErr w:type="spellStart"/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Schweik</w:t>
        </w:r>
        <w:proofErr w:type="spellEnd"/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 xml:space="preserve">, (UC Berkeley) &amp; </w:t>
      </w:r>
      <w:hyperlink r:id="rId27" w:tgtFrame="_blank" w:history="1">
        <w:r w:rsidR="00287B81" w:rsidRPr="00287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Laverne Jacobs</w:t>
        </w:r>
      </w:hyperlink>
      <w:r w:rsidR="00287B81" w:rsidRPr="00287B81">
        <w:rPr>
          <w:rFonts w:ascii="Times New Roman" w:eastAsia="Times New Roman" w:hAnsi="Times New Roman" w:cs="Times New Roman"/>
          <w:sz w:val="24"/>
          <w:szCs w:val="24"/>
        </w:rPr>
        <w:t>, (Windsor Law)</w:t>
      </w:r>
    </w:p>
    <w:p w:rsid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4:30 PM - End of Symposium and Reception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sz w:val="24"/>
          <w:szCs w:val="24"/>
        </w:rPr>
        <w:t>Goldberg Room 295, Berkeley Law (</w:t>
      </w:r>
      <w:proofErr w:type="spellStart"/>
      <w:r w:rsidRPr="00287B81">
        <w:rPr>
          <w:rFonts w:ascii="Times New Roman" w:eastAsia="Times New Roman" w:hAnsi="Times New Roman" w:cs="Times New Roman"/>
          <w:sz w:val="24"/>
          <w:szCs w:val="24"/>
        </w:rPr>
        <w:t>Boalt</w:t>
      </w:r>
      <w:proofErr w:type="spellEnd"/>
      <w:r w:rsidRPr="00287B81"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  <w:proofErr w:type="gramStart"/>
      <w:r w:rsidRPr="00287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87B81">
        <w:rPr>
          <w:rFonts w:ascii="Times New Roman" w:eastAsia="Times New Roman" w:hAnsi="Times New Roman" w:cs="Times New Roman"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7:00 PM - Dinner for speakers and organizers </w:t>
      </w:r>
      <w:r w:rsidRPr="00287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B81">
        <w:rPr>
          <w:rFonts w:ascii="Times New Roman" w:eastAsia="Times New Roman" w:hAnsi="Times New Roman" w:cs="Times New Roman"/>
          <w:sz w:val="24"/>
          <w:szCs w:val="24"/>
        </w:rPr>
        <w:t>Durant Hotel</w:t>
      </w:r>
      <w:r w:rsidRPr="00287B81">
        <w:rPr>
          <w:rFonts w:ascii="Times New Roman" w:eastAsia="Times New Roman" w:hAnsi="Times New Roman" w:cs="Times New Roman"/>
          <w:sz w:val="24"/>
          <w:szCs w:val="24"/>
        </w:rPr>
        <w:br/>
        <w:t>2600 Durant Avenue, Berkeley, CA 94704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2327" cy="3208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_conference_logos2(2)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27" cy="32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81" w:rsidRPr="00287B81" w:rsidRDefault="00287B81" w:rsidP="0028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13D" w:rsidRDefault="00D5613D"/>
    <w:sectPr w:rsidR="00D5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098"/>
    <w:multiLevelType w:val="multilevel"/>
    <w:tmpl w:val="8AE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3949"/>
    <w:multiLevelType w:val="multilevel"/>
    <w:tmpl w:val="DB6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F0B"/>
    <w:multiLevelType w:val="multilevel"/>
    <w:tmpl w:val="8B0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44B96"/>
    <w:multiLevelType w:val="multilevel"/>
    <w:tmpl w:val="FEB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0213D"/>
    <w:multiLevelType w:val="multilevel"/>
    <w:tmpl w:val="C2C0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B36BC"/>
    <w:multiLevelType w:val="multilevel"/>
    <w:tmpl w:val="0CB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81"/>
    <w:rsid w:val="00287B81"/>
    <w:rsid w:val="006F33F1"/>
    <w:rsid w:val="00D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0D47E-8CC5-4E57-84CB-6AACAD8D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7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7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B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7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B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87B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berkeley.edu/php-programs/faculty/facultyProfile.php?facID=4359" TargetMode="External"/><Relationship Id="rId13" Type="http://schemas.openxmlformats.org/officeDocument/2006/relationships/hyperlink" Target="http://www.law.depaul.edu/faculty_staff/faculty_information.asp?id=58" TargetMode="External"/><Relationship Id="rId18" Type="http://schemas.openxmlformats.org/officeDocument/2006/relationships/hyperlink" Target="http://www.unb.ca/fredericton/law/faculty/achatterjee.html" TargetMode="External"/><Relationship Id="rId26" Type="http://schemas.openxmlformats.org/officeDocument/2006/relationships/hyperlink" Target="http://blogs.berkeley.edu/author/sschwei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pub/carrie-griffin-basas/4/a6a/9b6" TargetMode="External"/><Relationship Id="rId7" Type="http://schemas.openxmlformats.org/officeDocument/2006/relationships/hyperlink" Target="http://canada.berkeley.edu/" TargetMode="External"/><Relationship Id="rId12" Type="http://schemas.openxmlformats.org/officeDocument/2006/relationships/hyperlink" Target="http://blogs.berkeley.edu/author/sschweik/" TargetMode="External"/><Relationship Id="rId17" Type="http://schemas.openxmlformats.org/officeDocument/2006/relationships/hyperlink" Target="http://www.law.berkeley.edu/php-programs/faculty/facultyProfile.php?facID=15050" TargetMode="External"/><Relationship Id="rId25" Type="http://schemas.openxmlformats.org/officeDocument/2006/relationships/hyperlink" Target="http://www.law.berkeley.edu/php-programs/jsp/viewProfile.php?id=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u.edu/colleges/law/slulaw/faculty/ependo" TargetMode="External"/><Relationship Id="rId20" Type="http://schemas.openxmlformats.org/officeDocument/2006/relationships/hyperlink" Target="http://www.uwindsor.ca/law/ljacob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ciology.berkeley.edu/faculty/irene-bloemraad" TargetMode="External"/><Relationship Id="rId11" Type="http://schemas.openxmlformats.org/officeDocument/2006/relationships/hyperlink" Target="http://www.commonlaw.uottawa.ca/index.php?option=com_contact&amp;task=view&amp;contact_id=259&amp;Itemid=286" TargetMode="External"/><Relationship Id="rId24" Type="http://schemas.openxmlformats.org/officeDocument/2006/relationships/hyperlink" Target="http://dredf.org/about-us/people/arlene-mayerson/" TargetMode="External"/><Relationship Id="rId5" Type="http://schemas.openxmlformats.org/officeDocument/2006/relationships/hyperlink" Target="http://www.uwindsor.ca/law/ljacobs/" TargetMode="External"/><Relationship Id="rId15" Type="http://schemas.openxmlformats.org/officeDocument/2006/relationships/hyperlink" Target="http://www.crds.org/faculty/bmlashew/index.shtml" TargetMode="External"/><Relationship Id="rId23" Type="http://schemas.openxmlformats.org/officeDocument/2006/relationships/hyperlink" Target="https://www.habengirma.com/" TargetMode="External"/><Relationship Id="rId28" Type="http://schemas.openxmlformats.org/officeDocument/2006/relationships/image" Target="media/image1.jpg"/><Relationship Id="rId10" Type="http://schemas.openxmlformats.org/officeDocument/2006/relationships/hyperlink" Target="http://asi.syr.edu/person/arlene-kanter/" TargetMode="External"/><Relationship Id="rId19" Type="http://schemas.openxmlformats.org/officeDocument/2006/relationships/hyperlink" Target="https://www.law.berkeley.edu/php-programs/faculty/facultyProfile.php?facID=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berkeley.edu/csls.htm" TargetMode="External"/><Relationship Id="rId14" Type="http://schemas.openxmlformats.org/officeDocument/2006/relationships/hyperlink" Target="http://www.uvic.ca/law/facultystaff/facultydirectory/kodar.php" TargetMode="External"/><Relationship Id="rId22" Type="http://schemas.openxmlformats.org/officeDocument/2006/relationships/hyperlink" Target="http://www.lookingglass.org/services/national-services/47-legal-program" TargetMode="External"/><Relationship Id="rId27" Type="http://schemas.openxmlformats.org/officeDocument/2006/relationships/hyperlink" Target="http://www.uwindsor.ca/law/ljacob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4632</Characters>
  <Application>Microsoft Office Word</Application>
  <DocSecurity>0</DocSecurity>
  <Lines>38</Lines>
  <Paragraphs>10</Paragraphs>
  <ScaleCrop>false</ScaleCrop>
  <Company>UC Berkeley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Caroline Mei Yi Cheng, BS</dc:creator>
  <cp:keywords/>
  <dc:description/>
  <cp:lastModifiedBy>Ms. Caroline Mei Yi Cheng, BS</cp:lastModifiedBy>
  <cp:revision>2</cp:revision>
  <dcterms:created xsi:type="dcterms:W3CDTF">2014-12-02T02:42:00Z</dcterms:created>
  <dcterms:modified xsi:type="dcterms:W3CDTF">2014-12-02T21:44:00Z</dcterms:modified>
</cp:coreProperties>
</file>