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B8" w:rsidRPr="00242CC3" w:rsidRDefault="00242CC3" w:rsidP="00242CC3">
      <w:pPr>
        <w:pStyle w:val="NoSpacing"/>
        <w:rPr>
          <w:rFonts w:ascii="Times New Roman" w:hAnsi="Times New Roman" w:cs="Times New Roman"/>
          <w:i/>
          <w:smallCaps/>
          <w:sz w:val="20"/>
          <w:szCs w:val="20"/>
        </w:rPr>
      </w:pPr>
      <w:bookmarkStart w:id="0" w:name="_GoBack"/>
      <w:bookmarkEnd w:id="0"/>
      <w:r>
        <w:rPr>
          <w:rFonts w:ascii="Times New Roman" w:hAnsi="Times New Roman" w:cs="Times New Roman"/>
          <w:i/>
          <w:smallCaps/>
          <w:sz w:val="20"/>
          <w:szCs w:val="20"/>
        </w:rPr>
        <w:t>Draft of 1/12/15</w:t>
      </w:r>
    </w:p>
    <w:p w:rsidR="00242CC3" w:rsidRDefault="00242CC3" w:rsidP="002046E4">
      <w:pPr>
        <w:pStyle w:val="NoSpacing"/>
        <w:jc w:val="center"/>
        <w:rPr>
          <w:rFonts w:ascii="Times New Roman" w:hAnsi="Times New Roman" w:cs="Times New Roman"/>
          <w:smallCaps/>
          <w:sz w:val="32"/>
          <w:szCs w:val="32"/>
        </w:rPr>
      </w:pPr>
    </w:p>
    <w:p w:rsidR="00242CC3" w:rsidRDefault="00242CC3" w:rsidP="002046E4">
      <w:pPr>
        <w:pStyle w:val="NoSpacing"/>
        <w:jc w:val="center"/>
        <w:rPr>
          <w:rFonts w:ascii="Times New Roman" w:hAnsi="Times New Roman" w:cs="Times New Roman"/>
          <w:smallCaps/>
          <w:sz w:val="32"/>
          <w:szCs w:val="32"/>
        </w:rPr>
      </w:pPr>
    </w:p>
    <w:p w:rsidR="0000238B" w:rsidRPr="00DD4C4E" w:rsidRDefault="002046E4" w:rsidP="002046E4">
      <w:pPr>
        <w:pStyle w:val="NoSpacing"/>
        <w:jc w:val="center"/>
        <w:rPr>
          <w:rFonts w:ascii="Times New Roman" w:hAnsi="Times New Roman" w:cs="Times New Roman"/>
          <w:b/>
          <w:smallCaps/>
          <w:sz w:val="28"/>
          <w:szCs w:val="28"/>
        </w:rPr>
      </w:pPr>
      <w:r w:rsidRPr="00DD4C4E">
        <w:rPr>
          <w:rFonts w:ascii="Times New Roman" w:hAnsi="Times New Roman" w:cs="Times New Roman"/>
          <w:b/>
          <w:smallCaps/>
          <w:sz w:val="28"/>
          <w:szCs w:val="28"/>
        </w:rPr>
        <w:t>The Sporting Life:</w:t>
      </w:r>
    </w:p>
    <w:p w:rsidR="002046E4" w:rsidRPr="00DD4C4E" w:rsidRDefault="007E08B6" w:rsidP="002046E4">
      <w:pPr>
        <w:pStyle w:val="NoSpacing"/>
        <w:jc w:val="center"/>
        <w:rPr>
          <w:rFonts w:ascii="Times New Roman" w:hAnsi="Times New Roman" w:cs="Times New Roman"/>
          <w:b/>
          <w:smallCaps/>
          <w:sz w:val="28"/>
          <w:szCs w:val="28"/>
        </w:rPr>
      </w:pPr>
      <w:r w:rsidRPr="00DD4C4E">
        <w:rPr>
          <w:rFonts w:ascii="Times New Roman" w:hAnsi="Times New Roman" w:cs="Times New Roman"/>
          <w:b/>
          <w:smallCaps/>
          <w:sz w:val="28"/>
          <w:szCs w:val="28"/>
        </w:rPr>
        <w:t>Democratic Culture and t</w:t>
      </w:r>
      <w:r w:rsidR="002046E4" w:rsidRPr="00DD4C4E">
        <w:rPr>
          <w:rFonts w:ascii="Times New Roman" w:hAnsi="Times New Roman" w:cs="Times New Roman"/>
          <w:b/>
          <w:smallCaps/>
          <w:sz w:val="28"/>
          <w:szCs w:val="28"/>
        </w:rPr>
        <w:t>he Historical Origins of the Scottish Right to Roam</w:t>
      </w:r>
    </w:p>
    <w:p w:rsidR="002046E4" w:rsidRPr="00FC1210" w:rsidRDefault="002046E4" w:rsidP="002046E4">
      <w:pPr>
        <w:pStyle w:val="NoSpacing"/>
        <w:rPr>
          <w:rFonts w:ascii="Times New Roman" w:hAnsi="Times New Roman" w:cs="Times New Roman"/>
          <w:sz w:val="24"/>
          <w:szCs w:val="24"/>
        </w:rPr>
      </w:pPr>
    </w:p>
    <w:p w:rsidR="002046E4" w:rsidRPr="00FC1210" w:rsidRDefault="002046E4" w:rsidP="002046E4">
      <w:pPr>
        <w:pStyle w:val="NoSpacing"/>
        <w:jc w:val="center"/>
        <w:rPr>
          <w:rFonts w:ascii="Times New Roman" w:hAnsi="Times New Roman" w:cs="Times New Roman"/>
          <w:sz w:val="24"/>
          <w:szCs w:val="24"/>
        </w:rPr>
      </w:pPr>
      <w:r w:rsidRPr="00FC1210">
        <w:rPr>
          <w:rFonts w:ascii="Times New Roman" w:hAnsi="Times New Roman" w:cs="Times New Roman"/>
          <w:sz w:val="24"/>
          <w:szCs w:val="24"/>
        </w:rPr>
        <w:t>Gregory S. Alexander</w:t>
      </w:r>
      <w:r w:rsidRPr="00FC1210">
        <w:rPr>
          <w:rStyle w:val="FootnoteReference"/>
          <w:rFonts w:ascii="Times New Roman" w:hAnsi="Times New Roman" w:cs="Times New Roman"/>
          <w:sz w:val="24"/>
          <w:szCs w:val="24"/>
        </w:rPr>
        <w:footnoteReference w:customMarkFollows="1" w:id="1"/>
        <w:sym w:font="Symbol" w:char="F02A"/>
      </w:r>
    </w:p>
    <w:p w:rsidR="008F1F44" w:rsidRPr="00FC1210" w:rsidRDefault="008F1F44" w:rsidP="002046E4">
      <w:pPr>
        <w:pStyle w:val="NoSpacing"/>
        <w:jc w:val="center"/>
        <w:rPr>
          <w:rFonts w:ascii="Times New Roman" w:hAnsi="Times New Roman" w:cs="Times New Roman"/>
          <w:sz w:val="24"/>
          <w:szCs w:val="24"/>
        </w:rPr>
      </w:pPr>
    </w:p>
    <w:p w:rsidR="008F1F44" w:rsidRPr="00FC1210" w:rsidRDefault="00517398" w:rsidP="00517398">
      <w:pPr>
        <w:pStyle w:val="NoSpacing"/>
        <w:rPr>
          <w:rFonts w:ascii="Times New Roman" w:hAnsi="Times New Roman" w:cs="Times New Roman"/>
          <w:i/>
          <w:sz w:val="24"/>
          <w:szCs w:val="24"/>
        </w:rPr>
      </w:pPr>
      <w:r w:rsidRPr="00FC1210">
        <w:rPr>
          <w:rFonts w:ascii="Times New Roman" w:hAnsi="Times New Roman" w:cs="Times New Roman"/>
          <w:i/>
          <w:sz w:val="24"/>
          <w:szCs w:val="24"/>
        </w:rPr>
        <w:tab/>
      </w:r>
      <w:r w:rsidR="008F1F44" w:rsidRPr="00FC1210">
        <w:rPr>
          <w:rFonts w:ascii="Times New Roman" w:hAnsi="Times New Roman" w:cs="Times New Roman"/>
          <w:i/>
          <w:sz w:val="24"/>
          <w:szCs w:val="24"/>
        </w:rPr>
        <w:t xml:space="preserve">In 2003, the Scottish Parliament enacted the Land Reform (Scotland) Act, which, </w:t>
      </w:r>
      <w:r w:rsidR="00EE7037" w:rsidRPr="00FC1210">
        <w:rPr>
          <w:rFonts w:ascii="Times New Roman" w:hAnsi="Times New Roman" w:cs="Times New Roman"/>
          <w:i/>
          <w:sz w:val="24"/>
          <w:szCs w:val="24"/>
        </w:rPr>
        <w:t xml:space="preserve">among other reforms, grants to “everyone” a right to access virtually all land in Scotland for a wide variety of purposes, including recreation, educational activities, and even some commercial or for-profit activities. Legal recognition of this broad-ranging “right to roam” comes after </w:t>
      </w:r>
      <w:r w:rsidR="00250BC8" w:rsidRPr="00FC1210">
        <w:rPr>
          <w:rFonts w:ascii="Times New Roman" w:hAnsi="Times New Roman" w:cs="Times New Roman"/>
          <w:i/>
          <w:sz w:val="24"/>
          <w:szCs w:val="24"/>
        </w:rPr>
        <w:t xml:space="preserve">more than a </w:t>
      </w:r>
      <w:r w:rsidRPr="00FC1210">
        <w:rPr>
          <w:rFonts w:ascii="Times New Roman" w:hAnsi="Times New Roman" w:cs="Times New Roman"/>
          <w:i/>
          <w:sz w:val="24"/>
          <w:szCs w:val="24"/>
        </w:rPr>
        <w:tab/>
      </w:r>
      <w:r w:rsidR="00250BC8" w:rsidRPr="00FC1210">
        <w:rPr>
          <w:rFonts w:ascii="Times New Roman" w:hAnsi="Times New Roman" w:cs="Times New Roman"/>
          <w:i/>
          <w:sz w:val="24"/>
          <w:szCs w:val="24"/>
        </w:rPr>
        <w:t xml:space="preserve">century of debate over the public’s right to access privately-owned </w:t>
      </w:r>
      <w:r w:rsidR="00B35FFD" w:rsidRPr="00FC1210">
        <w:rPr>
          <w:rFonts w:ascii="Times New Roman" w:hAnsi="Times New Roman" w:cs="Times New Roman"/>
          <w:i/>
          <w:sz w:val="24"/>
          <w:szCs w:val="24"/>
        </w:rPr>
        <w:t xml:space="preserve">land </w:t>
      </w:r>
      <w:r w:rsidR="00250BC8" w:rsidRPr="00FC1210">
        <w:rPr>
          <w:rFonts w:ascii="Times New Roman" w:hAnsi="Times New Roman" w:cs="Times New Roman"/>
          <w:i/>
          <w:sz w:val="24"/>
          <w:szCs w:val="24"/>
        </w:rPr>
        <w:t>in the Scottish Highlands.</w:t>
      </w:r>
      <w:r w:rsidR="00242D27" w:rsidRPr="00FC1210">
        <w:rPr>
          <w:rStyle w:val="FootnoteReference"/>
          <w:rFonts w:ascii="Times New Roman" w:hAnsi="Times New Roman" w:cs="Times New Roman"/>
          <w:i/>
          <w:sz w:val="24"/>
          <w:szCs w:val="24"/>
        </w:rPr>
        <w:footnoteReference w:id="2"/>
      </w:r>
      <w:r w:rsidR="00250BC8" w:rsidRPr="00FC1210">
        <w:rPr>
          <w:rFonts w:ascii="Times New Roman" w:hAnsi="Times New Roman" w:cs="Times New Roman"/>
          <w:i/>
          <w:sz w:val="24"/>
          <w:szCs w:val="24"/>
        </w:rPr>
        <w:t xml:space="preserve"> This paper is the first historical account of the origins of the remarkable Scottish right to roam. </w:t>
      </w:r>
      <w:r w:rsidR="005F61ED" w:rsidRPr="00FC1210">
        <w:rPr>
          <w:rFonts w:ascii="Times New Roman" w:hAnsi="Times New Roman" w:cs="Times New Roman"/>
          <w:i/>
          <w:sz w:val="24"/>
          <w:szCs w:val="24"/>
        </w:rPr>
        <w:t>It</w:t>
      </w:r>
      <w:r w:rsidR="00B21459">
        <w:rPr>
          <w:rFonts w:ascii="Times New Roman" w:hAnsi="Times New Roman" w:cs="Times New Roman"/>
          <w:i/>
          <w:sz w:val="24"/>
          <w:szCs w:val="24"/>
        </w:rPr>
        <w:t xml:space="preserve"> se</w:t>
      </w:r>
      <w:r w:rsidR="005F61ED" w:rsidRPr="00FC1210">
        <w:rPr>
          <w:rFonts w:ascii="Times New Roman" w:hAnsi="Times New Roman" w:cs="Times New Roman"/>
          <w:i/>
          <w:sz w:val="24"/>
          <w:szCs w:val="24"/>
        </w:rPr>
        <w:t>ts the debate over the right to roam with a clash between two different visions of the sporting life: One, older, rooted in the Victorian and Edwardian periods, viewed the sporting life as one of hunting, aided by the use of modern technology—rifles and such—and much older technology in the form of dogs and horses. The other vision is of more recent vintage. It is a vision of contact with nature through walking, hiking, and similar forms of unmediated interaction with nature. Curiously, both v</w:t>
      </w:r>
      <w:r w:rsidR="00D40A84" w:rsidRPr="00FC1210">
        <w:rPr>
          <w:rFonts w:ascii="Times New Roman" w:hAnsi="Times New Roman" w:cs="Times New Roman"/>
          <w:i/>
          <w:sz w:val="24"/>
          <w:szCs w:val="24"/>
        </w:rPr>
        <w:t>is</w:t>
      </w:r>
      <w:r w:rsidR="005F61ED" w:rsidRPr="00FC1210">
        <w:rPr>
          <w:rFonts w:ascii="Times New Roman" w:hAnsi="Times New Roman" w:cs="Times New Roman"/>
          <w:i/>
          <w:sz w:val="24"/>
          <w:szCs w:val="24"/>
        </w:rPr>
        <w:t xml:space="preserve">ions of the sporting </w:t>
      </w:r>
      <w:r w:rsidR="00760F73" w:rsidRPr="00FC1210">
        <w:rPr>
          <w:rFonts w:ascii="Times New Roman" w:hAnsi="Times New Roman" w:cs="Times New Roman"/>
          <w:i/>
          <w:sz w:val="24"/>
          <w:szCs w:val="24"/>
        </w:rPr>
        <w:t xml:space="preserve">life </w:t>
      </w:r>
      <w:r w:rsidR="005F61ED" w:rsidRPr="00FC1210">
        <w:rPr>
          <w:rFonts w:ascii="Times New Roman" w:hAnsi="Times New Roman" w:cs="Times New Roman"/>
          <w:i/>
          <w:sz w:val="24"/>
          <w:szCs w:val="24"/>
        </w:rPr>
        <w:t xml:space="preserve">claimed the mantle of preservation and conservation. The paper argues that </w:t>
      </w:r>
      <w:r w:rsidR="00D76761" w:rsidRPr="00FC1210">
        <w:rPr>
          <w:rFonts w:ascii="Times New Roman" w:hAnsi="Times New Roman" w:cs="Times New Roman"/>
          <w:i/>
          <w:sz w:val="24"/>
          <w:szCs w:val="24"/>
        </w:rPr>
        <w:t xml:space="preserve">the culture of unmediated contact with nature ultimately prevailed as </w:t>
      </w:r>
      <w:r w:rsidR="00E847C5" w:rsidRPr="00FC1210">
        <w:rPr>
          <w:rFonts w:ascii="Times New Roman" w:hAnsi="Times New Roman" w:cs="Times New Roman"/>
          <w:i/>
          <w:sz w:val="24"/>
          <w:szCs w:val="24"/>
        </w:rPr>
        <w:t>a democratic culture became more entrenched in both politics and society.</w:t>
      </w:r>
    </w:p>
    <w:p w:rsidR="002046E4" w:rsidRPr="00FC1210" w:rsidRDefault="002046E4" w:rsidP="002046E4">
      <w:pPr>
        <w:pStyle w:val="NoSpacing"/>
        <w:rPr>
          <w:rFonts w:ascii="Times New Roman" w:hAnsi="Times New Roman" w:cs="Times New Roman"/>
          <w:sz w:val="24"/>
          <w:szCs w:val="24"/>
        </w:rPr>
      </w:pPr>
    </w:p>
    <w:p w:rsidR="002046E4" w:rsidRPr="00FC1210" w:rsidRDefault="002046E4" w:rsidP="002046E4">
      <w:pPr>
        <w:pStyle w:val="NoSpacing"/>
        <w:rPr>
          <w:rFonts w:ascii="Times New Roman" w:hAnsi="Times New Roman" w:cs="Times New Roman"/>
          <w:sz w:val="24"/>
          <w:szCs w:val="24"/>
        </w:rPr>
      </w:pPr>
    </w:p>
    <w:p w:rsidR="00BB486C" w:rsidRPr="00FC1210" w:rsidRDefault="006A19CB" w:rsidP="00383CBE">
      <w:pPr>
        <w:rPr>
          <w:rFonts w:ascii="Times New Roman" w:hAnsi="Times New Roman" w:cs="Times New Roman"/>
          <w:sz w:val="24"/>
          <w:szCs w:val="24"/>
        </w:rPr>
      </w:pPr>
      <w:r w:rsidRPr="00FC1210">
        <w:rPr>
          <w:rFonts w:ascii="Times New Roman" w:hAnsi="Times New Roman" w:cs="Times New Roman"/>
          <w:sz w:val="24"/>
          <w:szCs w:val="24"/>
        </w:rPr>
        <w:tab/>
      </w:r>
      <w:r w:rsidR="00BB486C" w:rsidRPr="00FC1210">
        <w:rPr>
          <w:rFonts w:ascii="Times New Roman" w:hAnsi="Times New Roman" w:cs="Times New Roman"/>
          <w:sz w:val="24"/>
          <w:szCs w:val="24"/>
        </w:rPr>
        <w:t>Democracy sometimes develops in unexpected ways. This is as true of democratic social practices as it is its political institutions. Scotland's modern right to roam</w:t>
      </w:r>
      <w:r w:rsidR="00F6268E" w:rsidRPr="00FC1210">
        <w:rPr>
          <w:rStyle w:val="FootnoteReference"/>
          <w:rFonts w:ascii="Times New Roman" w:hAnsi="Times New Roman" w:cs="Times New Roman"/>
          <w:sz w:val="24"/>
          <w:szCs w:val="24"/>
        </w:rPr>
        <w:footnoteReference w:id="3"/>
      </w:r>
      <w:r w:rsidR="00187628" w:rsidRPr="00FC1210">
        <w:rPr>
          <w:rFonts w:ascii="Times New Roman" w:hAnsi="Times New Roman" w:cs="Times New Roman"/>
          <w:sz w:val="24"/>
          <w:szCs w:val="24"/>
        </w:rPr>
        <w:t>, as it is called,</w:t>
      </w:r>
      <w:r w:rsidR="00BB486C" w:rsidRPr="00FC1210">
        <w:rPr>
          <w:rFonts w:ascii="Times New Roman" w:hAnsi="Times New Roman" w:cs="Times New Roman"/>
          <w:sz w:val="24"/>
          <w:szCs w:val="24"/>
        </w:rPr>
        <w:t xml:space="preserve"> is a democratic social practice.</w:t>
      </w:r>
      <w:r w:rsidR="004E09DB" w:rsidRPr="00FC1210">
        <w:rPr>
          <w:rFonts w:ascii="Times New Roman" w:hAnsi="Times New Roman" w:cs="Times New Roman"/>
          <w:sz w:val="24"/>
          <w:szCs w:val="24"/>
        </w:rPr>
        <w:t xml:space="preserve"> It may be exercised by anyone,</w:t>
      </w:r>
      <w:r w:rsidR="00F6268E" w:rsidRPr="00FC1210">
        <w:rPr>
          <w:rStyle w:val="FootnoteReference"/>
          <w:rFonts w:ascii="Times New Roman" w:hAnsi="Times New Roman" w:cs="Times New Roman"/>
          <w:sz w:val="24"/>
          <w:szCs w:val="24"/>
        </w:rPr>
        <w:footnoteReference w:id="4"/>
      </w:r>
      <w:r w:rsidR="004E09DB" w:rsidRPr="00FC1210">
        <w:rPr>
          <w:rFonts w:ascii="Times New Roman" w:hAnsi="Times New Roman" w:cs="Times New Roman"/>
          <w:sz w:val="24"/>
          <w:szCs w:val="24"/>
        </w:rPr>
        <w:t xml:space="preserve"> rich or poor, old or young, lan</w:t>
      </w:r>
      <w:r w:rsidR="0063303A" w:rsidRPr="00FC1210">
        <w:rPr>
          <w:rFonts w:ascii="Times New Roman" w:hAnsi="Times New Roman" w:cs="Times New Roman"/>
          <w:sz w:val="24"/>
          <w:szCs w:val="24"/>
        </w:rPr>
        <w:t>downer or tenant, man or woman</w:t>
      </w:r>
      <w:r w:rsidR="00C02293" w:rsidRPr="00FC1210">
        <w:rPr>
          <w:rFonts w:ascii="Times New Roman" w:hAnsi="Times New Roman" w:cs="Times New Roman"/>
          <w:sz w:val="24"/>
          <w:szCs w:val="24"/>
        </w:rPr>
        <w:t>.</w:t>
      </w:r>
      <w:r w:rsidR="0063303A" w:rsidRPr="00FC1210">
        <w:rPr>
          <w:rFonts w:ascii="Times New Roman" w:hAnsi="Times New Roman" w:cs="Times New Roman"/>
          <w:sz w:val="24"/>
          <w:szCs w:val="24"/>
        </w:rPr>
        <w:t xml:space="preserve"> Indeed, there is no requirement even to be </w:t>
      </w:r>
      <w:r w:rsidR="00AB1DBB" w:rsidRPr="00FC1210">
        <w:rPr>
          <w:rFonts w:ascii="Times New Roman" w:hAnsi="Times New Roman" w:cs="Times New Roman"/>
          <w:sz w:val="24"/>
          <w:szCs w:val="24"/>
        </w:rPr>
        <w:t xml:space="preserve">a </w:t>
      </w:r>
      <w:r w:rsidR="0063303A" w:rsidRPr="00FC1210">
        <w:rPr>
          <w:rFonts w:ascii="Times New Roman" w:hAnsi="Times New Roman" w:cs="Times New Roman"/>
          <w:sz w:val="24"/>
          <w:szCs w:val="24"/>
        </w:rPr>
        <w:t>Scot.</w:t>
      </w:r>
      <w:r w:rsidR="004E09DB" w:rsidRPr="00FC1210">
        <w:rPr>
          <w:rFonts w:ascii="Times New Roman" w:hAnsi="Times New Roman" w:cs="Times New Roman"/>
          <w:sz w:val="24"/>
          <w:szCs w:val="24"/>
        </w:rPr>
        <w:t xml:space="preserve"> What could be more democratic?</w:t>
      </w:r>
      <w:r w:rsidR="00AB1DBB" w:rsidRPr="00FC1210">
        <w:rPr>
          <w:rFonts w:ascii="Times New Roman" w:hAnsi="Times New Roman" w:cs="Times New Roman"/>
          <w:sz w:val="24"/>
          <w:szCs w:val="24"/>
        </w:rPr>
        <w:t xml:space="preserve"> </w:t>
      </w:r>
    </w:p>
    <w:p w:rsidR="00CF38FA" w:rsidRPr="00FC1210" w:rsidRDefault="00CF38FA" w:rsidP="00383CBE">
      <w:pPr>
        <w:rPr>
          <w:rFonts w:ascii="Times New Roman" w:hAnsi="Times New Roman" w:cs="Times New Roman"/>
          <w:sz w:val="24"/>
          <w:szCs w:val="24"/>
        </w:rPr>
      </w:pPr>
      <w:r w:rsidRPr="00FC1210">
        <w:rPr>
          <w:rFonts w:ascii="Times New Roman" w:hAnsi="Times New Roman" w:cs="Times New Roman"/>
          <w:sz w:val="24"/>
          <w:szCs w:val="24"/>
        </w:rPr>
        <w:tab/>
        <w:t xml:space="preserve">Democracy is not simply a set of political institutions and practices. It is also a culture. </w:t>
      </w:r>
      <w:r w:rsidR="00A31750" w:rsidRPr="00FC1210">
        <w:rPr>
          <w:rFonts w:ascii="Times New Roman" w:hAnsi="Times New Roman" w:cs="Times New Roman"/>
          <w:sz w:val="24"/>
          <w:szCs w:val="24"/>
        </w:rPr>
        <w:t xml:space="preserve">Democratic culture, like all cultures, is not a binary matter. That is, it does not switch off or on, but rather develops, usually slowly, over time. As democratic culture develops, it thickens and </w:t>
      </w:r>
      <w:r w:rsidR="00A31750" w:rsidRPr="00FC1210">
        <w:rPr>
          <w:rFonts w:ascii="Times New Roman" w:hAnsi="Times New Roman" w:cs="Times New Roman"/>
          <w:sz w:val="24"/>
          <w:szCs w:val="24"/>
        </w:rPr>
        <w:lastRenderedPageBreak/>
        <w:t xml:space="preserve">deepens, extending to increasingly further reaches of society. The thickness of democratic culture also means that its practices broaden, encompassing a greater range of social activities. </w:t>
      </w:r>
    </w:p>
    <w:p w:rsidR="008E3111" w:rsidRDefault="00A31750" w:rsidP="00383CBE">
      <w:pPr>
        <w:rPr>
          <w:rFonts w:ascii="Times New Roman" w:hAnsi="Times New Roman" w:cs="Times New Roman"/>
          <w:sz w:val="24"/>
          <w:szCs w:val="24"/>
        </w:rPr>
      </w:pPr>
      <w:r w:rsidRPr="00FC1210">
        <w:rPr>
          <w:rFonts w:ascii="Times New Roman" w:hAnsi="Times New Roman" w:cs="Times New Roman"/>
          <w:sz w:val="24"/>
          <w:szCs w:val="24"/>
        </w:rPr>
        <w:tab/>
        <w:t xml:space="preserve">All of this is true regarding the development of the Scottish right to roam as a practice of democratic culture. </w:t>
      </w:r>
      <w:r w:rsidR="00746630" w:rsidRPr="00FC1210">
        <w:rPr>
          <w:rFonts w:ascii="Times New Roman" w:hAnsi="Times New Roman" w:cs="Times New Roman"/>
          <w:sz w:val="24"/>
          <w:szCs w:val="24"/>
        </w:rPr>
        <w:t xml:space="preserve">Roaming, hiking, mountaineering ─ all of these activities are forms of recreation, and recreation is a cultural practice whose social character may be democratic </w:t>
      </w:r>
      <w:r w:rsidR="00B73A8A">
        <w:rPr>
          <w:rFonts w:ascii="Times New Roman" w:hAnsi="Times New Roman" w:cs="Times New Roman"/>
          <w:sz w:val="24"/>
          <w:szCs w:val="24"/>
        </w:rPr>
        <w:t xml:space="preserve">in a broad sense of the term </w:t>
      </w:r>
      <w:r w:rsidR="00746630" w:rsidRPr="00FC1210">
        <w:rPr>
          <w:rFonts w:ascii="Times New Roman" w:hAnsi="Times New Roman" w:cs="Times New Roman"/>
          <w:sz w:val="24"/>
          <w:szCs w:val="24"/>
        </w:rPr>
        <w:t xml:space="preserve">or profoundly elitist. </w:t>
      </w:r>
      <w:r w:rsidR="00942863" w:rsidRPr="00FC1210">
        <w:rPr>
          <w:rFonts w:ascii="Times New Roman" w:hAnsi="Times New Roman" w:cs="Times New Roman"/>
          <w:sz w:val="24"/>
          <w:szCs w:val="24"/>
        </w:rPr>
        <w:t>Access to any particular form of recreation rev</w:t>
      </w:r>
      <w:r w:rsidR="00DC7FE0" w:rsidRPr="00FC1210">
        <w:rPr>
          <w:rFonts w:ascii="Times New Roman" w:hAnsi="Times New Roman" w:cs="Times New Roman"/>
          <w:sz w:val="24"/>
          <w:szCs w:val="24"/>
        </w:rPr>
        <w:t>eals a great deal about that pr</w:t>
      </w:r>
      <w:r w:rsidR="00942863" w:rsidRPr="00FC1210">
        <w:rPr>
          <w:rFonts w:ascii="Times New Roman" w:hAnsi="Times New Roman" w:cs="Times New Roman"/>
          <w:sz w:val="24"/>
          <w:szCs w:val="24"/>
        </w:rPr>
        <w:t>actice’s social character.</w:t>
      </w:r>
      <w:r w:rsidR="00DC7FE0" w:rsidRPr="00FC1210">
        <w:rPr>
          <w:rFonts w:ascii="Times New Roman" w:hAnsi="Times New Roman" w:cs="Times New Roman"/>
          <w:sz w:val="24"/>
          <w:szCs w:val="24"/>
        </w:rPr>
        <w:t xml:space="preserve"> It also reveals the character of the society generally, </w:t>
      </w:r>
      <w:r w:rsidR="00B73A8A">
        <w:rPr>
          <w:rFonts w:ascii="Times New Roman" w:hAnsi="Times New Roman" w:cs="Times New Roman"/>
          <w:sz w:val="24"/>
          <w:szCs w:val="24"/>
        </w:rPr>
        <w:t xml:space="preserve">specifically, </w:t>
      </w:r>
      <w:r w:rsidR="00DC7FE0" w:rsidRPr="00FC1210">
        <w:rPr>
          <w:rFonts w:ascii="Times New Roman" w:hAnsi="Times New Roman" w:cs="Times New Roman"/>
          <w:sz w:val="24"/>
          <w:szCs w:val="24"/>
        </w:rPr>
        <w:t>how broadly inclusive or exclusionary</w:t>
      </w:r>
      <w:r w:rsidR="00B73A8A">
        <w:rPr>
          <w:rFonts w:ascii="Times New Roman" w:hAnsi="Times New Roman" w:cs="Times New Roman"/>
          <w:sz w:val="24"/>
          <w:szCs w:val="24"/>
        </w:rPr>
        <w:t xml:space="preserve"> it</w:t>
      </w:r>
      <w:r w:rsidR="00DC7FE0" w:rsidRPr="00FC1210">
        <w:rPr>
          <w:rFonts w:ascii="Times New Roman" w:hAnsi="Times New Roman" w:cs="Times New Roman"/>
          <w:sz w:val="24"/>
          <w:szCs w:val="24"/>
        </w:rPr>
        <w:t xml:space="preserve"> tends to be. By looking at the historical development of particular recreational practices, we can gain understanding not only about the development of legal norms but, more fundamentally, the society’s conception of democracy</w:t>
      </w:r>
      <w:r w:rsidR="004A41AC">
        <w:rPr>
          <w:rFonts w:ascii="Times New Roman" w:hAnsi="Times New Roman" w:cs="Times New Roman"/>
          <w:sz w:val="24"/>
          <w:szCs w:val="24"/>
        </w:rPr>
        <w:t xml:space="preserve"> at a particular time</w:t>
      </w:r>
      <w:r w:rsidR="00DC7FE0" w:rsidRPr="00FC1210">
        <w:rPr>
          <w:rFonts w:ascii="Times New Roman" w:hAnsi="Times New Roman" w:cs="Times New Roman"/>
          <w:sz w:val="24"/>
          <w:szCs w:val="24"/>
        </w:rPr>
        <w:t xml:space="preserve">. </w:t>
      </w:r>
    </w:p>
    <w:p w:rsidR="00A31750" w:rsidRDefault="00DC7FE0" w:rsidP="008E3111">
      <w:pPr>
        <w:ind w:firstLine="720"/>
        <w:rPr>
          <w:rFonts w:ascii="Times New Roman" w:hAnsi="Times New Roman" w:cs="Times New Roman"/>
          <w:sz w:val="24"/>
          <w:szCs w:val="24"/>
        </w:rPr>
      </w:pPr>
      <w:r w:rsidRPr="00FC1210">
        <w:rPr>
          <w:rFonts w:ascii="Times New Roman" w:hAnsi="Times New Roman" w:cs="Times New Roman"/>
          <w:sz w:val="24"/>
          <w:szCs w:val="24"/>
        </w:rPr>
        <w:t>This Article uses the public’s right to access mountains, moorlands, and other open areas ─ the right to roam ─ as the lens through which to examine the development of the democratic character of recreation and of society itself in Scotland.</w:t>
      </w:r>
      <w:r w:rsidR="008E3111">
        <w:rPr>
          <w:rFonts w:ascii="Times New Roman" w:hAnsi="Times New Roman" w:cs="Times New Roman"/>
          <w:sz w:val="24"/>
          <w:szCs w:val="24"/>
        </w:rPr>
        <w:t xml:space="preserve"> As I will </w:t>
      </w:r>
      <w:r w:rsidR="006B6B3A">
        <w:rPr>
          <w:rFonts w:ascii="Times New Roman" w:hAnsi="Times New Roman" w:cs="Times New Roman"/>
          <w:sz w:val="24"/>
          <w:szCs w:val="24"/>
        </w:rPr>
        <w:t xml:space="preserve">later </w:t>
      </w:r>
      <w:r w:rsidR="008E3111">
        <w:rPr>
          <w:rFonts w:ascii="Times New Roman" w:hAnsi="Times New Roman" w:cs="Times New Roman"/>
          <w:sz w:val="24"/>
          <w:szCs w:val="24"/>
        </w:rPr>
        <w:t xml:space="preserve">discuss, </w:t>
      </w:r>
      <w:r w:rsidR="00026DF6">
        <w:rPr>
          <w:rFonts w:ascii="Times New Roman" w:hAnsi="Times New Roman" w:cs="Times New Roman"/>
          <w:sz w:val="24"/>
          <w:szCs w:val="24"/>
        </w:rPr>
        <w:t>I use the term</w:t>
      </w:r>
      <w:r w:rsidR="00842B0D">
        <w:rPr>
          <w:rFonts w:ascii="Times New Roman" w:hAnsi="Times New Roman" w:cs="Times New Roman"/>
          <w:sz w:val="24"/>
          <w:szCs w:val="24"/>
        </w:rPr>
        <w:t>s</w:t>
      </w:r>
      <w:r w:rsidR="00026DF6">
        <w:rPr>
          <w:rFonts w:ascii="Times New Roman" w:hAnsi="Times New Roman" w:cs="Times New Roman"/>
          <w:sz w:val="24"/>
          <w:szCs w:val="24"/>
        </w:rPr>
        <w:t xml:space="preserve"> democratic </w:t>
      </w:r>
      <w:r w:rsidR="00842B0D">
        <w:rPr>
          <w:rFonts w:ascii="Times New Roman" w:hAnsi="Times New Roman" w:cs="Times New Roman"/>
          <w:sz w:val="24"/>
          <w:szCs w:val="24"/>
        </w:rPr>
        <w:t xml:space="preserve">and democratization </w:t>
      </w:r>
      <w:r w:rsidR="00026DF6">
        <w:rPr>
          <w:rFonts w:ascii="Times New Roman" w:hAnsi="Times New Roman" w:cs="Times New Roman"/>
          <w:sz w:val="24"/>
          <w:szCs w:val="24"/>
        </w:rPr>
        <w:t xml:space="preserve">not in a </w:t>
      </w:r>
      <w:r w:rsidR="00842B0D">
        <w:rPr>
          <w:rFonts w:ascii="Times New Roman" w:hAnsi="Times New Roman" w:cs="Times New Roman"/>
          <w:sz w:val="24"/>
          <w:szCs w:val="24"/>
        </w:rPr>
        <w:t xml:space="preserve">thick </w:t>
      </w:r>
      <w:r w:rsidR="00026DF6">
        <w:rPr>
          <w:rFonts w:ascii="Times New Roman" w:hAnsi="Times New Roman" w:cs="Times New Roman"/>
          <w:sz w:val="24"/>
          <w:szCs w:val="24"/>
        </w:rPr>
        <w:t xml:space="preserve">sense but to </w:t>
      </w:r>
      <w:r w:rsidR="00842B0D">
        <w:rPr>
          <w:rFonts w:ascii="Times New Roman" w:hAnsi="Times New Roman" w:cs="Times New Roman"/>
          <w:sz w:val="24"/>
          <w:szCs w:val="24"/>
        </w:rPr>
        <w:t>suggest</w:t>
      </w:r>
      <w:r w:rsidR="00026DF6">
        <w:rPr>
          <w:rFonts w:ascii="Times New Roman" w:hAnsi="Times New Roman" w:cs="Times New Roman"/>
          <w:sz w:val="24"/>
          <w:szCs w:val="24"/>
        </w:rPr>
        <w:t xml:space="preserve"> </w:t>
      </w:r>
      <w:r w:rsidR="00E06DEE">
        <w:rPr>
          <w:rFonts w:ascii="Times New Roman" w:hAnsi="Times New Roman" w:cs="Times New Roman"/>
          <w:sz w:val="24"/>
          <w:szCs w:val="24"/>
        </w:rPr>
        <w:t xml:space="preserve">a </w:t>
      </w:r>
      <w:r w:rsidR="00842B0D">
        <w:rPr>
          <w:rFonts w:ascii="Times New Roman" w:hAnsi="Times New Roman" w:cs="Times New Roman"/>
          <w:sz w:val="24"/>
          <w:szCs w:val="24"/>
        </w:rPr>
        <w:t xml:space="preserve">gradual </w:t>
      </w:r>
      <w:r w:rsidR="00E06DEE">
        <w:rPr>
          <w:rFonts w:ascii="Times New Roman" w:hAnsi="Times New Roman" w:cs="Times New Roman"/>
          <w:sz w:val="24"/>
          <w:szCs w:val="24"/>
        </w:rPr>
        <w:t xml:space="preserve">movement away from </w:t>
      </w:r>
      <w:r w:rsidR="00102D88">
        <w:rPr>
          <w:rFonts w:ascii="Times New Roman" w:hAnsi="Times New Roman" w:cs="Times New Roman"/>
          <w:sz w:val="24"/>
          <w:szCs w:val="24"/>
        </w:rPr>
        <w:t xml:space="preserve">rigid class-based </w:t>
      </w:r>
      <w:r w:rsidR="00E06DEE">
        <w:rPr>
          <w:rFonts w:ascii="Times New Roman" w:hAnsi="Times New Roman" w:cs="Times New Roman"/>
          <w:sz w:val="24"/>
          <w:szCs w:val="24"/>
        </w:rPr>
        <w:t xml:space="preserve">social hierarchy and exclusion. </w:t>
      </w:r>
      <w:r w:rsidR="0067752F">
        <w:rPr>
          <w:rFonts w:ascii="Times New Roman" w:hAnsi="Times New Roman" w:cs="Times New Roman"/>
          <w:sz w:val="24"/>
          <w:szCs w:val="24"/>
        </w:rPr>
        <w:t xml:space="preserve">This </w:t>
      </w:r>
      <w:r w:rsidR="00B575CA">
        <w:rPr>
          <w:rFonts w:ascii="Times New Roman" w:hAnsi="Times New Roman" w:cs="Times New Roman"/>
          <w:sz w:val="24"/>
          <w:szCs w:val="24"/>
        </w:rPr>
        <w:t>s</w:t>
      </w:r>
      <w:r w:rsidR="0067752F">
        <w:rPr>
          <w:rFonts w:ascii="Times New Roman" w:hAnsi="Times New Roman" w:cs="Times New Roman"/>
          <w:sz w:val="24"/>
          <w:szCs w:val="24"/>
        </w:rPr>
        <w:t>omewhat thin conception of democracy</w:t>
      </w:r>
      <w:r w:rsidR="00B575CA">
        <w:rPr>
          <w:rFonts w:ascii="Times New Roman" w:hAnsi="Times New Roman" w:cs="Times New Roman"/>
          <w:sz w:val="24"/>
          <w:szCs w:val="24"/>
        </w:rPr>
        <w:t xml:space="preserve"> </w:t>
      </w:r>
      <w:r w:rsidR="004B4D17">
        <w:rPr>
          <w:rFonts w:ascii="Times New Roman" w:hAnsi="Times New Roman" w:cs="Times New Roman"/>
          <w:sz w:val="24"/>
          <w:szCs w:val="24"/>
        </w:rPr>
        <w:t>is appropriate for</w:t>
      </w:r>
      <w:r w:rsidR="0067752F">
        <w:rPr>
          <w:rFonts w:ascii="Times New Roman" w:hAnsi="Times New Roman" w:cs="Times New Roman"/>
          <w:sz w:val="24"/>
          <w:szCs w:val="24"/>
        </w:rPr>
        <w:t xml:space="preserve"> </w:t>
      </w:r>
      <w:r w:rsidR="00D6364E">
        <w:rPr>
          <w:rFonts w:ascii="Times New Roman" w:hAnsi="Times New Roman" w:cs="Times New Roman"/>
          <w:sz w:val="24"/>
          <w:szCs w:val="24"/>
        </w:rPr>
        <w:t xml:space="preserve">analyzing sport in </w:t>
      </w:r>
      <w:r w:rsidR="00731A0E">
        <w:rPr>
          <w:rFonts w:ascii="Times New Roman" w:hAnsi="Times New Roman" w:cs="Times New Roman"/>
          <w:sz w:val="24"/>
          <w:szCs w:val="24"/>
        </w:rPr>
        <w:t>Scotland, indeed all of Britain, throughout the 19</w:t>
      </w:r>
      <w:r w:rsidR="00731A0E" w:rsidRPr="00731A0E">
        <w:rPr>
          <w:rFonts w:ascii="Times New Roman" w:hAnsi="Times New Roman" w:cs="Times New Roman"/>
          <w:sz w:val="24"/>
          <w:szCs w:val="24"/>
          <w:vertAlign w:val="superscript"/>
        </w:rPr>
        <w:t>th</w:t>
      </w:r>
      <w:r w:rsidR="00731A0E">
        <w:rPr>
          <w:rFonts w:ascii="Times New Roman" w:hAnsi="Times New Roman" w:cs="Times New Roman"/>
          <w:sz w:val="24"/>
          <w:szCs w:val="24"/>
        </w:rPr>
        <w:t xml:space="preserve"> and well into the 20</w:t>
      </w:r>
      <w:r w:rsidR="00731A0E" w:rsidRPr="00731A0E">
        <w:rPr>
          <w:rFonts w:ascii="Times New Roman" w:hAnsi="Times New Roman" w:cs="Times New Roman"/>
          <w:sz w:val="24"/>
          <w:szCs w:val="24"/>
          <w:vertAlign w:val="superscript"/>
        </w:rPr>
        <w:t>th</w:t>
      </w:r>
      <w:r w:rsidR="00731A0E">
        <w:rPr>
          <w:rFonts w:ascii="Times New Roman" w:hAnsi="Times New Roman" w:cs="Times New Roman"/>
          <w:sz w:val="24"/>
          <w:szCs w:val="24"/>
        </w:rPr>
        <w:t xml:space="preserve"> centuries.</w:t>
      </w:r>
      <w:r w:rsidR="004B4D17">
        <w:rPr>
          <w:rFonts w:ascii="Times New Roman" w:hAnsi="Times New Roman" w:cs="Times New Roman"/>
          <w:sz w:val="24"/>
          <w:szCs w:val="24"/>
        </w:rPr>
        <w:t xml:space="preserve"> Britain, including Scotland, was a profoundly hierarchical </w:t>
      </w:r>
      <w:r w:rsidR="0034427B">
        <w:rPr>
          <w:rFonts w:ascii="Times New Roman" w:hAnsi="Times New Roman" w:cs="Times New Roman"/>
          <w:sz w:val="24"/>
          <w:szCs w:val="24"/>
        </w:rPr>
        <w:t>society during this period, and access to many pl</w:t>
      </w:r>
      <w:r w:rsidR="00F072B9">
        <w:rPr>
          <w:rFonts w:ascii="Times New Roman" w:hAnsi="Times New Roman" w:cs="Times New Roman"/>
          <w:sz w:val="24"/>
          <w:szCs w:val="24"/>
        </w:rPr>
        <w:t>a</w:t>
      </w:r>
      <w:r w:rsidR="0034427B">
        <w:rPr>
          <w:rFonts w:ascii="Times New Roman" w:hAnsi="Times New Roman" w:cs="Times New Roman"/>
          <w:sz w:val="24"/>
          <w:szCs w:val="24"/>
        </w:rPr>
        <w:t>ces and activities</w:t>
      </w:r>
      <w:r w:rsidR="00F072B9">
        <w:rPr>
          <w:rFonts w:ascii="Times New Roman" w:hAnsi="Times New Roman" w:cs="Times New Roman"/>
          <w:sz w:val="24"/>
          <w:szCs w:val="24"/>
        </w:rPr>
        <w:t>, including many forms of recreation,</w:t>
      </w:r>
      <w:r w:rsidR="0034427B">
        <w:rPr>
          <w:rFonts w:ascii="Times New Roman" w:hAnsi="Times New Roman" w:cs="Times New Roman"/>
          <w:sz w:val="24"/>
          <w:szCs w:val="24"/>
        </w:rPr>
        <w:t xml:space="preserve"> was practically </w:t>
      </w:r>
      <w:r w:rsidR="00F072B9">
        <w:rPr>
          <w:rFonts w:ascii="Times New Roman" w:hAnsi="Times New Roman" w:cs="Times New Roman"/>
          <w:sz w:val="24"/>
          <w:szCs w:val="24"/>
        </w:rPr>
        <w:t xml:space="preserve">if not legally </w:t>
      </w:r>
      <w:r w:rsidR="0034427B">
        <w:rPr>
          <w:rFonts w:ascii="Times New Roman" w:hAnsi="Times New Roman" w:cs="Times New Roman"/>
          <w:sz w:val="24"/>
          <w:szCs w:val="24"/>
        </w:rPr>
        <w:t xml:space="preserve">denied </w:t>
      </w:r>
      <w:r w:rsidR="00F072B9">
        <w:rPr>
          <w:rFonts w:ascii="Times New Roman" w:hAnsi="Times New Roman" w:cs="Times New Roman"/>
          <w:sz w:val="24"/>
          <w:szCs w:val="24"/>
        </w:rPr>
        <w:t>to the vast majority of the population</w:t>
      </w:r>
    </w:p>
    <w:p w:rsidR="006E0E39" w:rsidRDefault="006E0E39" w:rsidP="008E3111">
      <w:pPr>
        <w:ind w:firstLine="720"/>
        <w:rPr>
          <w:rFonts w:ascii="Times New Roman" w:hAnsi="Times New Roman" w:cs="Times New Roman"/>
          <w:sz w:val="24"/>
          <w:szCs w:val="24"/>
        </w:rPr>
      </w:pPr>
      <w:r>
        <w:rPr>
          <w:rFonts w:ascii="Times New Roman" w:hAnsi="Times New Roman" w:cs="Times New Roman"/>
          <w:sz w:val="24"/>
          <w:szCs w:val="24"/>
        </w:rPr>
        <w:t xml:space="preserve">The narrow aim of this Article is </w:t>
      </w:r>
      <w:r w:rsidR="00BE69F9">
        <w:rPr>
          <w:rFonts w:ascii="Times New Roman" w:hAnsi="Times New Roman" w:cs="Times New Roman"/>
          <w:sz w:val="24"/>
          <w:szCs w:val="24"/>
        </w:rPr>
        <w:t xml:space="preserve">relatively straightforward: It is to show how the 2003 Scottish Land Reform Act </w:t>
      </w:r>
      <w:r w:rsidR="00F73E7E">
        <w:rPr>
          <w:rFonts w:ascii="Times New Roman" w:hAnsi="Times New Roman" w:cs="Times New Roman"/>
          <w:sz w:val="24"/>
          <w:szCs w:val="24"/>
        </w:rPr>
        <w:t xml:space="preserve">represents part of a gradual evolution toward a more democratized – less exclusionary </w:t>
      </w:r>
      <w:r w:rsidR="00993493">
        <w:rPr>
          <w:rFonts w:ascii="Times New Roman" w:hAnsi="Times New Roman" w:cs="Times New Roman"/>
          <w:sz w:val="24"/>
          <w:szCs w:val="24"/>
        </w:rPr>
        <w:t>–</w:t>
      </w:r>
      <w:r w:rsidR="00F73E7E">
        <w:rPr>
          <w:rFonts w:ascii="Times New Roman" w:hAnsi="Times New Roman" w:cs="Times New Roman"/>
          <w:sz w:val="24"/>
          <w:szCs w:val="24"/>
        </w:rPr>
        <w:t xml:space="preserve"> </w:t>
      </w:r>
      <w:r w:rsidR="00993493">
        <w:rPr>
          <w:rFonts w:ascii="Times New Roman" w:hAnsi="Times New Roman" w:cs="Times New Roman"/>
          <w:sz w:val="24"/>
          <w:szCs w:val="24"/>
        </w:rPr>
        <w:t>vision of sport and leisure in the specific sense of providing more public access to recreational spaces. The broader aim of the Article</w:t>
      </w:r>
      <w:r w:rsidR="005B4DEC">
        <w:rPr>
          <w:rFonts w:ascii="Times New Roman" w:hAnsi="Times New Roman" w:cs="Times New Roman"/>
          <w:sz w:val="24"/>
          <w:szCs w:val="24"/>
        </w:rPr>
        <w:t xml:space="preserve"> is more </w:t>
      </w:r>
      <w:r w:rsidR="00317B24">
        <w:rPr>
          <w:rFonts w:ascii="Times New Roman" w:hAnsi="Times New Roman" w:cs="Times New Roman"/>
          <w:sz w:val="24"/>
          <w:szCs w:val="24"/>
        </w:rPr>
        <w:t xml:space="preserve">tentative and more </w:t>
      </w:r>
      <w:r w:rsidR="005B4DEC">
        <w:rPr>
          <w:rFonts w:ascii="Times New Roman" w:hAnsi="Times New Roman" w:cs="Times New Roman"/>
          <w:sz w:val="24"/>
          <w:szCs w:val="24"/>
        </w:rPr>
        <w:t xml:space="preserve">speculative: It is </w:t>
      </w:r>
      <w:r w:rsidR="00317B24">
        <w:rPr>
          <w:rFonts w:ascii="Times New Roman" w:hAnsi="Times New Roman" w:cs="Times New Roman"/>
          <w:sz w:val="24"/>
          <w:szCs w:val="24"/>
        </w:rPr>
        <w:t xml:space="preserve">to suggest </w:t>
      </w:r>
      <w:r w:rsidR="00D45809">
        <w:rPr>
          <w:rFonts w:ascii="Times New Roman" w:hAnsi="Times New Roman" w:cs="Times New Roman"/>
          <w:sz w:val="24"/>
          <w:szCs w:val="24"/>
        </w:rPr>
        <w:t xml:space="preserve">the possibility </w:t>
      </w:r>
      <w:r w:rsidR="00317B24">
        <w:rPr>
          <w:rFonts w:ascii="Times New Roman" w:hAnsi="Times New Roman" w:cs="Times New Roman"/>
          <w:sz w:val="24"/>
          <w:szCs w:val="24"/>
        </w:rPr>
        <w:t xml:space="preserve">that </w:t>
      </w:r>
      <w:r w:rsidR="00D45809">
        <w:rPr>
          <w:rFonts w:ascii="Times New Roman" w:hAnsi="Times New Roman" w:cs="Times New Roman"/>
          <w:sz w:val="24"/>
          <w:szCs w:val="24"/>
        </w:rPr>
        <w:t xml:space="preserve">increased public access to recreational </w:t>
      </w:r>
      <w:r w:rsidR="008827A1">
        <w:rPr>
          <w:rFonts w:ascii="Times New Roman" w:hAnsi="Times New Roman" w:cs="Times New Roman"/>
          <w:sz w:val="24"/>
          <w:szCs w:val="24"/>
        </w:rPr>
        <w:t xml:space="preserve">spaces </w:t>
      </w:r>
      <w:r w:rsidR="00D45809">
        <w:rPr>
          <w:rFonts w:ascii="Times New Roman" w:hAnsi="Times New Roman" w:cs="Times New Roman"/>
          <w:sz w:val="24"/>
          <w:szCs w:val="24"/>
        </w:rPr>
        <w:t>facilitates</w:t>
      </w:r>
      <w:r w:rsidR="008827A1">
        <w:rPr>
          <w:rFonts w:ascii="Times New Roman" w:hAnsi="Times New Roman" w:cs="Times New Roman"/>
          <w:sz w:val="24"/>
          <w:szCs w:val="24"/>
        </w:rPr>
        <w:t xml:space="preserve">, though it does not ensure </w:t>
      </w:r>
      <w:r w:rsidR="005C3EB1">
        <w:rPr>
          <w:rFonts w:ascii="Times New Roman" w:hAnsi="Times New Roman" w:cs="Times New Roman"/>
          <w:sz w:val="24"/>
          <w:szCs w:val="24"/>
        </w:rPr>
        <w:t xml:space="preserve">democratizing interactions. That is, </w:t>
      </w:r>
      <w:r w:rsidR="00936C14">
        <w:rPr>
          <w:rFonts w:ascii="Times New Roman" w:hAnsi="Times New Roman" w:cs="Times New Roman"/>
          <w:sz w:val="24"/>
          <w:szCs w:val="24"/>
        </w:rPr>
        <w:t xml:space="preserve">sharing a space may be a necessary, though </w:t>
      </w:r>
      <w:r w:rsidR="00BE5EA5">
        <w:rPr>
          <w:rFonts w:ascii="Times New Roman" w:hAnsi="Times New Roman" w:cs="Times New Roman"/>
          <w:sz w:val="24"/>
          <w:szCs w:val="24"/>
        </w:rPr>
        <w:t xml:space="preserve">surely </w:t>
      </w:r>
      <w:r w:rsidR="00936C14">
        <w:rPr>
          <w:rFonts w:ascii="Times New Roman" w:hAnsi="Times New Roman" w:cs="Times New Roman"/>
          <w:sz w:val="24"/>
          <w:szCs w:val="24"/>
        </w:rPr>
        <w:t xml:space="preserve">not a </w:t>
      </w:r>
      <w:r w:rsidR="00BE5EA5">
        <w:rPr>
          <w:rFonts w:ascii="Times New Roman" w:hAnsi="Times New Roman" w:cs="Times New Roman"/>
          <w:sz w:val="24"/>
          <w:szCs w:val="24"/>
        </w:rPr>
        <w:t>sufficient, condition</w:t>
      </w:r>
      <w:r w:rsidR="00F41B3D">
        <w:rPr>
          <w:rFonts w:ascii="Times New Roman" w:hAnsi="Times New Roman" w:cs="Times New Roman"/>
          <w:sz w:val="24"/>
          <w:szCs w:val="24"/>
        </w:rPr>
        <w:t xml:space="preserve"> for extending social</w:t>
      </w:r>
      <w:r w:rsidR="0084608E">
        <w:rPr>
          <w:rFonts w:ascii="Times New Roman" w:hAnsi="Times New Roman" w:cs="Times New Roman"/>
          <w:sz w:val="24"/>
          <w:szCs w:val="24"/>
        </w:rPr>
        <w:t>ly</w:t>
      </w:r>
      <w:r w:rsidR="00F41B3D">
        <w:rPr>
          <w:rFonts w:ascii="Times New Roman" w:hAnsi="Times New Roman" w:cs="Times New Roman"/>
          <w:sz w:val="24"/>
          <w:szCs w:val="24"/>
        </w:rPr>
        <w:t xml:space="preserve"> democra</w:t>
      </w:r>
      <w:r w:rsidR="0084608E">
        <w:rPr>
          <w:rFonts w:ascii="Times New Roman" w:hAnsi="Times New Roman" w:cs="Times New Roman"/>
          <w:sz w:val="24"/>
          <w:szCs w:val="24"/>
        </w:rPr>
        <w:t>tic culture</w:t>
      </w:r>
      <w:r w:rsidR="00F41B3D">
        <w:rPr>
          <w:rFonts w:ascii="Times New Roman" w:hAnsi="Times New Roman" w:cs="Times New Roman"/>
          <w:sz w:val="24"/>
          <w:szCs w:val="24"/>
        </w:rPr>
        <w:t>.</w:t>
      </w:r>
      <w:r w:rsidR="003D619E">
        <w:rPr>
          <w:rFonts w:ascii="Times New Roman" w:hAnsi="Times New Roman" w:cs="Times New Roman"/>
          <w:sz w:val="24"/>
          <w:szCs w:val="24"/>
        </w:rPr>
        <w:t xml:space="preserve"> As the Article later discusses, however, the point must not be pushed too far, for </w:t>
      </w:r>
      <w:r w:rsidR="00E53CE2">
        <w:rPr>
          <w:rFonts w:ascii="Times New Roman" w:hAnsi="Times New Roman" w:cs="Times New Roman"/>
          <w:sz w:val="24"/>
          <w:szCs w:val="24"/>
        </w:rPr>
        <w:t xml:space="preserve">under some circumstances </w:t>
      </w:r>
      <w:r w:rsidR="009E1573">
        <w:rPr>
          <w:rFonts w:ascii="Times New Roman" w:hAnsi="Times New Roman" w:cs="Times New Roman"/>
          <w:sz w:val="24"/>
          <w:szCs w:val="24"/>
        </w:rPr>
        <w:t>shared public spaces can be sites of social divisions.</w:t>
      </w:r>
    </w:p>
    <w:p w:rsidR="00351BA1" w:rsidRDefault="00FF0DDE" w:rsidP="008E3111">
      <w:pPr>
        <w:ind w:firstLine="720"/>
        <w:rPr>
          <w:rFonts w:ascii="Times New Roman" w:hAnsi="Times New Roman" w:cs="Times New Roman"/>
          <w:sz w:val="24"/>
          <w:szCs w:val="24"/>
        </w:rPr>
      </w:pPr>
      <w:r>
        <w:rPr>
          <w:rFonts w:ascii="Times New Roman" w:hAnsi="Times New Roman" w:cs="Times New Roman"/>
          <w:sz w:val="24"/>
          <w:szCs w:val="24"/>
        </w:rPr>
        <w:t xml:space="preserve">Parts I through </w:t>
      </w:r>
      <w:r w:rsidR="006431A6">
        <w:rPr>
          <w:rFonts w:ascii="Times New Roman" w:hAnsi="Times New Roman" w:cs="Times New Roman"/>
          <w:sz w:val="24"/>
          <w:szCs w:val="24"/>
        </w:rPr>
        <w:t xml:space="preserve">IV sketch the story of social hierarchy and exclusion in the context of land on </w:t>
      </w:r>
      <w:r w:rsidR="005910FE">
        <w:rPr>
          <w:rFonts w:ascii="Times New Roman" w:hAnsi="Times New Roman" w:cs="Times New Roman"/>
          <w:sz w:val="24"/>
          <w:szCs w:val="24"/>
        </w:rPr>
        <w:t>18</w:t>
      </w:r>
      <w:r w:rsidR="005910FE" w:rsidRPr="005910FE">
        <w:rPr>
          <w:rFonts w:ascii="Times New Roman" w:hAnsi="Times New Roman" w:cs="Times New Roman"/>
          <w:sz w:val="24"/>
          <w:szCs w:val="24"/>
          <w:vertAlign w:val="superscript"/>
        </w:rPr>
        <w:t>th</w:t>
      </w:r>
      <w:r w:rsidR="005910FE">
        <w:rPr>
          <w:rFonts w:ascii="Times New Roman" w:hAnsi="Times New Roman" w:cs="Times New Roman"/>
          <w:sz w:val="24"/>
          <w:szCs w:val="24"/>
        </w:rPr>
        <w:t xml:space="preserve"> and 19</w:t>
      </w:r>
      <w:r w:rsidR="005910FE" w:rsidRPr="005910FE">
        <w:rPr>
          <w:rFonts w:ascii="Times New Roman" w:hAnsi="Times New Roman" w:cs="Times New Roman"/>
          <w:sz w:val="24"/>
          <w:szCs w:val="24"/>
          <w:vertAlign w:val="superscript"/>
        </w:rPr>
        <w:t>th</w:t>
      </w:r>
      <w:r w:rsidR="005910FE">
        <w:rPr>
          <w:rFonts w:ascii="Times New Roman" w:hAnsi="Times New Roman" w:cs="Times New Roman"/>
          <w:sz w:val="24"/>
          <w:szCs w:val="24"/>
        </w:rPr>
        <w:t xml:space="preserve"> century Britain and Scotland. This story sets the background for </w:t>
      </w:r>
      <w:r w:rsidR="00FE465A">
        <w:rPr>
          <w:rFonts w:ascii="Times New Roman" w:hAnsi="Times New Roman" w:cs="Times New Roman"/>
          <w:sz w:val="24"/>
          <w:szCs w:val="24"/>
        </w:rPr>
        <w:t>the evolution toward a more democratic, i.e</w:t>
      </w:r>
      <w:r w:rsidR="008453E2">
        <w:rPr>
          <w:rFonts w:ascii="Times New Roman" w:hAnsi="Times New Roman" w:cs="Times New Roman"/>
          <w:sz w:val="24"/>
          <w:szCs w:val="24"/>
        </w:rPr>
        <w:t>.</w:t>
      </w:r>
      <w:r w:rsidR="00FE465A">
        <w:rPr>
          <w:rFonts w:ascii="Times New Roman" w:hAnsi="Times New Roman" w:cs="Times New Roman"/>
          <w:sz w:val="24"/>
          <w:szCs w:val="24"/>
        </w:rPr>
        <w:t xml:space="preserve">, non-exclusionary, vision of the recreational use of land </w:t>
      </w:r>
      <w:r w:rsidR="00A3144F">
        <w:rPr>
          <w:rFonts w:ascii="Times New Roman" w:hAnsi="Times New Roman" w:cs="Times New Roman"/>
          <w:sz w:val="24"/>
          <w:szCs w:val="24"/>
        </w:rPr>
        <w:t>in the second half of the 19</w:t>
      </w:r>
      <w:r w:rsidR="00A3144F" w:rsidRPr="00A3144F">
        <w:rPr>
          <w:rFonts w:ascii="Times New Roman" w:hAnsi="Times New Roman" w:cs="Times New Roman"/>
          <w:sz w:val="24"/>
          <w:szCs w:val="24"/>
          <w:vertAlign w:val="superscript"/>
        </w:rPr>
        <w:t>th</w:t>
      </w:r>
      <w:r w:rsidR="00A3144F">
        <w:rPr>
          <w:rFonts w:ascii="Times New Roman" w:hAnsi="Times New Roman" w:cs="Times New Roman"/>
          <w:sz w:val="24"/>
          <w:szCs w:val="24"/>
        </w:rPr>
        <w:t xml:space="preserve"> century and the </w:t>
      </w:r>
      <w:r w:rsidR="00140711">
        <w:rPr>
          <w:rFonts w:ascii="Times New Roman" w:hAnsi="Times New Roman" w:cs="Times New Roman"/>
          <w:sz w:val="24"/>
          <w:szCs w:val="24"/>
        </w:rPr>
        <w:t>20</w:t>
      </w:r>
      <w:r w:rsidR="00140711" w:rsidRPr="00140711">
        <w:rPr>
          <w:rFonts w:ascii="Times New Roman" w:hAnsi="Times New Roman" w:cs="Times New Roman"/>
          <w:sz w:val="24"/>
          <w:szCs w:val="24"/>
          <w:vertAlign w:val="superscript"/>
        </w:rPr>
        <w:t>th</w:t>
      </w:r>
      <w:r w:rsidR="00140711">
        <w:rPr>
          <w:rFonts w:ascii="Times New Roman" w:hAnsi="Times New Roman" w:cs="Times New Roman"/>
          <w:sz w:val="24"/>
          <w:szCs w:val="24"/>
        </w:rPr>
        <w:t xml:space="preserve"> century through efforts to provide more public access to recreational </w:t>
      </w:r>
      <w:r w:rsidR="00F70FEF">
        <w:rPr>
          <w:rFonts w:ascii="Times New Roman" w:hAnsi="Times New Roman" w:cs="Times New Roman"/>
          <w:sz w:val="24"/>
          <w:szCs w:val="24"/>
        </w:rPr>
        <w:t>areas. Part I discusses that part of the speci</w:t>
      </w:r>
      <w:r w:rsidR="00731C4C">
        <w:rPr>
          <w:rFonts w:ascii="Times New Roman" w:hAnsi="Times New Roman" w:cs="Times New Roman"/>
          <w:sz w:val="24"/>
          <w:szCs w:val="24"/>
        </w:rPr>
        <w:t>fica</w:t>
      </w:r>
      <w:r w:rsidR="00F70FEF">
        <w:rPr>
          <w:rFonts w:ascii="Times New Roman" w:hAnsi="Times New Roman" w:cs="Times New Roman"/>
          <w:sz w:val="24"/>
          <w:szCs w:val="24"/>
        </w:rPr>
        <w:t xml:space="preserve">lly legal part of the story </w:t>
      </w:r>
      <w:r w:rsidR="00BB5081">
        <w:rPr>
          <w:rFonts w:ascii="Times New Roman" w:hAnsi="Times New Roman" w:cs="Times New Roman"/>
          <w:sz w:val="24"/>
          <w:szCs w:val="24"/>
        </w:rPr>
        <w:t>that concerns land ownership. Although land ownership was hierarchical</w:t>
      </w:r>
      <w:r w:rsidR="00731C4C">
        <w:rPr>
          <w:rFonts w:ascii="Times New Roman" w:hAnsi="Times New Roman" w:cs="Times New Roman"/>
          <w:sz w:val="24"/>
          <w:szCs w:val="24"/>
        </w:rPr>
        <w:t xml:space="preserve"> throughout Britain in the 18</w:t>
      </w:r>
      <w:r w:rsidR="00731C4C" w:rsidRPr="00731C4C">
        <w:rPr>
          <w:rFonts w:ascii="Times New Roman" w:hAnsi="Times New Roman" w:cs="Times New Roman"/>
          <w:sz w:val="24"/>
          <w:szCs w:val="24"/>
          <w:vertAlign w:val="superscript"/>
        </w:rPr>
        <w:t>th</w:t>
      </w:r>
      <w:r w:rsidR="00731C4C">
        <w:rPr>
          <w:rFonts w:ascii="Times New Roman" w:hAnsi="Times New Roman" w:cs="Times New Roman"/>
          <w:sz w:val="24"/>
          <w:szCs w:val="24"/>
        </w:rPr>
        <w:t xml:space="preserve"> and 19</w:t>
      </w:r>
      <w:r w:rsidR="00731C4C" w:rsidRPr="00731C4C">
        <w:rPr>
          <w:rFonts w:ascii="Times New Roman" w:hAnsi="Times New Roman" w:cs="Times New Roman"/>
          <w:sz w:val="24"/>
          <w:szCs w:val="24"/>
          <w:vertAlign w:val="superscript"/>
        </w:rPr>
        <w:t>th</w:t>
      </w:r>
      <w:r w:rsidR="00731C4C">
        <w:rPr>
          <w:rFonts w:ascii="Times New Roman" w:hAnsi="Times New Roman" w:cs="Times New Roman"/>
          <w:sz w:val="24"/>
          <w:szCs w:val="24"/>
        </w:rPr>
        <w:t xml:space="preserve"> centuries, the pattern was </w:t>
      </w:r>
      <w:r w:rsidR="00D66318">
        <w:rPr>
          <w:rFonts w:ascii="Times New Roman" w:hAnsi="Times New Roman" w:cs="Times New Roman"/>
          <w:sz w:val="24"/>
          <w:szCs w:val="24"/>
        </w:rPr>
        <w:t xml:space="preserve">especially acute in Scotland, where legal ownership forms remained feudal, both </w:t>
      </w:r>
      <w:r w:rsidR="006845B6">
        <w:rPr>
          <w:rFonts w:ascii="Times New Roman" w:hAnsi="Times New Roman" w:cs="Times New Roman"/>
          <w:sz w:val="24"/>
          <w:szCs w:val="24"/>
        </w:rPr>
        <w:t>technically and practically.</w:t>
      </w:r>
      <w:r w:rsidR="00BB5081">
        <w:rPr>
          <w:rFonts w:ascii="Times New Roman" w:hAnsi="Times New Roman" w:cs="Times New Roman"/>
          <w:sz w:val="24"/>
          <w:szCs w:val="24"/>
        </w:rPr>
        <w:t xml:space="preserve"> </w:t>
      </w:r>
      <w:r w:rsidR="00DD5C40">
        <w:rPr>
          <w:rFonts w:ascii="Times New Roman" w:hAnsi="Times New Roman" w:cs="Times New Roman"/>
          <w:sz w:val="24"/>
          <w:szCs w:val="24"/>
        </w:rPr>
        <w:t xml:space="preserve">Part II adds further detail to the picture of social exclusion </w:t>
      </w:r>
      <w:r w:rsidR="00183F39">
        <w:rPr>
          <w:rFonts w:ascii="Times New Roman" w:hAnsi="Times New Roman" w:cs="Times New Roman"/>
          <w:sz w:val="24"/>
          <w:szCs w:val="24"/>
        </w:rPr>
        <w:t>in land ownership in late 18</w:t>
      </w:r>
      <w:r w:rsidR="00183F39" w:rsidRPr="00183F39">
        <w:rPr>
          <w:rFonts w:ascii="Times New Roman" w:hAnsi="Times New Roman" w:cs="Times New Roman"/>
          <w:sz w:val="24"/>
          <w:szCs w:val="24"/>
          <w:vertAlign w:val="superscript"/>
        </w:rPr>
        <w:t>th</w:t>
      </w:r>
      <w:r w:rsidR="00183F39">
        <w:rPr>
          <w:rFonts w:ascii="Times New Roman" w:hAnsi="Times New Roman" w:cs="Times New Roman"/>
          <w:sz w:val="24"/>
          <w:szCs w:val="24"/>
        </w:rPr>
        <w:t xml:space="preserve"> and early 19</w:t>
      </w:r>
      <w:r w:rsidR="00183F39" w:rsidRPr="00183F39">
        <w:rPr>
          <w:rFonts w:ascii="Times New Roman" w:hAnsi="Times New Roman" w:cs="Times New Roman"/>
          <w:sz w:val="24"/>
          <w:szCs w:val="24"/>
          <w:vertAlign w:val="superscript"/>
        </w:rPr>
        <w:t>th</w:t>
      </w:r>
      <w:r w:rsidR="00183F39">
        <w:rPr>
          <w:rFonts w:ascii="Times New Roman" w:hAnsi="Times New Roman" w:cs="Times New Roman"/>
          <w:sz w:val="24"/>
          <w:szCs w:val="24"/>
        </w:rPr>
        <w:t xml:space="preserve"> century Scotland by describing </w:t>
      </w:r>
      <w:r w:rsidR="001F4693">
        <w:rPr>
          <w:rFonts w:ascii="Times New Roman" w:hAnsi="Times New Roman" w:cs="Times New Roman"/>
          <w:sz w:val="24"/>
          <w:szCs w:val="24"/>
        </w:rPr>
        <w:t xml:space="preserve">how </w:t>
      </w:r>
      <w:r w:rsidR="001F4693">
        <w:rPr>
          <w:rFonts w:ascii="Times New Roman" w:hAnsi="Times New Roman" w:cs="Times New Roman"/>
          <w:sz w:val="24"/>
          <w:szCs w:val="24"/>
        </w:rPr>
        <w:lastRenderedPageBreak/>
        <w:t xml:space="preserve">the “Clearances” of tenant farmers paved the way for the creation of large Highland deer forests, a development described in Part III. </w:t>
      </w:r>
      <w:r w:rsidR="00A637D5">
        <w:rPr>
          <w:rFonts w:ascii="Times New Roman" w:hAnsi="Times New Roman" w:cs="Times New Roman"/>
          <w:sz w:val="24"/>
          <w:szCs w:val="24"/>
        </w:rPr>
        <w:t xml:space="preserve">The rise of the great Highland deer forests was an important </w:t>
      </w:r>
      <w:r w:rsidR="006431A6">
        <w:rPr>
          <w:rFonts w:ascii="Times New Roman" w:hAnsi="Times New Roman" w:cs="Times New Roman"/>
          <w:sz w:val="24"/>
          <w:szCs w:val="24"/>
        </w:rPr>
        <w:t xml:space="preserve"> </w:t>
      </w:r>
      <w:r w:rsidR="00A637D5">
        <w:rPr>
          <w:rFonts w:ascii="Times New Roman" w:hAnsi="Times New Roman" w:cs="Times New Roman"/>
          <w:sz w:val="24"/>
          <w:szCs w:val="24"/>
        </w:rPr>
        <w:t xml:space="preserve">factor in the </w:t>
      </w:r>
      <w:r w:rsidR="007F5C2B">
        <w:rPr>
          <w:rFonts w:ascii="Times New Roman" w:hAnsi="Times New Roman" w:cs="Times New Roman"/>
          <w:sz w:val="24"/>
          <w:szCs w:val="24"/>
        </w:rPr>
        <w:t xml:space="preserve">exclusion of non-elites from recreational use of Highland land. </w:t>
      </w:r>
      <w:r w:rsidR="008566D9">
        <w:rPr>
          <w:rFonts w:ascii="Times New Roman" w:hAnsi="Times New Roman" w:cs="Times New Roman"/>
          <w:sz w:val="24"/>
          <w:szCs w:val="24"/>
        </w:rPr>
        <w:t xml:space="preserve">Part IV </w:t>
      </w:r>
      <w:r w:rsidR="004D0BDA">
        <w:rPr>
          <w:rFonts w:ascii="Times New Roman" w:hAnsi="Times New Roman" w:cs="Times New Roman"/>
          <w:sz w:val="24"/>
          <w:szCs w:val="24"/>
        </w:rPr>
        <w:t>provide</w:t>
      </w:r>
      <w:r w:rsidR="0022467E">
        <w:rPr>
          <w:rFonts w:ascii="Times New Roman" w:hAnsi="Times New Roman" w:cs="Times New Roman"/>
          <w:sz w:val="24"/>
          <w:szCs w:val="24"/>
        </w:rPr>
        <w:t xml:space="preserve">s the final piece of the requisite background for </w:t>
      </w:r>
      <w:r w:rsidR="004D0BDA">
        <w:rPr>
          <w:rFonts w:ascii="Times New Roman" w:hAnsi="Times New Roman" w:cs="Times New Roman"/>
          <w:sz w:val="24"/>
          <w:szCs w:val="24"/>
        </w:rPr>
        <w:t xml:space="preserve">the story of the struggle for a right to roam by </w:t>
      </w:r>
      <w:r w:rsidR="00B7046D">
        <w:rPr>
          <w:rFonts w:ascii="Times New Roman" w:hAnsi="Times New Roman" w:cs="Times New Roman"/>
          <w:sz w:val="24"/>
          <w:szCs w:val="24"/>
        </w:rPr>
        <w:t xml:space="preserve">describing the role of railroads in providing access to the Highlands for elites who wished to </w:t>
      </w:r>
      <w:r w:rsidR="00514256">
        <w:rPr>
          <w:rFonts w:ascii="Times New Roman" w:hAnsi="Times New Roman" w:cs="Times New Roman"/>
          <w:sz w:val="24"/>
          <w:szCs w:val="24"/>
        </w:rPr>
        <w:t xml:space="preserve">use the great deer forests for their own preferred for of sport – hunting. </w:t>
      </w:r>
      <w:r w:rsidR="002971C1">
        <w:rPr>
          <w:rFonts w:ascii="Times New Roman" w:hAnsi="Times New Roman" w:cs="Times New Roman"/>
          <w:sz w:val="24"/>
          <w:szCs w:val="24"/>
        </w:rPr>
        <w:t xml:space="preserve">The elites’ vision of the sporting life conflicted with the vision held by </w:t>
      </w:r>
      <w:r w:rsidR="00E2252F">
        <w:rPr>
          <w:rFonts w:ascii="Times New Roman" w:hAnsi="Times New Roman" w:cs="Times New Roman"/>
          <w:sz w:val="24"/>
          <w:szCs w:val="24"/>
        </w:rPr>
        <w:t xml:space="preserve">non-elites who viewed the Highlands as the ideal domain </w:t>
      </w:r>
      <w:r w:rsidR="00AC7588">
        <w:rPr>
          <w:rFonts w:ascii="Times New Roman" w:hAnsi="Times New Roman" w:cs="Times New Roman"/>
          <w:sz w:val="24"/>
          <w:szCs w:val="24"/>
        </w:rPr>
        <w:t xml:space="preserve">for walking and hiking. </w:t>
      </w:r>
      <w:r w:rsidR="005F2079">
        <w:rPr>
          <w:rFonts w:ascii="Times New Roman" w:hAnsi="Times New Roman" w:cs="Times New Roman"/>
          <w:sz w:val="24"/>
          <w:szCs w:val="24"/>
        </w:rPr>
        <w:t xml:space="preserve">The clash between these two visions of the sporting life was one of the factors that contributed to repeated failures to achieve legal recognition of a right to </w:t>
      </w:r>
      <w:r w:rsidR="00911F1F">
        <w:rPr>
          <w:rFonts w:ascii="Times New Roman" w:hAnsi="Times New Roman" w:cs="Times New Roman"/>
          <w:sz w:val="24"/>
          <w:szCs w:val="24"/>
        </w:rPr>
        <w:t>Scotland and, indeed, Britain in general, from the second half of the 19</w:t>
      </w:r>
      <w:r w:rsidR="00911F1F" w:rsidRPr="00911F1F">
        <w:rPr>
          <w:rFonts w:ascii="Times New Roman" w:hAnsi="Times New Roman" w:cs="Times New Roman"/>
          <w:sz w:val="24"/>
          <w:szCs w:val="24"/>
          <w:vertAlign w:val="superscript"/>
        </w:rPr>
        <w:t>th</w:t>
      </w:r>
      <w:r w:rsidR="00911F1F">
        <w:rPr>
          <w:rFonts w:ascii="Times New Roman" w:hAnsi="Times New Roman" w:cs="Times New Roman"/>
          <w:sz w:val="24"/>
          <w:szCs w:val="24"/>
        </w:rPr>
        <w:t xml:space="preserve"> century until 2003.</w:t>
      </w:r>
      <w:r w:rsidR="00AB26C5">
        <w:rPr>
          <w:rFonts w:ascii="Times New Roman" w:hAnsi="Times New Roman" w:cs="Times New Roman"/>
          <w:sz w:val="24"/>
          <w:szCs w:val="24"/>
        </w:rPr>
        <w:t xml:space="preserve"> The story of that struggle begins in Part V</w:t>
      </w:r>
      <w:r w:rsidR="002C41B1">
        <w:rPr>
          <w:rFonts w:ascii="Times New Roman" w:hAnsi="Times New Roman" w:cs="Times New Roman"/>
          <w:sz w:val="24"/>
          <w:szCs w:val="24"/>
        </w:rPr>
        <w:t>, where the Article chronicles the first stage</w:t>
      </w:r>
      <w:r w:rsidR="004A19CF">
        <w:rPr>
          <w:rFonts w:ascii="Times New Roman" w:hAnsi="Times New Roman" w:cs="Times New Roman"/>
          <w:sz w:val="24"/>
          <w:szCs w:val="24"/>
        </w:rPr>
        <w:t xml:space="preserve"> of the struggle for legal recognition of a Scottish </w:t>
      </w:r>
      <w:r w:rsidR="009F4BBE">
        <w:rPr>
          <w:rFonts w:ascii="Times New Roman" w:hAnsi="Times New Roman" w:cs="Times New Roman"/>
          <w:sz w:val="24"/>
          <w:szCs w:val="24"/>
        </w:rPr>
        <w:t>right to roam. While aspects of previous parts of the story have applied to Britain generally, this part is specifically Scottish.</w:t>
      </w:r>
      <w:r w:rsidR="00167E42">
        <w:rPr>
          <w:rFonts w:ascii="Times New Roman" w:hAnsi="Times New Roman" w:cs="Times New Roman"/>
          <w:sz w:val="24"/>
          <w:szCs w:val="24"/>
        </w:rPr>
        <w:t xml:space="preserve"> </w:t>
      </w:r>
      <w:r w:rsidR="00F71C1A">
        <w:rPr>
          <w:rFonts w:ascii="Times New Roman" w:hAnsi="Times New Roman" w:cs="Times New Roman"/>
          <w:sz w:val="24"/>
          <w:szCs w:val="24"/>
        </w:rPr>
        <w:t xml:space="preserve">Part VI </w:t>
      </w:r>
      <w:r w:rsidR="00AF0FEB">
        <w:rPr>
          <w:rFonts w:ascii="Times New Roman" w:hAnsi="Times New Roman" w:cs="Times New Roman"/>
          <w:sz w:val="24"/>
          <w:szCs w:val="24"/>
        </w:rPr>
        <w:t>complete</w:t>
      </w:r>
      <w:r w:rsidR="00F71C1A">
        <w:rPr>
          <w:rFonts w:ascii="Times New Roman" w:hAnsi="Times New Roman" w:cs="Times New Roman"/>
          <w:sz w:val="24"/>
          <w:szCs w:val="24"/>
        </w:rPr>
        <w:t xml:space="preserve">s the narrative of </w:t>
      </w:r>
      <w:r w:rsidR="00532668">
        <w:rPr>
          <w:rFonts w:ascii="Times New Roman" w:hAnsi="Times New Roman" w:cs="Times New Roman"/>
          <w:sz w:val="24"/>
          <w:szCs w:val="24"/>
        </w:rPr>
        <w:t xml:space="preserve">the road to legal recognition of </w:t>
      </w:r>
      <w:r w:rsidR="003E7577">
        <w:rPr>
          <w:rFonts w:ascii="Times New Roman" w:hAnsi="Times New Roman" w:cs="Times New Roman"/>
          <w:sz w:val="24"/>
          <w:szCs w:val="24"/>
        </w:rPr>
        <w:t>a right to roam</w:t>
      </w:r>
      <w:r w:rsidR="0066450D">
        <w:rPr>
          <w:rFonts w:ascii="Times New Roman" w:hAnsi="Times New Roman" w:cs="Times New Roman"/>
          <w:sz w:val="24"/>
          <w:szCs w:val="24"/>
        </w:rPr>
        <w:t xml:space="preserve"> to the modern chapter.</w:t>
      </w:r>
      <w:r w:rsidR="00954534">
        <w:rPr>
          <w:rFonts w:ascii="Times New Roman" w:hAnsi="Times New Roman" w:cs="Times New Roman"/>
          <w:sz w:val="24"/>
          <w:szCs w:val="24"/>
        </w:rPr>
        <w:t xml:space="preserve"> </w:t>
      </w:r>
      <w:r w:rsidR="00082839">
        <w:rPr>
          <w:rFonts w:ascii="Times New Roman" w:hAnsi="Times New Roman" w:cs="Times New Roman"/>
          <w:sz w:val="24"/>
          <w:szCs w:val="24"/>
        </w:rPr>
        <w:t xml:space="preserve">Finally, Part VII </w:t>
      </w:r>
      <w:r w:rsidR="00AF0FEB">
        <w:rPr>
          <w:rFonts w:ascii="Times New Roman" w:hAnsi="Times New Roman" w:cs="Times New Roman"/>
          <w:sz w:val="24"/>
          <w:szCs w:val="24"/>
        </w:rPr>
        <w:t xml:space="preserve">extends the </w:t>
      </w:r>
      <w:r w:rsidR="00D07D18">
        <w:rPr>
          <w:rFonts w:ascii="Times New Roman" w:hAnsi="Times New Roman" w:cs="Times New Roman"/>
          <w:sz w:val="24"/>
          <w:szCs w:val="24"/>
        </w:rPr>
        <w:t xml:space="preserve">analysis of the democratization of recreation by </w:t>
      </w:r>
      <w:r w:rsidR="00E7665B">
        <w:rPr>
          <w:rFonts w:ascii="Times New Roman" w:hAnsi="Times New Roman" w:cs="Times New Roman"/>
          <w:sz w:val="24"/>
          <w:szCs w:val="24"/>
        </w:rPr>
        <w:t xml:space="preserve">relating the story of Scotland’s right to roam to </w:t>
      </w:r>
      <w:r w:rsidR="002F09C8">
        <w:rPr>
          <w:rFonts w:ascii="Times New Roman" w:hAnsi="Times New Roman" w:cs="Times New Roman"/>
          <w:sz w:val="24"/>
          <w:szCs w:val="24"/>
        </w:rPr>
        <w:t>recent developments regarding public access to recreation sites in</w:t>
      </w:r>
      <w:r w:rsidR="00E7665B">
        <w:rPr>
          <w:rFonts w:ascii="Times New Roman" w:hAnsi="Times New Roman" w:cs="Times New Roman"/>
          <w:sz w:val="24"/>
          <w:szCs w:val="24"/>
        </w:rPr>
        <w:t xml:space="preserve"> American </w:t>
      </w:r>
      <w:r w:rsidR="002F09C8">
        <w:rPr>
          <w:rFonts w:ascii="Times New Roman" w:hAnsi="Times New Roman" w:cs="Times New Roman"/>
          <w:sz w:val="24"/>
          <w:szCs w:val="24"/>
        </w:rPr>
        <w:t>property law.</w:t>
      </w:r>
      <w:r w:rsidR="00D07D18">
        <w:rPr>
          <w:rFonts w:ascii="Times New Roman" w:hAnsi="Times New Roman" w:cs="Times New Roman"/>
          <w:sz w:val="24"/>
          <w:szCs w:val="24"/>
        </w:rPr>
        <w:t xml:space="preserve"> </w:t>
      </w:r>
    </w:p>
    <w:p w:rsidR="00F41B3D" w:rsidRPr="00FC1210" w:rsidRDefault="00F41B3D" w:rsidP="008E3111">
      <w:pPr>
        <w:ind w:firstLine="720"/>
        <w:rPr>
          <w:rFonts w:ascii="Times New Roman" w:hAnsi="Times New Roman" w:cs="Times New Roman"/>
          <w:sz w:val="24"/>
          <w:szCs w:val="24"/>
        </w:rPr>
      </w:pPr>
    </w:p>
    <w:p w:rsidR="001A788A" w:rsidRPr="00FC1210" w:rsidRDefault="005F73C2" w:rsidP="00DC7FE0">
      <w:pPr>
        <w:jc w:val="center"/>
        <w:rPr>
          <w:rFonts w:ascii="Times New Roman" w:hAnsi="Times New Roman" w:cs="Times New Roman"/>
          <w:smallCaps/>
          <w:sz w:val="24"/>
          <w:szCs w:val="24"/>
        </w:rPr>
      </w:pPr>
      <w:r w:rsidRPr="00FC1210">
        <w:rPr>
          <w:rFonts w:ascii="Times New Roman" w:hAnsi="Times New Roman" w:cs="Times New Roman"/>
          <w:smallCaps/>
          <w:sz w:val="24"/>
          <w:szCs w:val="24"/>
        </w:rPr>
        <w:t xml:space="preserve">I. </w:t>
      </w:r>
      <w:r w:rsidR="000E2738" w:rsidRPr="00FC1210">
        <w:rPr>
          <w:rFonts w:ascii="Times New Roman" w:hAnsi="Times New Roman" w:cs="Times New Roman"/>
          <w:smallCaps/>
          <w:sz w:val="24"/>
          <w:szCs w:val="24"/>
        </w:rPr>
        <w:t xml:space="preserve">Land and Society in </w:t>
      </w:r>
      <w:r w:rsidR="00873835">
        <w:rPr>
          <w:rFonts w:ascii="Times New Roman" w:hAnsi="Times New Roman" w:cs="Times New Roman"/>
          <w:smallCaps/>
          <w:sz w:val="24"/>
          <w:szCs w:val="24"/>
        </w:rPr>
        <w:t>t</w:t>
      </w:r>
      <w:r w:rsidR="00DB47DE" w:rsidRPr="00FC1210">
        <w:rPr>
          <w:rFonts w:ascii="Times New Roman" w:hAnsi="Times New Roman" w:cs="Times New Roman"/>
          <w:smallCaps/>
          <w:sz w:val="24"/>
          <w:szCs w:val="24"/>
        </w:rPr>
        <w:t xml:space="preserve">he </w:t>
      </w:r>
      <w:r w:rsidR="000E2738" w:rsidRPr="00FC1210">
        <w:rPr>
          <w:rFonts w:ascii="Times New Roman" w:hAnsi="Times New Roman" w:cs="Times New Roman"/>
          <w:smallCaps/>
          <w:sz w:val="24"/>
          <w:szCs w:val="24"/>
        </w:rPr>
        <w:t xml:space="preserve">Scottish </w:t>
      </w:r>
      <w:r w:rsidR="00DB47DE" w:rsidRPr="00FC1210">
        <w:rPr>
          <w:rFonts w:ascii="Times New Roman" w:hAnsi="Times New Roman" w:cs="Times New Roman"/>
          <w:smallCaps/>
          <w:sz w:val="24"/>
          <w:szCs w:val="24"/>
        </w:rPr>
        <w:t xml:space="preserve">Highlands </w:t>
      </w:r>
      <w:r w:rsidR="00C16684" w:rsidRPr="00FC1210">
        <w:rPr>
          <w:rFonts w:ascii="Times New Roman" w:hAnsi="Times New Roman" w:cs="Times New Roman"/>
          <w:smallCaps/>
          <w:sz w:val="24"/>
          <w:szCs w:val="24"/>
        </w:rPr>
        <w:t>Before the Railroad</w:t>
      </w:r>
    </w:p>
    <w:p w:rsidR="005C580D" w:rsidRPr="00FC1210" w:rsidRDefault="00DE7B8B" w:rsidP="001C4F0E">
      <w:pPr>
        <w:ind w:firstLine="720"/>
        <w:rPr>
          <w:rFonts w:ascii="Times New Roman" w:hAnsi="Times New Roman" w:cs="Times New Roman"/>
          <w:sz w:val="24"/>
          <w:szCs w:val="24"/>
        </w:rPr>
      </w:pPr>
      <w:r w:rsidRPr="00FC1210">
        <w:rPr>
          <w:rFonts w:ascii="Times New Roman" w:hAnsi="Times New Roman" w:cs="Times New Roman"/>
          <w:sz w:val="24"/>
          <w:szCs w:val="24"/>
        </w:rPr>
        <w:t xml:space="preserve">The </w:t>
      </w:r>
      <w:r w:rsidR="00283ABA" w:rsidRPr="00FC1210">
        <w:rPr>
          <w:rFonts w:ascii="Times New Roman" w:hAnsi="Times New Roman" w:cs="Times New Roman"/>
          <w:sz w:val="24"/>
          <w:szCs w:val="24"/>
        </w:rPr>
        <w:t xml:space="preserve">Scottish </w:t>
      </w:r>
      <w:r w:rsidRPr="00FC1210">
        <w:rPr>
          <w:rFonts w:ascii="Times New Roman" w:hAnsi="Times New Roman" w:cs="Times New Roman"/>
          <w:sz w:val="24"/>
          <w:szCs w:val="24"/>
        </w:rPr>
        <w:t xml:space="preserve">Highlands </w:t>
      </w:r>
      <w:r w:rsidR="008D0892" w:rsidRPr="00FC1210">
        <w:rPr>
          <w:rFonts w:ascii="Times New Roman" w:hAnsi="Times New Roman" w:cs="Times New Roman"/>
          <w:sz w:val="24"/>
          <w:szCs w:val="24"/>
        </w:rPr>
        <w:t xml:space="preserve">of the early </w:t>
      </w:r>
      <w:r w:rsidR="00273F6F">
        <w:rPr>
          <w:rFonts w:ascii="Times New Roman" w:hAnsi="Times New Roman" w:cs="Times New Roman"/>
          <w:sz w:val="24"/>
          <w:szCs w:val="24"/>
        </w:rPr>
        <w:t xml:space="preserve">eighteenth </w:t>
      </w:r>
      <w:r w:rsidR="008D0892" w:rsidRPr="00FC1210">
        <w:rPr>
          <w:rFonts w:ascii="Times New Roman" w:hAnsi="Times New Roman" w:cs="Times New Roman"/>
          <w:sz w:val="24"/>
          <w:szCs w:val="24"/>
        </w:rPr>
        <w:t xml:space="preserve">century </w:t>
      </w:r>
      <w:r w:rsidRPr="00FC1210">
        <w:rPr>
          <w:rFonts w:ascii="Times New Roman" w:hAnsi="Times New Roman" w:cs="Times New Roman"/>
          <w:sz w:val="24"/>
          <w:szCs w:val="24"/>
        </w:rPr>
        <w:t>was an area of scanty population, limited, scattered cultivation, and little mineral wealth.</w:t>
      </w:r>
      <w:r w:rsidRPr="00FC1210">
        <w:rPr>
          <w:rStyle w:val="FootnoteReference"/>
          <w:rFonts w:ascii="Times New Roman" w:hAnsi="Times New Roman" w:cs="Times New Roman"/>
          <w:sz w:val="24"/>
          <w:szCs w:val="24"/>
        </w:rPr>
        <w:footnoteReference w:id="5"/>
      </w:r>
      <w:r w:rsidR="008D0892" w:rsidRPr="00FC1210">
        <w:rPr>
          <w:rFonts w:ascii="Times New Roman" w:hAnsi="Times New Roman" w:cs="Times New Roman"/>
          <w:sz w:val="24"/>
          <w:szCs w:val="24"/>
        </w:rPr>
        <w:t xml:space="preserve"> </w:t>
      </w:r>
      <w:r w:rsidR="00115E98" w:rsidRPr="00FC1210">
        <w:rPr>
          <w:rFonts w:ascii="Times New Roman" w:hAnsi="Times New Roman" w:cs="Times New Roman"/>
          <w:sz w:val="24"/>
          <w:szCs w:val="24"/>
        </w:rPr>
        <w:t xml:space="preserve">The </w:t>
      </w:r>
      <w:r w:rsidR="006F3CB2" w:rsidRPr="00FC1210">
        <w:rPr>
          <w:rFonts w:ascii="Times New Roman" w:hAnsi="Times New Roman" w:cs="Times New Roman"/>
          <w:sz w:val="24"/>
          <w:szCs w:val="24"/>
        </w:rPr>
        <w:t xml:space="preserve">whole </w:t>
      </w:r>
      <w:r w:rsidR="00115E98" w:rsidRPr="00FC1210">
        <w:rPr>
          <w:rFonts w:ascii="Times New Roman" w:hAnsi="Times New Roman" w:cs="Times New Roman"/>
          <w:sz w:val="24"/>
          <w:szCs w:val="24"/>
        </w:rPr>
        <w:t>area has been described as “a tangled mass of contorted rocks.”</w:t>
      </w:r>
      <w:r w:rsidR="00115E98" w:rsidRPr="00FC1210">
        <w:rPr>
          <w:rStyle w:val="FootnoteReference"/>
          <w:rFonts w:ascii="Times New Roman" w:hAnsi="Times New Roman" w:cs="Times New Roman"/>
          <w:sz w:val="24"/>
          <w:szCs w:val="24"/>
        </w:rPr>
        <w:footnoteReference w:id="6"/>
      </w:r>
      <w:r w:rsidR="00115E98" w:rsidRPr="00FC1210">
        <w:rPr>
          <w:rFonts w:ascii="Times New Roman" w:hAnsi="Times New Roman" w:cs="Times New Roman"/>
          <w:sz w:val="24"/>
          <w:szCs w:val="24"/>
        </w:rPr>
        <w:t xml:space="preserve"> </w:t>
      </w:r>
      <w:r w:rsidR="002C778D" w:rsidRPr="00FC1210">
        <w:rPr>
          <w:rFonts w:ascii="Times New Roman" w:hAnsi="Times New Roman" w:cs="Times New Roman"/>
          <w:sz w:val="24"/>
          <w:szCs w:val="24"/>
        </w:rPr>
        <w:t>What</w:t>
      </w:r>
      <w:r w:rsidR="00283ABA" w:rsidRPr="00FC1210">
        <w:rPr>
          <w:rFonts w:ascii="Times New Roman" w:hAnsi="Times New Roman" w:cs="Times New Roman"/>
          <w:sz w:val="24"/>
          <w:szCs w:val="24"/>
        </w:rPr>
        <w:t xml:space="preserve"> li</w:t>
      </w:r>
      <w:r w:rsidR="002C778D" w:rsidRPr="00FC1210">
        <w:rPr>
          <w:rFonts w:ascii="Times New Roman" w:hAnsi="Times New Roman" w:cs="Times New Roman"/>
          <w:sz w:val="24"/>
          <w:szCs w:val="24"/>
        </w:rPr>
        <w:t>ttle</w:t>
      </w:r>
      <w:r w:rsidR="00283ABA" w:rsidRPr="00FC1210">
        <w:rPr>
          <w:rFonts w:ascii="Times New Roman" w:hAnsi="Times New Roman" w:cs="Times New Roman"/>
          <w:sz w:val="24"/>
          <w:szCs w:val="24"/>
        </w:rPr>
        <w:t xml:space="preserve"> f</w:t>
      </w:r>
      <w:r w:rsidR="009720F2" w:rsidRPr="00FC1210">
        <w:rPr>
          <w:rFonts w:ascii="Times New Roman" w:hAnsi="Times New Roman" w:cs="Times New Roman"/>
          <w:sz w:val="24"/>
          <w:szCs w:val="24"/>
        </w:rPr>
        <w:t xml:space="preserve">arming </w:t>
      </w:r>
      <w:r w:rsidR="00283ABA" w:rsidRPr="00FC1210">
        <w:rPr>
          <w:rFonts w:ascii="Times New Roman" w:hAnsi="Times New Roman" w:cs="Times New Roman"/>
          <w:sz w:val="24"/>
          <w:szCs w:val="24"/>
        </w:rPr>
        <w:t xml:space="preserve">was done there </w:t>
      </w:r>
      <w:r w:rsidR="009720F2" w:rsidRPr="00FC1210">
        <w:rPr>
          <w:rFonts w:ascii="Times New Roman" w:hAnsi="Times New Roman" w:cs="Times New Roman"/>
          <w:sz w:val="24"/>
          <w:szCs w:val="24"/>
        </w:rPr>
        <w:t xml:space="preserve">was </w:t>
      </w:r>
      <w:r w:rsidR="00283ABA" w:rsidRPr="00FC1210">
        <w:rPr>
          <w:rFonts w:ascii="Times New Roman" w:hAnsi="Times New Roman" w:cs="Times New Roman"/>
          <w:sz w:val="24"/>
          <w:szCs w:val="24"/>
        </w:rPr>
        <w:t>rudimentary</w:t>
      </w:r>
      <w:r w:rsidR="002C778D" w:rsidRPr="00FC1210">
        <w:rPr>
          <w:rFonts w:ascii="Times New Roman" w:hAnsi="Times New Roman" w:cs="Times New Roman"/>
          <w:sz w:val="24"/>
          <w:szCs w:val="24"/>
        </w:rPr>
        <w:t xml:space="preserve"> and at a subsistence level. F</w:t>
      </w:r>
      <w:r w:rsidR="009720F2" w:rsidRPr="00FC1210">
        <w:rPr>
          <w:rFonts w:ascii="Times New Roman" w:hAnsi="Times New Roman" w:cs="Times New Roman"/>
          <w:sz w:val="24"/>
          <w:szCs w:val="24"/>
        </w:rPr>
        <w:t>arms were scattered among the bases of the mountains and hills that dominated the terrain</w:t>
      </w:r>
      <w:r w:rsidR="001056E4" w:rsidRPr="00FC1210">
        <w:rPr>
          <w:rFonts w:ascii="Times New Roman" w:hAnsi="Times New Roman" w:cs="Times New Roman"/>
          <w:sz w:val="24"/>
          <w:szCs w:val="24"/>
        </w:rPr>
        <w:t>,</w:t>
      </w:r>
      <w:r w:rsidR="00D8169E" w:rsidRPr="00FC1210">
        <w:rPr>
          <w:rFonts w:ascii="Times New Roman" w:hAnsi="Times New Roman" w:cs="Times New Roman"/>
          <w:sz w:val="24"/>
          <w:szCs w:val="24"/>
        </w:rPr>
        <w:t xml:space="preserve"> and </w:t>
      </w:r>
      <w:r w:rsidR="001056E4" w:rsidRPr="00FC1210">
        <w:rPr>
          <w:rFonts w:ascii="Times New Roman" w:hAnsi="Times New Roman" w:cs="Times New Roman"/>
          <w:sz w:val="24"/>
          <w:szCs w:val="24"/>
        </w:rPr>
        <w:t xml:space="preserve">their location was dictated less by the quality of soil ─ never very good ─ than by the topography of the area north of the geological line that separates the highlands from the more benign Lowlands. </w:t>
      </w:r>
      <w:r w:rsidR="00E42126" w:rsidRPr="00FC1210">
        <w:rPr>
          <w:rFonts w:ascii="Times New Roman" w:hAnsi="Times New Roman" w:cs="Times New Roman"/>
          <w:sz w:val="24"/>
          <w:szCs w:val="24"/>
        </w:rPr>
        <w:t>Settlements were clustered</w:t>
      </w:r>
      <w:r w:rsidR="00D8169E" w:rsidRPr="00FC1210">
        <w:rPr>
          <w:rFonts w:ascii="Times New Roman" w:hAnsi="Times New Roman" w:cs="Times New Roman"/>
          <w:sz w:val="24"/>
          <w:szCs w:val="24"/>
        </w:rPr>
        <w:t xml:space="preserve"> primarily </w:t>
      </w:r>
      <w:r w:rsidR="00E42126" w:rsidRPr="00FC1210">
        <w:rPr>
          <w:rFonts w:ascii="Times New Roman" w:hAnsi="Times New Roman" w:cs="Times New Roman"/>
          <w:sz w:val="24"/>
          <w:szCs w:val="24"/>
        </w:rPr>
        <w:t>along the eastern and western margins of mainland hills</w:t>
      </w:r>
      <w:r w:rsidR="009720F2" w:rsidRPr="00FC1210">
        <w:rPr>
          <w:rFonts w:ascii="Times New Roman" w:hAnsi="Times New Roman" w:cs="Times New Roman"/>
          <w:sz w:val="24"/>
          <w:szCs w:val="24"/>
        </w:rPr>
        <w:t xml:space="preserve">. </w:t>
      </w:r>
      <w:r w:rsidR="00E42126" w:rsidRPr="00FC1210">
        <w:rPr>
          <w:rFonts w:ascii="Times New Roman" w:hAnsi="Times New Roman" w:cs="Times New Roman"/>
          <w:sz w:val="24"/>
          <w:szCs w:val="24"/>
        </w:rPr>
        <w:t xml:space="preserve">The </w:t>
      </w:r>
      <w:r w:rsidR="00D9383F" w:rsidRPr="00FC1210">
        <w:rPr>
          <w:rFonts w:ascii="Times New Roman" w:hAnsi="Times New Roman" w:cs="Times New Roman"/>
          <w:sz w:val="24"/>
          <w:szCs w:val="24"/>
        </w:rPr>
        <w:t xml:space="preserve">vast </w:t>
      </w:r>
      <w:r w:rsidR="00E42126" w:rsidRPr="00FC1210">
        <w:rPr>
          <w:rFonts w:ascii="Times New Roman" w:hAnsi="Times New Roman" w:cs="Times New Roman"/>
          <w:sz w:val="24"/>
          <w:szCs w:val="24"/>
        </w:rPr>
        <w:t xml:space="preserve">interior was penetrated only by thin strands of settlements. </w:t>
      </w:r>
      <w:r w:rsidR="00B47B31" w:rsidRPr="00FC1210">
        <w:rPr>
          <w:rFonts w:ascii="Times New Roman" w:hAnsi="Times New Roman" w:cs="Times New Roman"/>
          <w:sz w:val="24"/>
          <w:szCs w:val="24"/>
        </w:rPr>
        <w:t>Farms were small, typically no more than a few acres, often consisting of scattered patches.</w:t>
      </w:r>
      <w:r w:rsidR="00B47B31" w:rsidRPr="00FC1210">
        <w:rPr>
          <w:rStyle w:val="FootnoteReference"/>
          <w:rFonts w:ascii="Times New Roman" w:hAnsi="Times New Roman" w:cs="Times New Roman"/>
          <w:sz w:val="24"/>
          <w:szCs w:val="24"/>
        </w:rPr>
        <w:footnoteReference w:id="7"/>
      </w:r>
      <w:r w:rsidR="00B47B31" w:rsidRPr="00FC1210">
        <w:rPr>
          <w:rFonts w:ascii="Times New Roman" w:hAnsi="Times New Roman" w:cs="Times New Roman"/>
          <w:sz w:val="24"/>
          <w:szCs w:val="24"/>
        </w:rPr>
        <w:t xml:space="preserve"> </w:t>
      </w:r>
      <w:r w:rsidR="009720F2" w:rsidRPr="00FC1210">
        <w:rPr>
          <w:rFonts w:ascii="Times New Roman" w:hAnsi="Times New Roman" w:cs="Times New Roman"/>
          <w:sz w:val="24"/>
          <w:szCs w:val="24"/>
        </w:rPr>
        <w:t>The quality of farming</w:t>
      </w:r>
      <w:r w:rsidR="0053395B">
        <w:rPr>
          <w:rFonts w:ascii="Times New Roman" w:hAnsi="Times New Roman" w:cs="Times New Roman"/>
          <w:sz w:val="24"/>
          <w:szCs w:val="24"/>
        </w:rPr>
        <w:t xml:space="preserve"> was low</w:t>
      </w:r>
      <w:r w:rsidR="009720F2" w:rsidRPr="00FC1210">
        <w:rPr>
          <w:rFonts w:ascii="Times New Roman" w:hAnsi="Times New Roman" w:cs="Times New Roman"/>
          <w:sz w:val="24"/>
          <w:szCs w:val="24"/>
        </w:rPr>
        <w:t>, as soil conditions were poor.</w:t>
      </w:r>
      <w:r w:rsidR="009720F2" w:rsidRPr="00FC1210">
        <w:rPr>
          <w:rStyle w:val="FootnoteReference"/>
          <w:rFonts w:ascii="Times New Roman" w:hAnsi="Times New Roman" w:cs="Times New Roman"/>
          <w:sz w:val="24"/>
          <w:szCs w:val="24"/>
        </w:rPr>
        <w:footnoteReference w:id="8"/>
      </w:r>
      <w:r w:rsidR="009720F2" w:rsidRPr="00FC1210">
        <w:rPr>
          <w:rFonts w:ascii="Times New Roman" w:hAnsi="Times New Roman" w:cs="Times New Roman"/>
          <w:sz w:val="24"/>
          <w:szCs w:val="24"/>
        </w:rPr>
        <w:t xml:space="preserve"> </w:t>
      </w:r>
    </w:p>
    <w:p w:rsidR="005C580D" w:rsidRPr="00FC1210" w:rsidRDefault="005F73C2" w:rsidP="005F73C2">
      <w:pPr>
        <w:jc w:val="center"/>
        <w:rPr>
          <w:rFonts w:ascii="Times New Roman" w:hAnsi="Times New Roman" w:cs="Times New Roman"/>
          <w:sz w:val="24"/>
          <w:szCs w:val="24"/>
        </w:rPr>
      </w:pPr>
      <w:r w:rsidRPr="00FC1210">
        <w:rPr>
          <w:rFonts w:ascii="Times New Roman" w:hAnsi="Times New Roman" w:cs="Times New Roman"/>
          <w:sz w:val="24"/>
          <w:szCs w:val="24"/>
        </w:rPr>
        <w:t xml:space="preserve">A. </w:t>
      </w:r>
      <w:r w:rsidR="005C580D" w:rsidRPr="00780462">
        <w:rPr>
          <w:rFonts w:ascii="Times New Roman" w:hAnsi="Times New Roman" w:cs="Times New Roman"/>
          <w:sz w:val="24"/>
          <w:szCs w:val="24"/>
          <w:u w:val="single"/>
        </w:rPr>
        <w:t>Land Tenures in the Highlands</w:t>
      </w:r>
    </w:p>
    <w:p w:rsidR="00656B35" w:rsidRPr="00FC1210" w:rsidRDefault="00310BDD" w:rsidP="00781A8B">
      <w:pPr>
        <w:rPr>
          <w:rFonts w:ascii="Times New Roman" w:hAnsi="Times New Roman" w:cs="Times New Roman"/>
          <w:sz w:val="24"/>
          <w:szCs w:val="24"/>
        </w:rPr>
      </w:pPr>
      <w:r w:rsidRPr="00FC1210">
        <w:rPr>
          <w:rFonts w:ascii="Times New Roman" w:hAnsi="Times New Roman" w:cs="Times New Roman"/>
          <w:sz w:val="24"/>
          <w:szCs w:val="24"/>
        </w:rPr>
        <w:tab/>
      </w:r>
      <w:r w:rsidR="00656B35" w:rsidRPr="00FC1210">
        <w:rPr>
          <w:rFonts w:ascii="Times New Roman" w:hAnsi="Times New Roman" w:cs="Times New Roman"/>
          <w:sz w:val="24"/>
          <w:szCs w:val="24"/>
        </w:rPr>
        <w:t>The land tenure that prevailed throughout the Highlands during this period was feudal, and the social structure that it supported was equally hierarchical. “This is truly the patriarchal life,” Dr. Johnson observed on his 1773 tour of the Highlands.</w:t>
      </w:r>
      <w:r w:rsidR="003C76C5" w:rsidRPr="00FC1210">
        <w:rPr>
          <w:rStyle w:val="FootnoteReference"/>
          <w:rFonts w:ascii="Times New Roman" w:hAnsi="Times New Roman" w:cs="Times New Roman"/>
          <w:sz w:val="24"/>
          <w:szCs w:val="24"/>
        </w:rPr>
        <w:footnoteReference w:id="9"/>
      </w:r>
      <w:r w:rsidR="00F91BAE" w:rsidRPr="00FC1210">
        <w:rPr>
          <w:rFonts w:ascii="Times New Roman" w:hAnsi="Times New Roman" w:cs="Times New Roman"/>
          <w:sz w:val="24"/>
          <w:szCs w:val="24"/>
        </w:rPr>
        <w:t xml:space="preserve"> Feudalism coexisted uneasily with many elements of Gaelic </w:t>
      </w:r>
      <w:r w:rsidR="006E1562" w:rsidRPr="00FC1210">
        <w:rPr>
          <w:rFonts w:ascii="Times New Roman" w:hAnsi="Times New Roman" w:cs="Times New Roman"/>
          <w:sz w:val="24"/>
          <w:szCs w:val="24"/>
        </w:rPr>
        <w:t xml:space="preserve">and clan </w:t>
      </w:r>
      <w:r w:rsidR="00F91BAE" w:rsidRPr="00FC1210">
        <w:rPr>
          <w:rFonts w:ascii="Times New Roman" w:hAnsi="Times New Roman" w:cs="Times New Roman"/>
          <w:sz w:val="24"/>
          <w:szCs w:val="24"/>
        </w:rPr>
        <w:t xml:space="preserve">culture, causing feudalism to spread less rapidly in the </w:t>
      </w:r>
      <w:r w:rsidR="00F91BAE" w:rsidRPr="00FC1210">
        <w:rPr>
          <w:rFonts w:ascii="Times New Roman" w:hAnsi="Times New Roman" w:cs="Times New Roman"/>
          <w:sz w:val="24"/>
          <w:szCs w:val="24"/>
        </w:rPr>
        <w:lastRenderedPageBreak/>
        <w:t xml:space="preserve">Highlands than elsewhere in Scotland, but by the </w:t>
      </w:r>
      <w:r w:rsidR="008814BF" w:rsidRPr="00FC1210">
        <w:rPr>
          <w:rFonts w:ascii="Times New Roman" w:hAnsi="Times New Roman" w:cs="Times New Roman"/>
          <w:sz w:val="24"/>
          <w:szCs w:val="24"/>
        </w:rPr>
        <w:t xml:space="preserve">beginning of the </w:t>
      </w:r>
      <w:r w:rsidR="001D66D5">
        <w:rPr>
          <w:rFonts w:ascii="Times New Roman" w:hAnsi="Times New Roman" w:cs="Times New Roman"/>
          <w:sz w:val="24"/>
          <w:szCs w:val="24"/>
        </w:rPr>
        <w:t>seventeen</w:t>
      </w:r>
      <w:r w:rsidR="008814BF" w:rsidRPr="00FC1210">
        <w:rPr>
          <w:rFonts w:ascii="Times New Roman" w:hAnsi="Times New Roman" w:cs="Times New Roman"/>
          <w:sz w:val="24"/>
          <w:szCs w:val="24"/>
        </w:rPr>
        <w:t>th century all of Scotland was covered by feudal tenures.</w:t>
      </w:r>
      <w:r w:rsidR="00A20074" w:rsidRPr="00FC1210">
        <w:rPr>
          <w:rStyle w:val="FootnoteReference"/>
          <w:rFonts w:ascii="Times New Roman" w:hAnsi="Times New Roman" w:cs="Times New Roman"/>
          <w:sz w:val="24"/>
          <w:szCs w:val="24"/>
        </w:rPr>
        <w:footnoteReference w:id="10"/>
      </w:r>
      <w:r w:rsidR="00AB7CAD" w:rsidRPr="00FC1210">
        <w:rPr>
          <w:rFonts w:ascii="Times New Roman" w:hAnsi="Times New Roman" w:cs="Times New Roman"/>
          <w:sz w:val="24"/>
          <w:szCs w:val="24"/>
        </w:rPr>
        <w:t xml:space="preserve"> </w:t>
      </w:r>
    </w:p>
    <w:p w:rsidR="00A500F2" w:rsidRPr="00FC1210" w:rsidRDefault="00A500F2"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A shift in the number of landowners accompanied feudalism’s entrenchment. At the end of the </w:t>
      </w:r>
      <w:r w:rsidR="001D66D5">
        <w:rPr>
          <w:rFonts w:ascii="Times New Roman" w:hAnsi="Times New Roman" w:cs="Times New Roman"/>
          <w:sz w:val="24"/>
          <w:szCs w:val="24"/>
        </w:rPr>
        <w:t>sixteenth</w:t>
      </w:r>
      <w:r w:rsidRPr="00FC1210">
        <w:rPr>
          <w:rFonts w:ascii="Times New Roman" w:hAnsi="Times New Roman" w:cs="Times New Roman"/>
          <w:sz w:val="24"/>
          <w:szCs w:val="24"/>
        </w:rPr>
        <w:t xml:space="preserve"> century a consistent pattern of ownership, in which the same families owned estates for centuries, had become apparent.</w:t>
      </w:r>
      <w:r w:rsidRPr="00FC1210">
        <w:rPr>
          <w:rStyle w:val="FootnoteReference"/>
          <w:rFonts w:ascii="Times New Roman" w:hAnsi="Times New Roman" w:cs="Times New Roman"/>
          <w:sz w:val="24"/>
          <w:szCs w:val="24"/>
        </w:rPr>
        <w:footnoteReference w:id="11"/>
      </w:r>
      <w:r w:rsidRPr="00FC1210">
        <w:rPr>
          <w:rFonts w:ascii="Times New Roman" w:hAnsi="Times New Roman" w:cs="Times New Roman"/>
          <w:sz w:val="24"/>
          <w:szCs w:val="24"/>
        </w:rPr>
        <w:t xml:space="preserve"> During the first half of the </w:t>
      </w:r>
      <w:r w:rsidR="001D66D5">
        <w:rPr>
          <w:rFonts w:ascii="Times New Roman" w:hAnsi="Times New Roman" w:cs="Times New Roman"/>
          <w:sz w:val="24"/>
          <w:szCs w:val="24"/>
        </w:rPr>
        <w:t>seventeenth</w:t>
      </w:r>
      <w:r w:rsidRPr="00FC1210">
        <w:rPr>
          <w:rFonts w:ascii="Times New Roman" w:hAnsi="Times New Roman" w:cs="Times New Roman"/>
          <w:sz w:val="24"/>
          <w:szCs w:val="24"/>
        </w:rPr>
        <w:t xml:space="preserve"> century, however, this pattern began to change, as the total number of landowners started to decline, a trend that accelerated in the second half of the </w:t>
      </w:r>
      <w:r w:rsidR="000C1C39">
        <w:rPr>
          <w:rFonts w:ascii="Times New Roman" w:hAnsi="Times New Roman" w:cs="Times New Roman"/>
          <w:sz w:val="24"/>
          <w:szCs w:val="24"/>
        </w:rPr>
        <w:t>seventeenth</w:t>
      </w:r>
      <w:r w:rsidRPr="00FC1210">
        <w:rPr>
          <w:rFonts w:ascii="Times New Roman" w:hAnsi="Times New Roman" w:cs="Times New Roman"/>
          <w:sz w:val="24"/>
          <w:szCs w:val="24"/>
        </w:rPr>
        <w:t xml:space="preserve"> century. The result was a re-concentration of land </w:t>
      </w:r>
      <w:r w:rsidR="009435B2" w:rsidRPr="00FC1210">
        <w:rPr>
          <w:rFonts w:ascii="Times New Roman" w:hAnsi="Times New Roman" w:cs="Times New Roman"/>
          <w:sz w:val="24"/>
          <w:szCs w:val="24"/>
        </w:rPr>
        <w:t xml:space="preserve">ownership into fewer and fewer hands, and this pattern of re-concentration of ownership continued throughout the </w:t>
      </w:r>
      <w:r w:rsidR="000C1C39">
        <w:rPr>
          <w:rFonts w:ascii="Times New Roman" w:hAnsi="Times New Roman" w:cs="Times New Roman"/>
          <w:sz w:val="24"/>
          <w:szCs w:val="24"/>
        </w:rPr>
        <w:t>eighteenth</w:t>
      </w:r>
      <w:r w:rsidR="009435B2" w:rsidRPr="00FC1210">
        <w:rPr>
          <w:rFonts w:ascii="Times New Roman" w:hAnsi="Times New Roman" w:cs="Times New Roman"/>
          <w:sz w:val="24"/>
          <w:szCs w:val="24"/>
        </w:rPr>
        <w:t xml:space="preserve"> and into the </w:t>
      </w:r>
      <w:r w:rsidR="000C1C39">
        <w:rPr>
          <w:rFonts w:ascii="Times New Roman" w:hAnsi="Times New Roman" w:cs="Times New Roman"/>
          <w:sz w:val="24"/>
          <w:szCs w:val="24"/>
        </w:rPr>
        <w:t>nineteenth</w:t>
      </w:r>
      <w:r w:rsidR="009435B2" w:rsidRPr="00FC1210">
        <w:rPr>
          <w:rFonts w:ascii="Times New Roman" w:hAnsi="Times New Roman" w:cs="Times New Roman"/>
          <w:sz w:val="24"/>
          <w:szCs w:val="24"/>
        </w:rPr>
        <w:t xml:space="preserve"> centuries.</w:t>
      </w:r>
      <w:r w:rsidR="009435B2" w:rsidRPr="00FC1210">
        <w:rPr>
          <w:rStyle w:val="FootnoteReference"/>
          <w:rFonts w:ascii="Times New Roman" w:hAnsi="Times New Roman" w:cs="Times New Roman"/>
          <w:sz w:val="24"/>
          <w:szCs w:val="24"/>
        </w:rPr>
        <w:footnoteReference w:id="12"/>
      </w:r>
      <w:r w:rsidR="005B25F9" w:rsidRPr="00FC1210">
        <w:rPr>
          <w:rFonts w:ascii="Times New Roman" w:hAnsi="Times New Roman" w:cs="Times New Roman"/>
          <w:sz w:val="24"/>
          <w:szCs w:val="24"/>
        </w:rPr>
        <w:t xml:space="preserve"> Moreover, kinship declined in importance as the economic role of land through rents assumed greater and greater prominence.</w:t>
      </w:r>
      <w:r w:rsidR="005B25F9" w:rsidRPr="00FC1210">
        <w:rPr>
          <w:rStyle w:val="FootnoteReference"/>
          <w:rFonts w:ascii="Times New Roman" w:hAnsi="Times New Roman" w:cs="Times New Roman"/>
          <w:sz w:val="24"/>
          <w:szCs w:val="24"/>
        </w:rPr>
        <w:footnoteReference w:id="13"/>
      </w:r>
    </w:p>
    <w:p w:rsidR="00E029CD" w:rsidRPr="00FC1210" w:rsidRDefault="00351C46"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One important consequence of this change was that landowners became a more unified social and economic class. The old </w:t>
      </w:r>
      <w:r w:rsidR="00F85960" w:rsidRPr="00FC1210">
        <w:rPr>
          <w:rFonts w:ascii="Times New Roman" w:hAnsi="Times New Roman" w:cs="Times New Roman"/>
          <w:sz w:val="24"/>
          <w:szCs w:val="24"/>
        </w:rPr>
        <w:t>hierarch</w:t>
      </w:r>
      <w:r w:rsidR="00630AA8" w:rsidRPr="00FC1210">
        <w:rPr>
          <w:rFonts w:ascii="Times New Roman" w:hAnsi="Times New Roman" w:cs="Times New Roman"/>
          <w:sz w:val="24"/>
          <w:szCs w:val="24"/>
        </w:rPr>
        <w:t>ic</w:t>
      </w:r>
      <w:r w:rsidR="00F85960" w:rsidRPr="00FC1210">
        <w:rPr>
          <w:rFonts w:ascii="Times New Roman" w:hAnsi="Times New Roman" w:cs="Times New Roman"/>
          <w:sz w:val="24"/>
          <w:szCs w:val="24"/>
        </w:rPr>
        <w:t xml:space="preserve">al </w:t>
      </w:r>
      <w:r w:rsidRPr="00FC1210">
        <w:rPr>
          <w:rFonts w:ascii="Times New Roman" w:hAnsi="Times New Roman" w:cs="Times New Roman"/>
          <w:sz w:val="24"/>
          <w:szCs w:val="24"/>
        </w:rPr>
        <w:t xml:space="preserve">gap between tenants-in-chief and </w:t>
      </w:r>
      <w:r w:rsidR="003C0326" w:rsidRPr="00FC1210">
        <w:rPr>
          <w:rFonts w:ascii="Times New Roman" w:hAnsi="Times New Roman" w:cs="Times New Roman"/>
          <w:sz w:val="24"/>
          <w:szCs w:val="24"/>
        </w:rPr>
        <w:t xml:space="preserve">landowners holding by a </w:t>
      </w:r>
      <w:r w:rsidR="00F85960" w:rsidRPr="00FC1210">
        <w:rPr>
          <w:rFonts w:ascii="Times New Roman" w:hAnsi="Times New Roman" w:cs="Times New Roman"/>
          <w:sz w:val="24"/>
          <w:szCs w:val="24"/>
        </w:rPr>
        <w:t>feu charter</w:t>
      </w:r>
      <w:r w:rsidR="00A438E8" w:rsidRPr="00FC1210">
        <w:rPr>
          <w:rStyle w:val="FootnoteReference"/>
          <w:rFonts w:ascii="Times New Roman" w:hAnsi="Times New Roman" w:cs="Times New Roman"/>
          <w:sz w:val="24"/>
          <w:szCs w:val="24"/>
        </w:rPr>
        <w:footnoteReference w:id="14"/>
      </w:r>
      <w:r w:rsidR="00F85960" w:rsidRPr="00FC1210">
        <w:rPr>
          <w:rFonts w:ascii="Times New Roman" w:hAnsi="Times New Roman" w:cs="Times New Roman"/>
          <w:sz w:val="24"/>
          <w:szCs w:val="24"/>
        </w:rPr>
        <w:t xml:space="preserve"> had diminished. </w:t>
      </w:r>
      <w:r w:rsidR="00092B72" w:rsidRPr="00FC1210">
        <w:rPr>
          <w:rFonts w:ascii="Times New Roman" w:hAnsi="Times New Roman" w:cs="Times New Roman"/>
          <w:sz w:val="24"/>
          <w:szCs w:val="24"/>
        </w:rPr>
        <w:t>Tenants-in-chief and their nominal superiors came to hold much more in common as landowners. More important was the growing gap between landowners and non-landowners or truly subordinate tenants</w:t>
      </w:r>
      <w:r w:rsidR="00E8655F">
        <w:rPr>
          <w:rFonts w:ascii="Times New Roman" w:hAnsi="Times New Roman" w:cs="Times New Roman"/>
          <w:sz w:val="24"/>
          <w:szCs w:val="24"/>
        </w:rPr>
        <w:t>.</w:t>
      </w:r>
      <w:r w:rsidR="00891839" w:rsidRPr="00FC1210">
        <w:rPr>
          <w:rStyle w:val="FootnoteReference"/>
          <w:rFonts w:ascii="Times New Roman" w:hAnsi="Times New Roman" w:cs="Times New Roman"/>
          <w:sz w:val="24"/>
          <w:szCs w:val="24"/>
        </w:rPr>
        <w:footnoteReference w:id="15"/>
      </w:r>
      <w:r w:rsidR="00891839" w:rsidRPr="00FC1210">
        <w:rPr>
          <w:rFonts w:ascii="Times New Roman" w:hAnsi="Times New Roman" w:cs="Times New Roman"/>
          <w:sz w:val="24"/>
          <w:szCs w:val="24"/>
        </w:rPr>
        <w:t xml:space="preserve"> </w:t>
      </w:r>
      <w:r w:rsidR="004146B1" w:rsidRPr="00FC1210">
        <w:rPr>
          <w:rFonts w:ascii="Times New Roman" w:hAnsi="Times New Roman" w:cs="Times New Roman"/>
          <w:sz w:val="24"/>
          <w:szCs w:val="24"/>
        </w:rPr>
        <w:t xml:space="preserve"> </w:t>
      </w:r>
    </w:p>
    <w:p w:rsidR="006F08C0" w:rsidRPr="00FC1210" w:rsidRDefault="00B41A8C" w:rsidP="00E8655F">
      <w:pPr>
        <w:jc w:val="center"/>
        <w:rPr>
          <w:rFonts w:ascii="Times New Roman" w:hAnsi="Times New Roman" w:cs="Times New Roman"/>
          <w:sz w:val="24"/>
          <w:szCs w:val="24"/>
        </w:rPr>
      </w:pPr>
      <w:r w:rsidRPr="00FC1210">
        <w:rPr>
          <w:rFonts w:ascii="Times New Roman" w:hAnsi="Times New Roman" w:cs="Times New Roman"/>
          <w:sz w:val="24"/>
          <w:szCs w:val="24"/>
        </w:rPr>
        <w:t xml:space="preserve">B. </w:t>
      </w:r>
      <w:r w:rsidRPr="00780462">
        <w:rPr>
          <w:rFonts w:ascii="Times New Roman" w:hAnsi="Times New Roman" w:cs="Times New Roman"/>
          <w:sz w:val="24"/>
          <w:szCs w:val="24"/>
          <w:u w:val="single"/>
        </w:rPr>
        <w:t>The Great Landowners and the Rise of Concentrated Landownership</w:t>
      </w:r>
    </w:p>
    <w:p w:rsidR="0056005D" w:rsidRPr="00FC1210" w:rsidRDefault="00B41A8C" w:rsidP="0056005D">
      <w:pPr>
        <w:rPr>
          <w:rFonts w:ascii="Times New Roman" w:hAnsi="Times New Roman" w:cs="Times New Roman"/>
          <w:sz w:val="24"/>
          <w:szCs w:val="24"/>
        </w:rPr>
      </w:pPr>
      <w:r w:rsidRPr="00FC1210">
        <w:rPr>
          <w:rFonts w:ascii="Times New Roman" w:hAnsi="Times New Roman" w:cs="Times New Roman"/>
          <w:sz w:val="24"/>
          <w:szCs w:val="24"/>
        </w:rPr>
        <w:tab/>
      </w:r>
      <w:r w:rsidR="0056005D" w:rsidRPr="00FC1210">
        <w:rPr>
          <w:rFonts w:ascii="Times New Roman" w:hAnsi="Times New Roman" w:cs="Times New Roman"/>
          <w:sz w:val="24"/>
          <w:szCs w:val="24"/>
        </w:rPr>
        <w:t xml:space="preserve">With regard to land ownership, the most marked characteristic of the </w:t>
      </w:r>
      <w:r w:rsidR="0099034D">
        <w:rPr>
          <w:rFonts w:ascii="Times New Roman" w:hAnsi="Times New Roman" w:cs="Times New Roman"/>
          <w:sz w:val="24"/>
          <w:szCs w:val="24"/>
        </w:rPr>
        <w:t>seventeenth</w:t>
      </w:r>
      <w:r w:rsidR="0056005D" w:rsidRPr="00FC1210">
        <w:rPr>
          <w:rFonts w:ascii="Times New Roman" w:hAnsi="Times New Roman" w:cs="Times New Roman"/>
          <w:sz w:val="24"/>
          <w:szCs w:val="24"/>
        </w:rPr>
        <w:t xml:space="preserve"> century, especially during the second half, was the rise of the Great Landowners. </w:t>
      </w:r>
      <w:r w:rsidR="005D195D" w:rsidRPr="00FC1210">
        <w:rPr>
          <w:rFonts w:ascii="Times New Roman" w:hAnsi="Times New Roman" w:cs="Times New Roman"/>
          <w:sz w:val="24"/>
          <w:szCs w:val="24"/>
        </w:rPr>
        <w:t>True landowners, men with the right to inherit land and to sell the land that they held, were not numerous. One estimate places the total number of such owners at less than 5,000.</w:t>
      </w:r>
      <w:r w:rsidR="005D195D" w:rsidRPr="00FC1210">
        <w:rPr>
          <w:rStyle w:val="FootnoteReference"/>
          <w:rFonts w:ascii="Times New Roman" w:hAnsi="Times New Roman" w:cs="Times New Roman"/>
          <w:sz w:val="24"/>
          <w:szCs w:val="24"/>
        </w:rPr>
        <w:footnoteReference w:id="16"/>
      </w:r>
      <w:r w:rsidR="005D195D" w:rsidRPr="00FC1210">
        <w:rPr>
          <w:rFonts w:ascii="Times New Roman" w:hAnsi="Times New Roman" w:cs="Times New Roman"/>
          <w:sz w:val="24"/>
          <w:szCs w:val="24"/>
        </w:rPr>
        <w:t xml:space="preserve"> </w:t>
      </w:r>
      <w:r w:rsidR="002B08E7" w:rsidRPr="00FC1210">
        <w:rPr>
          <w:rFonts w:ascii="Times New Roman" w:hAnsi="Times New Roman" w:cs="Times New Roman"/>
          <w:sz w:val="24"/>
          <w:szCs w:val="24"/>
        </w:rPr>
        <w:t xml:space="preserve">The result of such small numbers was a high degree of concentration of landownership. </w:t>
      </w:r>
      <w:r w:rsidR="0056005D" w:rsidRPr="00FC1210">
        <w:rPr>
          <w:rFonts w:ascii="Times New Roman" w:hAnsi="Times New Roman" w:cs="Times New Roman"/>
          <w:sz w:val="24"/>
          <w:szCs w:val="24"/>
        </w:rPr>
        <w:t>Valuation rolls in Aberdeenshire for 1667, for example, indicate that 8.1 percent of the landowners (the 51 largest) owned 44 percent of the county’s valued rent among them.</w:t>
      </w:r>
      <w:r w:rsidR="0056005D" w:rsidRPr="00FC1210">
        <w:rPr>
          <w:rStyle w:val="FootnoteReference"/>
          <w:rFonts w:ascii="Times New Roman" w:hAnsi="Times New Roman" w:cs="Times New Roman"/>
          <w:sz w:val="24"/>
          <w:szCs w:val="24"/>
        </w:rPr>
        <w:footnoteReference w:id="17"/>
      </w:r>
      <w:r w:rsidR="0056005D" w:rsidRPr="00FC1210">
        <w:rPr>
          <w:rFonts w:ascii="Times New Roman" w:hAnsi="Times New Roman" w:cs="Times New Roman"/>
          <w:sz w:val="24"/>
          <w:szCs w:val="24"/>
        </w:rPr>
        <w:t xml:space="preserve"> Of that 8 percent the larger landowners held a disproportionately large share, indicating still greater concentration of landownership.</w:t>
      </w:r>
    </w:p>
    <w:p w:rsidR="001C7DD9" w:rsidRPr="00FC1210" w:rsidRDefault="0056005D" w:rsidP="0056005D">
      <w:pPr>
        <w:rPr>
          <w:rFonts w:ascii="Times New Roman" w:hAnsi="Times New Roman" w:cs="Times New Roman"/>
          <w:sz w:val="24"/>
          <w:szCs w:val="24"/>
        </w:rPr>
      </w:pPr>
      <w:r w:rsidRPr="00FC1210">
        <w:rPr>
          <w:rFonts w:ascii="Times New Roman" w:hAnsi="Times New Roman" w:cs="Times New Roman"/>
          <w:sz w:val="24"/>
          <w:szCs w:val="24"/>
        </w:rPr>
        <w:lastRenderedPageBreak/>
        <w:tab/>
        <w:t xml:space="preserve">Land owners </w:t>
      </w:r>
      <w:r w:rsidR="002B08E7" w:rsidRPr="00FC1210">
        <w:rPr>
          <w:rFonts w:ascii="Times New Roman" w:hAnsi="Times New Roman" w:cs="Times New Roman"/>
          <w:sz w:val="24"/>
          <w:szCs w:val="24"/>
        </w:rPr>
        <w:t>were not homogenous. They generally fell</w:t>
      </w:r>
      <w:r w:rsidRPr="00FC1210">
        <w:rPr>
          <w:rFonts w:ascii="Times New Roman" w:hAnsi="Times New Roman" w:cs="Times New Roman"/>
          <w:sz w:val="24"/>
          <w:szCs w:val="24"/>
        </w:rPr>
        <w:t xml:space="preserve"> into three groups. </w:t>
      </w:r>
      <w:r w:rsidR="002B08E7" w:rsidRPr="00FC1210">
        <w:rPr>
          <w:rFonts w:ascii="Times New Roman" w:hAnsi="Times New Roman" w:cs="Times New Roman"/>
          <w:sz w:val="24"/>
          <w:szCs w:val="24"/>
        </w:rPr>
        <w:t>At the top of the feudal pyramid were t</w:t>
      </w:r>
      <w:r w:rsidRPr="00FC1210">
        <w:rPr>
          <w:rFonts w:ascii="Times New Roman" w:hAnsi="Times New Roman" w:cs="Times New Roman"/>
          <w:sz w:val="24"/>
          <w:szCs w:val="24"/>
        </w:rPr>
        <w:t>he Great Landlords</w:t>
      </w:r>
      <w:r w:rsidR="002B08E7" w:rsidRPr="00FC1210">
        <w:rPr>
          <w:rFonts w:ascii="Times New Roman" w:hAnsi="Times New Roman" w:cs="Times New Roman"/>
          <w:sz w:val="24"/>
          <w:szCs w:val="24"/>
        </w:rPr>
        <w:t>, who were</w:t>
      </w:r>
      <w:r w:rsidRPr="00FC1210">
        <w:rPr>
          <w:rFonts w:ascii="Times New Roman" w:hAnsi="Times New Roman" w:cs="Times New Roman"/>
          <w:sz w:val="24"/>
          <w:szCs w:val="24"/>
        </w:rPr>
        <w:t xml:space="preserve"> mainly nobles and titled aristocrats. They held their land directly from the Crown. </w:t>
      </w:r>
      <w:r w:rsidR="002B08E7" w:rsidRPr="00FC1210">
        <w:rPr>
          <w:rFonts w:ascii="Times New Roman" w:hAnsi="Times New Roman" w:cs="Times New Roman"/>
          <w:sz w:val="24"/>
          <w:szCs w:val="24"/>
        </w:rPr>
        <w:t>Of these there were fewer than a hundred.</w:t>
      </w:r>
      <w:r w:rsidR="002B08E7" w:rsidRPr="00FC1210">
        <w:rPr>
          <w:rStyle w:val="FootnoteReference"/>
          <w:rFonts w:ascii="Times New Roman" w:hAnsi="Times New Roman" w:cs="Times New Roman"/>
          <w:sz w:val="24"/>
          <w:szCs w:val="24"/>
        </w:rPr>
        <w:footnoteReference w:id="18"/>
      </w:r>
      <w:r w:rsidR="002B08E7" w:rsidRPr="00FC1210">
        <w:rPr>
          <w:rFonts w:ascii="Times New Roman" w:hAnsi="Times New Roman" w:cs="Times New Roman"/>
          <w:sz w:val="24"/>
          <w:szCs w:val="24"/>
        </w:rPr>
        <w:t xml:space="preserve"> </w:t>
      </w:r>
    </w:p>
    <w:p w:rsidR="0056005D" w:rsidRPr="00FC1210" w:rsidRDefault="00AC1278" w:rsidP="0056005D">
      <w:pPr>
        <w:rPr>
          <w:rFonts w:ascii="Times New Roman" w:hAnsi="Times New Roman" w:cs="Times New Roman"/>
          <w:sz w:val="24"/>
          <w:szCs w:val="24"/>
        </w:rPr>
      </w:pPr>
      <w:r w:rsidRPr="00FC1210">
        <w:rPr>
          <w:rFonts w:ascii="Times New Roman" w:hAnsi="Times New Roman" w:cs="Times New Roman"/>
          <w:sz w:val="24"/>
          <w:szCs w:val="24"/>
        </w:rPr>
        <w:tab/>
      </w:r>
      <w:r w:rsidR="0056005D" w:rsidRPr="00FC1210">
        <w:rPr>
          <w:rFonts w:ascii="Times New Roman" w:hAnsi="Times New Roman" w:cs="Times New Roman"/>
          <w:sz w:val="24"/>
          <w:szCs w:val="24"/>
        </w:rPr>
        <w:t>The second category were the lairds, comprising a more diverse group, both in their backgrounds and their sources of wealth (Great Landlords derived their wealth primarily from their large estates). The final group was that of the smaller landowners, who were more comparable to modern owner-occupants.</w:t>
      </w:r>
      <w:r w:rsidR="0056005D" w:rsidRPr="00FC1210">
        <w:rPr>
          <w:rStyle w:val="FootnoteReference"/>
          <w:rFonts w:ascii="Times New Roman" w:hAnsi="Times New Roman" w:cs="Times New Roman"/>
          <w:sz w:val="24"/>
          <w:szCs w:val="24"/>
        </w:rPr>
        <w:footnoteReference w:id="19"/>
      </w:r>
      <w:r w:rsidR="0056005D" w:rsidRPr="00FC1210">
        <w:rPr>
          <w:rFonts w:ascii="Times New Roman" w:hAnsi="Times New Roman" w:cs="Times New Roman"/>
          <w:sz w:val="24"/>
          <w:szCs w:val="24"/>
        </w:rPr>
        <w:t xml:space="preserve"> </w:t>
      </w:r>
    </w:p>
    <w:p w:rsidR="003F587A" w:rsidRPr="00FC1210" w:rsidRDefault="005E3299" w:rsidP="0056005D">
      <w:pPr>
        <w:rPr>
          <w:rFonts w:ascii="Times New Roman" w:hAnsi="Times New Roman" w:cs="Times New Roman"/>
          <w:sz w:val="24"/>
          <w:szCs w:val="24"/>
        </w:rPr>
      </w:pPr>
      <w:r w:rsidRPr="00FC1210">
        <w:rPr>
          <w:rFonts w:ascii="Times New Roman" w:hAnsi="Times New Roman" w:cs="Times New Roman"/>
          <w:sz w:val="24"/>
          <w:szCs w:val="24"/>
        </w:rPr>
        <w:tab/>
      </w:r>
      <w:r w:rsidR="003F587A" w:rsidRPr="00FC1210">
        <w:rPr>
          <w:rFonts w:ascii="Times New Roman" w:hAnsi="Times New Roman" w:cs="Times New Roman"/>
          <w:sz w:val="24"/>
          <w:szCs w:val="24"/>
        </w:rPr>
        <w:t>Continuing down the pyramid, just below the landowners was a subordinate class of gentry, not true landowners but still distinguished in wealth and social status from the peasantry. These were the tacksmen</w:t>
      </w:r>
      <w:r w:rsidR="00A37A18" w:rsidRPr="00FC1210">
        <w:rPr>
          <w:rFonts w:ascii="Times New Roman" w:hAnsi="Times New Roman" w:cs="Times New Roman"/>
          <w:sz w:val="24"/>
          <w:szCs w:val="24"/>
        </w:rPr>
        <w:t xml:space="preserve"> (so called because in Scotland leases </w:t>
      </w:r>
      <w:r w:rsidR="00CB6917" w:rsidRPr="00FC1210">
        <w:rPr>
          <w:rFonts w:ascii="Times New Roman" w:hAnsi="Times New Roman" w:cs="Times New Roman"/>
          <w:sz w:val="24"/>
          <w:szCs w:val="24"/>
        </w:rPr>
        <w:t>we</w:t>
      </w:r>
      <w:r w:rsidR="00A37A18" w:rsidRPr="00FC1210">
        <w:rPr>
          <w:rFonts w:ascii="Times New Roman" w:hAnsi="Times New Roman" w:cs="Times New Roman"/>
          <w:sz w:val="24"/>
          <w:szCs w:val="24"/>
        </w:rPr>
        <w:t>re called “tacks”</w:t>
      </w:r>
      <w:r w:rsidR="00A37A18" w:rsidRPr="00FC1210">
        <w:rPr>
          <w:rStyle w:val="FootnoteReference"/>
          <w:rFonts w:ascii="Times New Roman" w:hAnsi="Times New Roman" w:cs="Times New Roman"/>
          <w:sz w:val="24"/>
          <w:szCs w:val="24"/>
        </w:rPr>
        <w:footnoteReference w:id="20"/>
      </w:r>
      <w:r w:rsidR="00A37A18" w:rsidRPr="00FC1210">
        <w:rPr>
          <w:rFonts w:ascii="Times New Roman" w:hAnsi="Times New Roman" w:cs="Times New Roman"/>
          <w:sz w:val="24"/>
          <w:szCs w:val="24"/>
        </w:rPr>
        <w:t>)</w:t>
      </w:r>
      <w:r w:rsidR="00226427" w:rsidRPr="00FC1210">
        <w:rPr>
          <w:rFonts w:ascii="Times New Roman" w:hAnsi="Times New Roman" w:cs="Times New Roman"/>
          <w:sz w:val="24"/>
          <w:szCs w:val="24"/>
        </w:rPr>
        <w:t>, who frequently belonged to branches of the owner-chieftain’s family. They in turn sublet to small tenants.</w:t>
      </w:r>
      <w:r w:rsidR="00226427" w:rsidRPr="00FC1210">
        <w:rPr>
          <w:rStyle w:val="FootnoteReference"/>
          <w:rFonts w:ascii="Times New Roman" w:hAnsi="Times New Roman" w:cs="Times New Roman"/>
          <w:sz w:val="24"/>
          <w:szCs w:val="24"/>
        </w:rPr>
        <w:footnoteReference w:id="21"/>
      </w:r>
      <w:r w:rsidR="003F587A" w:rsidRPr="00FC1210">
        <w:rPr>
          <w:rFonts w:ascii="Times New Roman" w:hAnsi="Times New Roman" w:cs="Times New Roman"/>
          <w:sz w:val="24"/>
          <w:szCs w:val="24"/>
        </w:rPr>
        <w:t xml:space="preserve"> </w:t>
      </w:r>
    </w:p>
    <w:p w:rsidR="000C3F6E" w:rsidRPr="00FC1210" w:rsidRDefault="000C3F6E" w:rsidP="0048001F">
      <w:pPr>
        <w:ind w:firstLine="720"/>
        <w:rPr>
          <w:rFonts w:ascii="Times New Roman" w:hAnsi="Times New Roman" w:cs="Times New Roman"/>
          <w:sz w:val="24"/>
          <w:szCs w:val="24"/>
        </w:rPr>
      </w:pPr>
      <w:r w:rsidRPr="00FC1210">
        <w:rPr>
          <w:rFonts w:ascii="Times New Roman" w:hAnsi="Times New Roman" w:cs="Times New Roman"/>
          <w:sz w:val="24"/>
          <w:szCs w:val="24"/>
        </w:rPr>
        <w:t>At the bottom of the feud</w:t>
      </w:r>
      <w:r w:rsidR="0083417F" w:rsidRPr="00FC1210">
        <w:rPr>
          <w:rFonts w:ascii="Times New Roman" w:hAnsi="Times New Roman" w:cs="Times New Roman"/>
          <w:sz w:val="24"/>
          <w:szCs w:val="24"/>
        </w:rPr>
        <w:t>al hierarchy were the peasants, who constituted the vast majority of the population.</w:t>
      </w:r>
      <w:r w:rsidR="0083417F" w:rsidRPr="00FC1210">
        <w:rPr>
          <w:rStyle w:val="FootnoteReference"/>
          <w:rFonts w:ascii="Times New Roman" w:hAnsi="Times New Roman" w:cs="Times New Roman"/>
          <w:sz w:val="24"/>
          <w:szCs w:val="24"/>
        </w:rPr>
        <w:footnoteReference w:id="22"/>
      </w:r>
      <w:r w:rsidR="00627F15" w:rsidRPr="00FC1210">
        <w:rPr>
          <w:rFonts w:ascii="Times New Roman" w:hAnsi="Times New Roman" w:cs="Times New Roman"/>
          <w:sz w:val="24"/>
          <w:szCs w:val="24"/>
        </w:rPr>
        <w:t xml:space="preserve"> </w:t>
      </w:r>
      <w:r w:rsidR="003E57C7" w:rsidRPr="00FC1210">
        <w:rPr>
          <w:rFonts w:ascii="Times New Roman" w:hAnsi="Times New Roman" w:cs="Times New Roman"/>
          <w:sz w:val="24"/>
          <w:szCs w:val="24"/>
        </w:rPr>
        <w:t xml:space="preserve">They, too, were organized hierarchically according to their tenure and their position in the farming community. </w:t>
      </w:r>
      <w:r w:rsidR="00156A1B" w:rsidRPr="00FC1210">
        <w:rPr>
          <w:rFonts w:ascii="Times New Roman" w:hAnsi="Times New Roman" w:cs="Times New Roman"/>
          <w:sz w:val="24"/>
          <w:szCs w:val="24"/>
        </w:rPr>
        <w:t xml:space="preserve">At the top were those peasants who held directly of the landowner. These were </w:t>
      </w:r>
      <w:r w:rsidR="00D96FAB" w:rsidRPr="00FC1210">
        <w:rPr>
          <w:rFonts w:ascii="Times New Roman" w:hAnsi="Times New Roman" w:cs="Times New Roman"/>
          <w:sz w:val="24"/>
          <w:szCs w:val="24"/>
        </w:rPr>
        <w:t xml:space="preserve">tacksmen.  </w:t>
      </w:r>
      <w:r w:rsidR="001D7710" w:rsidRPr="00FC1210">
        <w:rPr>
          <w:rFonts w:ascii="Times New Roman" w:hAnsi="Times New Roman" w:cs="Times New Roman"/>
          <w:sz w:val="24"/>
          <w:szCs w:val="24"/>
        </w:rPr>
        <w:t xml:space="preserve">Some of these were </w:t>
      </w:r>
      <w:r w:rsidR="00C3363E" w:rsidRPr="00FC1210">
        <w:rPr>
          <w:rFonts w:ascii="Times New Roman" w:hAnsi="Times New Roman" w:cs="Times New Roman"/>
          <w:sz w:val="24"/>
          <w:szCs w:val="24"/>
        </w:rPr>
        <w:t xml:space="preserve">joint tenants, </w:t>
      </w:r>
      <w:r w:rsidR="001D7710" w:rsidRPr="00FC1210">
        <w:rPr>
          <w:rFonts w:ascii="Times New Roman" w:hAnsi="Times New Roman" w:cs="Times New Roman"/>
          <w:sz w:val="24"/>
          <w:szCs w:val="24"/>
        </w:rPr>
        <w:t>whose interests</w:t>
      </w:r>
      <w:r w:rsidR="00425386" w:rsidRPr="00FC1210">
        <w:rPr>
          <w:rFonts w:ascii="Times New Roman" w:hAnsi="Times New Roman" w:cs="Times New Roman"/>
          <w:sz w:val="24"/>
          <w:szCs w:val="24"/>
        </w:rPr>
        <w:t xml:space="preserve"> might be quite small, especially in the Highlands.</w:t>
      </w:r>
      <w:r w:rsidR="00425386" w:rsidRPr="00FC1210">
        <w:rPr>
          <w:rStyle w:val="FootnoteReference"/>
          <w:rFonts w:ascii="Times New Roman" w:hAnsi="Times New Roman" w:cs="Times New Roman"/>
          <w:sz w:val="24"/>
          <w:szCs w:val="24"/>
        </w:rPr>
        <w:footnoteReference w:id="23"/>
      </w:r>
      <w:r w:rsidR="0052776D" w:rsidRPr="00FC1210">
        <w:rPr>
          <w:rFonts w:ascii="Times New Roman" w:hAnsi="Times New Roman" w:cs="Times New Roman"/>
          <w:sz w:val="24"/>
          <w:szCs w:val="24"/>
        </w:rPr>
        <w:t xml:space="preserve"> Below the t</w:t>
      </w:r>
      <w:r w:rsidR="00567823" w:rsidRPr="00FC1210">
        <w:rPr>
          <w:rFonts w:ascii="Times New Roman" w:hAnsi="Times New Roman" w:cs="Times New Roman"/>
          <w:sz w:val="24"/>
          <w:szCs w:val="24"/>
        </w:rPr>
        <w:t>acksmen</w:t>
      </w:r>
      <w:r w:rsidR="0052776D" w:rsidRPr="00FC1210">
        <w:rPr>
          <w:rFonts w:ascii="Times New Roman" w:hAnsi="Times New Roman" w:cs="Times New Roman"/>
          <w:sz w:val="24"/>
          <w:szCs w:val="24"/>
        </w:rPr>
        <w:t xml:space="preserve"> were the crofters</w:t>
      </w:r>
      <w:r w:rsidR="00A43B3C" w:rsidRPr="00FC1210">
        <w:rPr>
          <w:rFonts w:ascii="Times New Roman" w:hAnsi="Times New Roman" w:cs="Times New Roman"/>
          <w:sz w:val="24"/>
          <w:szCs w:val="24"/>
        </w:rPr>
        <w:t xml:space="preserve"> and the cottars</w:t>
      </w:r>
      <w:r w:rsidR="0052776D" w:rsidRPr="00FC1210">
        <w:rPr>
          <w:rFonts w:ascii="Times New Roman" w:hAnsi="Times New Roman" w:cs="Times New Roman"/>
          <w:sz w:val="24"/>
          <w:szCs w:val="24"/>
        </w:rPr>
        <w:t>. These lived in huts and had a small amount of fertile land as well as a right to graze a few animals on the moor.</w:t>
      </w:r>
      <w:r w:rsidR="0052776D" w:rsidRPr="00FC1210">
        <w:rPr>
          <w:rStyle w:val="FootnoteReference"/>
          <w:rFonts w:ascii="Times New Roman" w:hAnsi="Times New Roman" w:cs="Times New Roman"/>
          <w:sz w:val="24"/>
          <w:szCs w:val="24"/>
        </w:rPr>
        <w:footnoteReference w:id="24"/>
      </w:r>
      <w:r w:rsidR="00FA5220" w:rsidRPr="00FC1210">
        <w:rPr>
          <w:rFonts w:ascii="Times New Roman" w:hAnsi="Times New Roman" w:cs="Times New Roman"/>
          <w:sz w:val="24"/>
          <w:szCs w:val="24"/>
        </w:rPr>
        <w:t xml:space="preserve"> </w:t>
      </w:r>
    </w:p>
    <w:p w:rsidR="00DC172E" w:rsidRPr="00FC1210" w:rsidRDefault="00FA5220" w:rsidP="0048001F">
      <w:pPr>
        <w:ind w:firstLine="720"/>
        <w:rPr>
          <w:rFonts w:ascii="Times New Roman" w:hAnsi="Times New Roman" w:cs="Times New Roman"/>
          <w:sz w:val="24"/>
          <w:szCs w:val="24"/>
        </w:rPr>
      </w:pPr>
      <w:r w:rsidRPr="00FC1210">
        <w:rPr>
          <w:rFonts w:ascii="Times New Roman" w:hAnsi="Times New Roman" w:cs="Times New Roman"/>
          <w:sz w:val="24"/>
          <w:szCs w:val="24"/>
        </w:rPr>
        <w:t xml:space="preserve">The legal </w:t>
      </w:r>
      <w:r w:rsidR="00FB6BB6" w:rsidRPr="00FC1210">
        <w:rPr>
          <w:rFonts w:ascii="Times New Roman" w:hAnsi="Times New Roman" w:cs="Times New Roman"/>
          <w:sz w:val="24"/>
          <w:szCs w:val="24"/>
        </w:rPr>
        <w:t>status</w:t>
      </w:r>
      <w:r w:rsidRPr="00FC1210">
        <w:rPr>
          <w:rFonts w:ascii="Times New Roman" w:hAnsi="Times New Roman" w:cs="Times New Roman"/>
          <w:sz w:val="24"/>
          <w:szCs w:val="24"/>
        </w:rPr>
        <w:t xml:space="preserve"> of </w:t>
      </w:r>
      <w:r w:rsidR="00FB6BB6" w:rsidRPr="00FC1210">
        <w:rPr>
          <w:rFonts w:ascii="Times New Roman" w:hAnsi="Times New Roman" w:cs="Times New Roman"/>
          <w:sz w:val="24"/>
          <w:szCs w:val="24"/>
        </w:rPr>
        <w:t xml:space="preserve">subtenants, especially crofters and cottars, </w:t>
      </w:r>
      <w:r w:rsidR="002453B2" w:rsidRPr="00FC1210">
        <w:rPr>
          <w:rFonts w:ascii="Times New Roman" w:hAnsi="Times New Roman" w:cs="Times New Roman"/>
          <w:sz w:val="24"/>
          <w:szCs w:val="24"/>
        </w:rPr>
        <w:t xml:space="preserve">commonly was </w:t>
      </w:r>
      <w:r w:rsidRPr="00FC1210">
        <w:rPr>
          <w:rFonts w:ascii="Times New Roman" w:hAnsi="Times New Roman" w:cs="Times New Roman"/>
          <w:sz w:val="24"/>
          <w:szCs w:val="24"/>
        </w:rPr>
        <w:t xml:space="preserve">precarious. </w:t>
      </w:r>
      <w:r w:rsidR="00FB6BB6" w:rsidRPr="00FC1210">
        <w:rPr>
          <w:rFonts w:ascii="Times New Roman" w:hAnsi="Times New Roman" w:cs="Times New Roman"/>
          <w:sz w:val="24"/>
          <w:szCs w:val="24"/>
        </w:rPr>
        <w:t xml:space="preserve">Generally, they had no written leases and held </w:t>
      </w:r>
      <w:r w:rsidRPr="00FC1210">
        <w:rPr>
          <w:rFonts w:ascii="Times New Roman" w:hAnsi="Times New Roman" w:cs="Times New Roman"/>
          <w:sz w:val="24"/>
          <w:szCs w:val="24"/>
        </w:rPr>
        <w:t>as tenants</w:t>
      </w:r>
      <w:r w:rsidR="00FB6BB6" w:rsidRPr="00FC1210">
        <w:rPr>
          <w:rFonts w:ascii="Times New Roman" w:hAnsi="Times New Roman" w:cs="Times New Roman"/>
          <w:sz w:val="24"/>
          <w:szCs w:val="24"/>
        </w:rPr>
        <w:t xml:space="preserve">-at-will or perhaps </w:t>
      </w:r>
      <w:r w:rsidRPr="00FC1210">
        <w:rPr>
          <w:rFonts w:ascii="Times New Roman" w:hAnsi="Times New Roman" w:cs="Times New Roman"/>
          <w:sz w:val="24"/>
          <w:szCs w:val="24"/>
        </w:rPr>
        <w:t>under short terms.</w:t>
      </w:r>
      <w:r w:rsidR="00C57607" w:rsidRPr="00FC1210">
        <w:rPr>
          <w:rStyle w:val="FootnoteReference"/>
          <w:rFonts w:ascii="Times New Roman" w:hAnsi="Times New Roman" w:cs="Times New Roman"/>
          <w:sz w:val="24"/>
          <w:szCs w:val="24"/>
        </w:rPr>
        <w:footnoteReference w:id="25"/>
      </w:r>
      <w:r w:rsidRPr="00FC1210">
        <w:rPr>
          <w:rFonts w:ascii="Times New Roman" w:hAnsi="Times New Roman" w:cs="Times New Roman"/>
          <w:sz w:val="24"/>
          <w:szCs w:val="24"/>
        </w:rPr>
        <w:t xml:space="preserve"> Crofters and cottars invariably were tenants-at-will.</w:t>
      </w:r>
      <w:r w:rsidR="00FB6BB6" w:rsidRPr="00FC1210">
        <w:rPr>
          <w:rFonts w:ascii="Times New Roman" w:hAnsi="Times New Roman" w:cs="Times New Roman"/>
          <w:sz w:val="24"/>
          <w:szCs w:val="24"/>
        </w:rPr>
        <w:t xml:space="preserve"> </w:t>
      </w:r>
      <w:r w:rsidR="00F36AC3" w:rsidRPr="00FC1210">
        <w:rPr>
          <w:rFonts w:ascii="Times New Roman" w:hAnsi="Times New Roman" w:cs="Times New Roman"/>
          <w:sz w:val="24"/>
          <w:szCs w:val="24"/>
        </w:rPr>
        <w:t xml:space="preserve">This contrasted with the terms of tacksmen, especially in the Highlands in the </w:t>
      </w:r>
      <w:r w:rsidR="00822046">
        <w:rPr>
          <w:rFonts w:ascii="Times New Roman" w:hAnsi="Times New Roman" w:cs="Times New Roman"/>
          <w:sz w:val="24"/>
          <w:szCs w:val="24"/>
        </w:rPr>
        <w:t>eighteenth</w:t>
      </w:r>
      <w:r w:rsidR="00F36AC3" w:rsidRPr="00FC1210">
        <w:rPr>
          <w:rFonts w:ascii="Times New Roman" w:hAnsi="Times New Roman" w:cs="Times New Roman"/>
          <w:sz w:val="24"/>
          <w:szCs w:val="24"/>
        </w:rPr>
        <w:t xml:space="preserve"> century. It was common for major landowners there to let large tracts of land to tacksmen for periods ranging from nine to 99 years.</w:t>
      </w:r>
      <w:r w:rsidR="00F36AC3" w:rsidRPr="00FC1210">
        <w:rPr>
          <w:rStyle w:val="FootnoteReference"/>
          <w:rFonts w:ascii="Times New Roman" w:hAnsi="Times New Roman" w:cs="Times New Roman"/>
          <w:sz w:val="24"/>
          <w:szCs w:val="24"/>
        </w:rPr>
        <w:footnoteReference w:id="26"/>
      </w:r>
      <w:r w:rsidR="00F36AC3" w:rsidRPr="00FC1210">
        <w:rPr>
          <w:rFonts w:ascii="Times New Roman" w:hAnsi="Times New Roman" w:cs="Times New Roman"/>
          <w:sz w:val="24"/>
          <w:szCs w:val="24"/>
        </w:rPr>
        <w:t xml:space="preserve"> Tacksmen holding large tracts under long-term leases would commonly sublet smaller portions to occupiers</w:t>
      </w:r>
      <w:r w:rsidR="00DC172E" w:rsidRPr="00FC1210">
        <w:rPr>
          <w:rFonts w:ascii="Times New Roman" w:hAnsi="Times New Roman" w:cs="Times New Roman"/>
          <w:sz w:val="24"/>
          <w:szCs w:val="24"/>
        </w:rPr>
        <w:t>, who were at the bottom of the feudal heap</w:t>
      </w:r>
      <w:r w:rsidR="00F36AC3" w:rsidRPr="00FC1210">
        <w:rPr>
          <w:rFonts w:ascii="Times New Roman" w:hAnsi="Times New Roman" w:cs="Times New Roman"/>
          <w:sz w:val="24"/>
          <w:szCs w:val="24"/>
        </w:rPr>
        <w:t>.</w:t>
      </w:r>
      <w:r w:rsidR="00E6433C" w:rsidRPr="00FC1210">
        <w:rPr>
          <w:rStyle w:val="FootnoteReference"/>
          <w:rFonts w:ascii="Times New Roman" w:hAnsi="Times New Roman" w:cs="Times New Roman"/>
          <w:sz w:val="24"/>
          <w:szCs w:val="24"/>
        </w:rPr>
        <w:footnoteReference w:id="27"/>
      </w:r>
      <w:r w:rsidR="00F36AC3" w:rsidRPr="00FC1210">
        <w:rPr>
          <w:rFonts w:ascii="Times New Roman" w:hAnsi="Times New Roman" w:cs="Times New Roman"/>
          <w:sz w:val="24"/>
          <w:szCs w:val="24"/>
        </w:rPr>
        <w:t xml:space="preserve"> </w:t>
      </w:r>
      <w:r w:rsidR="002453B2" w:rsidRPr="00FC1210">
        <w:rPr>
          <w:rFonts w:ascii="Times New Roman" w:hAnsi="Times New Roman" w:cs="Times New Roman"/>
          <w:sz w:val="24"/>
          <w:szCs w:val="24"/>
        </w:rPr>
        <w:t xml:space="preserve">But in time, during the Clearances, the </w:t>
      </w:r>
      <w:r w:rsidR="002453B2" w:rsidRPr="00FC1210">
        <w:rPr>
          <w:rFonts w:ascii="Times New Roman" w:hAnsi="Times New Roman" w:cs="Times New Roman"/>
          <w:sz w:val="24"/>
          <w:szCs w:val="24"/>
        </w:rPr>
        <w:lastRenderedPageBreak/>
        <w:t>tacksmen would experience the jolt of removal at the hands of large owners, along with the cottars.</w:t>
      </w:r>
      <w:r w:rsidR="002453B2" w:rsidRPr="00FC1210">
        <w:rPr>
          <w:rStyle w:val="FootnoteReference"/>
          <w:rFonts w:ascii="Times New Roman" w:hAnsi="Times New Roman" w:cs="Times New Roman"/>
          <w:sz w:val="24"/>
          <w:szCs w:val="24"/>
        </w:rPr>
        <w:footnoteReference w:id="28"/>
      </w:r>
    </w:p>
    <w:p w:rsidR="00DC172E" w:rsidRPr="00FC1210" w:rsidRDefault="00DC172E" w:rsidP="00DC172E">
      <w:pPr>
        <w:jc w:val="center"/>
        <w:rPr>
          <w:rFonts w:ascii="Times New Roman" w:hAnsi="Times New Roman" w:cs="Times New Roman"/>
          <w:sz w:val="24"/>
          <w:szCs w:val="24"/>
        </w:rPr>
      </w:pPr>
      <w:r w:rsidRPr="00FC1210">
        <w:rPr>
          <w:rFonts w:ascii="Times New Roman" w:hAnsi="Times New Roman" w:cs="Times New Roman"/>
          <w:sz w:val="24"/>
          <w:szCs w:val="24"/>
        </w:rPr>
        <w:t xml:space="preserve">C. </w:t>
      </w:r>
      <w:r w:rsidRPr="00780462">
        <w:rPr>
          <w:rFonts w:ascii="Times New Roman" w:hAnsi="Times New Roman" w:cs="Times New Roman"/>
          <w:sz w:val="24"/>
          <w:szCs w:val="24"/>
          <w:u w:val="single"/>
        </w:rPr>
        <w:t xml:space="preserve">Land and Wealth in the Highlands in the </w:t>
      </w:r>
      <w:r w:rsidR="005D7143">
        <w:rPr>
          <w:rFonts w:ascii="Times New Roman" w:hAnsi="Times New Roman" w:cs="Times New Roman"/>
          <w:sz w:val="24"/>
          <w:szCs w:val="24"/>
          <w:u w:val="single"/>
        </w:rPr>
        <w:t>Seventeenth and Eighteenth</w:t>
      </w:r>
      <w:r w:rsidRPr="00780462">
        <w:rPr>
          <w:rFonts w:ascii="Times New Roman" w:hAnsi="Times New Roman" w:cs="Times New Roman"/>
          <w:sz w:val="24"/>
          <w:szCs w:val="24"/>
          <w:u w:val="single"/>
        </w:rPr>
        <w:t xml:space="preserve"> Centuries</w:t>
      </w:r>
    </w:p>
    <w:p w:rsidR="006F08C0" w:rsidRPr="00FC1210" w:rsidRDefault="00DC172E" w:rsidP="0048001F">
      <w:pPr>
        <w:ind w:firstLine="720"/>
        <w:rPr>
          <w:rFonts w:ascii="Times New Roman" w:hAnsi="Times New Roman" w:cs="Times New Roman"/>
          <w:sz w:val="24"/>
          <w:szCs w:val="24"/>
        </w:rPr>
      </w:pPr>
      <w:r w:rsidRPr="00FC1210">
        <w:rPr>
          <w:rFonts w:ascii="Times New Roman" w:hAnsi="Times New Roman" w:cs="Times New Roman"/>
          <w:sz w:val="24"/>
          <w:szCs w:val="24"/>
        </w:rPr>
        <w:t>Throughout Scotland but particularly in the Highlands l</w:t>
      </w:r>
      <w:r w:rsidR="006F08C0" w:rsidRPr="00FC1210">
        <w:rPr>
          <w:rFonts w:ascii="Times New Roman" w:hAnsi="Times New Roman" w:cs="Times New Roman"/>
          <w:sz w:val="24"/>
          <w:szCs w:val="24"/>
        </w:rPr>
        <w:t>and was wealth</w:t>
      </w:r>
      <w:r w:rsidRPr="00FC1210">
        <w:rPr>
          <w:rFonts w:ascii="Times New Roman" w:hAnsi="Times New Roman" w:cs="Times New Roman"/>
          <w:sz w:val="24"/>
          <w:szCs w:val="24"/>
        </w:rPr>
        <w:t>, and it was power.</w:t>
      </w:r>
      <w:r w:rsidR="001E7521" w:rsidRPr="00FC1210">
        <w:rPr>
          <w:rStyle w:val="FootnoteReference"/>
          <w:rFonts w:ascii="Times New Roman" w:hAnsi="Times New Roman" w:cs="Times New Roman"/>
          <w:sz w:val="24"/>
          <w:szCs w:val="24"/>
        </w:rPr>
        <w:footnoteReference w:id="29"/>
      </w:r>
      <w:r w:rsidRPr="00FC1210">
        <w:rPr>
          <w:rFonts w:ascii="Times New Roman" w:hAnsi="Times New Roman" w:cs="Times New Roman"/>
          <w:sz w:val="24"/>
          <w:szCs w:val="24"/>
        </w:rPr>
        <w:t xml:space="preserve"> </w:t>
      </w:r>
      <w:r w:rsidR="00467140">
        <w:rPr>
          <w:rFonts w:ascii="Times New Roman" w:hAnsi="Times New Roman" w:cs="Times New Roman"/>
          <w:sz w:val="24"/>
          <w:szCs w:val="24"/>
        </w:rPr>
        <w:t>T</w:t>
      </w:r>
      <w:r w:rsidR="006F08C0" w:rsidRPr="00FC1210">
        <w:rPr>
          <w:rFonts w:ascii="Times New Roman" w:hAnsi="Times New Roman" w:cs="Times New Roman"/>
          <w:sz w:val="24"/>
          <w:szCs w:val="24"/>
        </w:rPr>
        <w:t xml:space="preserve">he Great Landowners dominated the country’s land market, often purchasing land directly by taking advantage of the debts of small landowners. As one commentator observes, “The importance of these powerful landowners in the affairs of Scotland during the </w:t>
      </w:r>
      <w:r w:rsidR="003463F1">
        <w:rPr>
          <w:rFonts w:ascii="Times New Roman" w:hAnsi="Times New Roman" w:cs="Times New Roman"/>
          <w:sz w:val="24"/>
          <w:szCs w:val="24"/>
        </w:rPr>
        <w:t>17th</w:t>
      </w:r>
      <w:r w:rsidR="006F08C0" w:rsidRPr="00FC1210">
        <w:rPr>
          <w:rFonts w:ascii="Times New Roman" w:hAnsi="Times New Roman" w:cs="Times New Roman"/>
          <w:sz w:val="24"/>
          <w:szCs w:val="24"/>
        </w:rPr>
        <w:t xml:space="preserve"> century is hard to overestimate.”</w:t>
      </w:r>
      <w:r w:rsidR="006F08C0" w:rsidRPr="00FC1210">
        <w:rPr>
          <w:rStyle w:val="FootnoteReference"/>
          <w:rFonts w:ascii="Times New Roman" w:hAnsi="Times New Roman" w:cs="Times New Roman"/>
          <w:sz w:val="24"/>
          <w:szCs w:val="24"/>
        </w:rPr>
        <w:footnoteReference w:id="30"/>
      </w:r>
      <w:r w:rsidR="006F08C0" w:rsidRPr="00FC1210">
        <w:rPr>
          <w:rFonts w:ascii="Times New Roman" w:hAnsi="Times New Roman" w:cs="Times New Roman"/>
          <w:sz w:val="24"/>
          <w:szCs w:val="24"/>
        </w:rPr>
        <w:t xml:space="preserve"> </w:t>
      </w:r>
    </w:p>
    <w:p w:rsidR="00B41A8C" w:rsidRPr="00FC1210" w:rsidRDefault="006F08C0" w:rsidP="00781A8B">
      <w:pPr>
        <w:rPr>
          <w:rFonts w:ascii="Times New Roman" w:hAnsi="Times New Roman" w:cs="Times New Roman"/>
          <w:sz w:val="24"/>
          <w:szCs w:val="24"/>
        </w:rPr>
      </w:pPr>
      <w:r w:rsidRPr="00FC1210">
        <w:rPr>
          <w:rFonts w:ascii="Times New Roman" w:hAnsi="Times New Roman" w:cs="Times New Roman"/>
          <w:sz w:val="24"/>
          <w:szCs w:val="24"/>
        </w:rPr>
        <w:tab/>
      </w:r>
      <w:r w:rsidR="00B41A8C" w:rsidRPr="00FC1210">
        <w:rPr>
          <w:rFonts w:ascii="Times New Roman" w:hAnsi="Times New Roman" w:cs="Times New Roman"/>
          <w:sz w:val="24"/>
          <w:szCs w:val="24"/>
        </w:rPr>
        <w:t xml:space="preserve">The picture remained much the same throughout the </w:t>
      </w:r>
      <w:r w:rsidR="0092575C">
        <w:rPr>
          <w:rFonts w:ascii="Times New Roman" w:hAnsi="Times New Roman" w:cs="Times New Roman"/>
          <w:sz w:val="24"/>
          <w:szCs w:val="24"/>
        </w:rPr>
        <w:t>eighteenth</w:t>
      </w:r>
      <w:r w:rsidR="00B41A8C" w:rsidRPr="00FC1210">
        <w:rPr>
          <w:rFonts w:ascii="Times New Roman" w:hAnsi="Times New Roman" w:cs="Times New Roman"/>
          <w:sz w:val="24"/>
          <w:szCs w:val="24"/>
        </w:rPr>
        <w:t xml:space="preserve"> century. Concentration dominated the pattern of landownership, and the Great Landowners continued their rule at the top of the hierarchical pattern.</w:t>
      </w:r>
      <w:r w:rsidR="00B41A8C" w:rsidRPr="00FC1210">
        <w:rPr>
          <w:rStyle w:val="FootnoteReference"/>
          <w:rFonts w:ascii="Times New Roman" w:hAnsi="Times New Roman" w:cs="Times New Roman"/>
          <w:sz w:val="24"/>
          <w:szCs w:val="24"/>
        </w:rPr>
        <w:footnoteReference w:id="31"/>
      </w:r>
      <w:r w:rsidR="00B41A8C" w:rsidRPr="00FC1210">
        <w:rPr>
          <w:rFonts w:ascii="Times New Roman" w:hAnsi="Times New Roman" w:cs="Times New Roman"/>
          <w:sz w:val="24"/>
          <w:szCs w:val="24"/>
        </w:rPr>
        <w:t xml:space="preserve"> In Aberdeenshire, for example, the number of landowners in 1770 had declined to one-third of the number from a century earlier, and this number was not atypical of the rest of Scotland.</w:t>
      </w:r>
      <w:r w:rsidR="00B41A8C" w:rsidRPr="00FC1210">
        <w:rPr>
          <w:rStyle w:val="FootnoteReference"/>
          <w:rFonts w:ascii="Times New Roman" w:hAnsi="Times New Roman" w:cs="Times New Roman"/>
          <w:sz w:val="24"/>
          <w:szCs w:val="24"/>
        </w:rPr>
        <w:footnoteReference w:id="32"/>
      </w:r>
      <w:r w:rsidR="00B41A8C" w:rsidRPr="00FC1210">
        <w:rPr>
          <w:rFonts w:ascii="Times New Roman" w:hAnsi="Times New Roman" w:cs="Times New Roman"/>
          <w:sz w:val="24"/>
          <w:szCs w:val="24"/>
        </w:rPr>
        <w:t xml:space="preserve"> There were legislative reforms</w:t>
      </w:r>
      <w:r w:rsidR="008C50D8">
        <w:rPr>
          <w:rFonts w:ascii="Times New Roman" w:hAnsi="Times New Roman" w:cs="Times New Roman"/>
          <w:sz w:val="24"/>
          <w:szCs w:val="24"/>
        </w:rPr>
        <w:t>,</w:t>
      </w:r>
      <w:r w:rsidR="00B41A8C" w:rsidRPr="00FC1210">
        <w:rPr>
          <w:rFonts w:ascii="Times New Roman" w:hAnsi="Times New Roman" w:cs="Times New Roman"/>
          <w:sz w:val="24"/>
          <w:szCs w:val="24"/>
        </w:rPr>
        <w:t xml:space="preserve"> but these did not change the pattern of concentrated landownership.</w:t>
      </w:r>
      <w:r w:rsidR="00B41A8C" w:rsidRPr="00FC1210">
        <w:rPr>
          <w:rStyle w:val="FootnoteReference"/>
          <w:rFonts w:ascii="Times New Roman" w:hAnsi="Times New Roman" w:cs="Times New Roman"/>
          <w:sz w:val="24"/>
          <w:szCs w:val="24"/>
        </w:rPr>
        <w:footnoteReference w:id="33"/>
      </w:r>
      <w:r w:rsidR="00B41A8C" w:rsidRPr="00FC1210">
        <w:rPr>
          <w:rFonts w:ascii="Times New Roman" w:hAnsi="Times New Roman" w:cs="Times New Roman"/>
          <w:sz w:val="24"/>
          <w:szCs w:val="24"/>
        </w:rPr>
        <w:t xml:space="preserve"> Large estates grew larger, and titled families continued to dominate.</w:t>
      </w:r>
      <w:r w:rsidR="00720E6A" w:rsidRPr="00FC1210">
        <w:rPr>
          <w:rStyle w:val="FootnoteReference"/>
          <w:rFonts w:ascii="Times New Roman" w:hAnsi="Times New Roman" w:cs="Times New Roman"/>
          <w:sz w:val="24"/>
          <w:szCs w:val="24"/>
        </w:rPr>
        <w:footnoteReference w:id="34"/>
      </w:r>
      <w:r w:rsidR="00E726DE" w:rsidRPr="00FC1210">
        <w:rPr>
          <w:rFonts w:ascii="Times New Roman" w:hAnsi="Times New Roman" w:cs="Times New Roman"/>
          <w:sz w:val="24"/>
          <w:szCs w:val="24"/>
        </w:rPr>
        <w:t xml:space="preserve"> </w:t>
      </w:r>
      <w:r w:rsidR="008E1AF8" w:rsidRPr="00FC1210">
        <w:rPr>
          <w:rFonts w:ascii="Times New Roman" w:hAnsi="Times New Roman" w:cs="Times New Roman"/>
          <w:sz w:val="24"/>
          <w:szCs w:val="24"/>
        </w:rPr>
        <w:t xml:space="preserve">At the very end of the </w:t>
      </w:r>
      <w:r w:rsidR="0092575C">
        <w:rPr>
          <w:rFonts w:ascii="Times New Roman" w:hAnsi="Times New Roman" w:cs="Times New Roman"/>
          <w:sz w:val="24"/>
          <w:szCs w:val="24"/>
        </w:rPr>
        <w:t>eighteenth</w:t>
      </w:r>
      <w:r w:rsidR="008E1AF8" w:rsidRPr="00FC1210">
        <w:rPr>
          <w:rFonts w:ascii="Times New Roman" w:hAnsi="Times New Roman" w:cs="Times New Roman"/>
          <w:sz w:val="24"/>
          <w:szCs w:val="24"/>
        </w:rPr>
        <w:t xml:space="preserve"> and during the first half of the </w:t>
      </w:r>
      <w:r w:rsidR="0092575C">
        <w:rPr>
          <w:rFonts w:ascii="Times New Roman" w:hAnsi="Times New Roman" w:cs="Times New Roman"/>
          <w:sz w:val="24"/>
          <w:szCs w:val="24"/>
        </w:rPr>
        <w:t>nineteenth</w:t>
      </w:r>
      <w:r w:rsidR="008E1AF8" w:rsidRPr="00FC1210">
        <w:rPr>
          <w:rFonts w:ascii="Times New Roman" w:hAnsi="Times New Roman" w:cs="Times New Roman"/>
          <w:sz w:val="24"/>
          <w:szCs w:val="24"/>
        </w:rPr>
        <w:t xml:space="preserve"> centuries the power that came with concentrated land ownership allowed the Great Landowners in effect to eliminate the feudal hierarchy by clearing their lands of both tenants-at-will and middlemen during the tragic emptying of the Highlands euphemistically known as the Clearances.</w:t>
      </w:r>
      <w:r w:rsidR="00225385" w:rsidRPr="00FC1210">
        <w:rPr>
          <w:rStyle w:val="FootnoteReference"/>
          <w:rFonts w:ascii="Times New Roman" w:hAnsi="Times New Roman" w:cs="Times New Roman"/>
          <w:sz w:val="24"/>
          <w:szCs w:val="24"/>
        </w:rPr>
        <w:footnoteReference w:id="35"/>
      </w:r>
    </w:p>
    <w:p w:rsidR="001B513F" w:rsidRDefault="00C54FD4" w:rsidP="001B513F">
      <w:pPr>
        <w:jc w:val="center"/>
        <w:rPr>
          <w:rFonts w:ascii="Times New Roman" w:hAnsi="Times New Roman" w:cs="Times New Roman"/>
          <w:smallCaps/>
          <w:sz w:val="24"/>
          <w:szCs w:val="24"/>
        </w:rPr>
      </w:pPr>
      <w:r w:rsidRPr="00FC1210">
        <w:rPr>
          <w:rFonts w:ascii="Times New Roman" w:hAnsi="Times New Roman" w:cs="Times New Roman"/>
          <w:sz w:val="24"/>
          <w:szCs w:val="24"/>
        </w:rPr>
        <w:t>II</w:t>
      </w:r>
      <w:r w:rsidR="00E112B7" w:rsidRPr="00FC1210">
        <w:rPr>
          <w:rFonts w:ascii="Times New Roman" w:hAnsi="Times New Roman" w:cs="Times New Roman"/>
          <w:sz w:val="24"/>
          <w:szCs w:val="24"/>
        </w:rPr>
        <w:t xml:space="preserve">. </w:t>
      </w:r>
      <w:r w:rsidR="00E112B7" w:rsidRPr="00FC1210">
        <w:rPr>
          <w:rFonts w:ascii="Times New Roman" w:hAnsi="Times New Roman" w:cs="Times New Roman"/>
          <w:smallCaps/>
          <w:sz w:val="24"/>
          <w:szCs w:val="24"/>
        </w:rPr>
        <w:t>The Clearances</w:t>
      </w:r>
    </w:p>
    <w:p w:rsidR="00E112B7" w:rsidRPr="00FC1210" w:rsidRDefault="004F7376" w:rsidP="001B513F">
      <w:pPr>
        <w:rPr>
          <w:rFonts w:ascii="Times New Roman" w:hAnsi="Times New Roman" w:cs="Times New Roman"/>
          <w:sz w:val="24"/>
          <w:szCs w:val="24"/>
        </w:rPr>
      </w:pPr>
      <w:r w:rsidRPr="00FC1210">
        <w:rPr>
          <w:rFonts w:ascii="Times New Roman" w:hAnsi="Times New Roman" w:cs="Times New Roman"/>
          <w:sz w:val="24"/>
          <w:szCs w:val="24"/>
        </w:rPr>
        <w:tab/>
        <w:t>The standard version of the story of the Highland Clearances is straightforward enough.</w:t>
      </w:r>
      <w:r w:rsidRPr="00FC1210">
        <w:rPr>
          <w:rStyle w:val="FootnoteReference"/>
          <w:rFonts w:ascii="Times New Roman" w:hAnsi="Times New Roman" w:cs="Times New Roman"/>
          <w:sz w:val="24"/>
          <w:szCs w:val="24"/>
        </w:rPr>
        <w:footnoteReference w:id="36"/>
      </w:r>
      <w:r w:rsidR="0098241B" w:rsidRPr="00FC1210">
        <w:rPr>
          <w:rFonts w:ascii="Times New Roman" w:hAnsi="Times New Roman" w:cs="Times New Roman"/>
          <w:sz w:val="24"/>
          <w:szCs w:val="24"/>
        </w:rPr>
        <w:t xml:space="preserve"> </w:t>
      </w:r>
      <w:r w:rsidR="00CD2751" w:rsidRPr="00FC1210">
        <w:rPr>
          <w:rFonts w:ascii="Times New Roman" w:hAnsi="Times New Roman" w:cs="Times New Roman"/>
          <w:sz w:val="24"/>
          <w:szCs w:val="24"/>
        </w:rPr>
        <w:t>The story, so told,</w:t>
      </w:r>
      <w:r w:rsidR="001A3065" w:rsidRPr="00FC1210">
        <w:rPr>
          <w:rFonts w:ascii="Times New Roman" w:hAnsi="Times New Roman" w:cs="Times New Roman"/>
          <w:sz w:val="24"/>
          <w:szCs w:val="24"/>
        </w:rPr>
        <w:t xml:space="preserve"> proceeds as follows. </w:t>
      </w:r>
    </w:p>
    <w:p w:rsidR="001A3065" w:rsidRPr="00FC1210" w:rsidRDefault="002B5745"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The Highland Clearances occurred primarily during the period between 1780 and 1855 when landlord-owners systematically cleared the common people, small farmers, off their traditional lands, replacing them with sheep-farmers from the south, whose business was far more profitable than that of cottars and other such tenants. These landlords were mainly from old </w:t>
      </w:r>
      <w:r w:rsidRPr="00FC1210">
        <w:rPr>
          <w:rFonts w:ascii="Times New Roman" w:hAnsi="Times New Roman" w:cs="Times New Roman"/>
          <w:sz w:val="24"/>
          <w:szCs w:val="24"/>
        </w:rPr>
        <w:lastRenderedPageBreak/>
        <w:t xml:space="preserve">social elites were had become Anglicized following the debacle of the </w:t>
      </w:r>
      <w:r w:rsidR="00CB6CCF" w:rsidRPr="00FC1210">
        <w:rPr>
          <w:rFonts w:ascii="Times New Roman" w:hAnsi="Times New Roman" w:cs="Times New Roman"/>
          <w:sz w:val="24"/>
          <w:szCs w:val="24"/>
        </w:rPr>
        <w:t>’</w:t>
      </w:r>
      <w:r w:rsidRPr="00FC1210">
        <w:rPr>
          <w:rFonts w:ascii="Times New Roman" w:hAnsi="Times New Roman" w:cs="Times New Roman"/>
          <w:sz w:val="24"/>
          <w:szCs w:val="24"/>
        </w:rPr>
        <w:t>45</w:t>
      </w:r>
      <w:r w:rsidR="00CB6CCF" w:rsidRPr="00FC1210">
        <w:rPr>
          <w:rFonts w:ascii="Times New Roman" w:hAnsi="Times New Roman" w:cs="Times New Roman"/>
          <w:sz w:val="24"/>
          <w:szCs w:val="24"/>
        </w:rPr>
        <w:t xml:space="preserve"> and spurned the old traditional </w:t>
      </w:r>
      <w:r w:rsidR="00461BAF" w:rsidRPr="00FC1210">
        <w:rPr>
          <w:rFonts w:ascii="Times New Roman" w:hAnsi="Times New Roman" w:cs="Times New Roman"/>
          <w:sz w:val="24"/>
          <w:szCs w:val="24"/>
        </w:rPr>
        <w:t>Celt</w:t>
      </w:r>
      <w:r w:rsidR="00630BB6" w:rsidRPr="00FC1210">
        <w:rPr>
          <w:rFonts w:ascii="Times New Roman" w:hAnsi="Times New Roman" w:cs="Times New Roman"/>
          <w:sz w:val="24"/>
          <w:szCs w:val="24"/>
        </w:rPr>
        <w:t xml:space="preserve">ic </w:t>
      </w:r>
      <w:r w:rsidR="00CB6CCF" w:rsidRPr="00FC1210">
        <w:rPr>
          <w:rFonts w:ascii="Times New Roman" w:hAnsi="Times New Roman" w:cs="Times New Roman"/>
          <w:sz w:val="24"/>
          <w:szCs w:val="24"/>
        </w:rPr>
        <w:t xml:space="preserve">world-view in favor of the new capitalist creed of Adam Smith. </w:t>
      </w:r>
      <w:r w:rsidR="001064BA" w:rsidRPr="00FC1210">
        <w:rPr>
          <w:rFonts w:ascii="Times New Roman" w:hAnsi="Times New Roman" w:cs="Times New Roman"/>
          <w:sz w:val="24"/>
          <w:szCs w:val="24"/>
        </w:rPr>
        <w:t xml:space="preserve">The sheep-farmers who replaced the ousted traditional small farmers </w:t>
      </w:r>
      <w:r w:rsidR="007427CA" w:rsidRPr="00FC1210">
        <w:rPr>
          <w:rFonts w:ascii="Times New Roman" w:hAnsi="Times New Roman" w:cs="Times New Roman"/>
          <w:sz w:val="24"/>
          <w:szCs w:val="24"/>
        </w:rPr>
        <w:t xml:space="preserve">were motivated by one thing ─ profits. To that end, they introduced new so-called “improvements” and introduced new practices, such as </w:t>
      </w:r>
      <w:r w:rsidR="00553632" w:rsidRPr="00FC1210">
        <w:rPr>
          <w:rFonts w:ascii="Times New Roman" w:hAnsi="Times New Roman" w:cs="Times New Roman"/>
          <w:sz w:val="24"/>
          <w:szCs w:val="24"/>
        </w:rPr>
        <w:t xml:space="preserve">large </w:t>
      </w:r>
      <w:r w:rsidR="007427CA" w:rsidRPr="00FC1210">
        <w:rPr>
          <w:rFonts w:ascii="Times New Roman" w:hAnsi="Times New Roman" w:cs="Times New Roman"/>
          <w:sz w:val="24"/>
          <w:szCs w:val="24"/>
        </w:rPr>
        <w:t xml:space="preserve">sheep walks, that required fundamental changes in Highland agrarian economy and society. </w:t>
      </w:r>
      <w:r w:rsidR="00D42416" w:rsidRPr="00FC1210">
        <w:rPr>
          <w:rFonts w:ascii="Times New Roman" w:hAnsi="Times New Roman" w:cs="Times New Roman"/>
          <w:sz w:val="24"/>
          <w:szCs w:val="24"/>
        </w:rPr>
        <w:t xml:space="preserve">Entire communities and families were disrupted and displaced, triggering waves of emigration to North America that would result in a vast Highland diaspora. </w:t>
      </w:r>
      <w:r w:rsidR="00AA6064" w:rsidRPr="00FC1210">
        <w:rPr>
          <w:rFonts w:ascii="Times New Roman" w:hAnsi="Times New Roman" w:cs="Times New Roman"/>
          <w:sz w:val="24"/>
          <w:szCs w:val="24"/>
        </w:rPr>
        <w:t>The result was the demolition of an entire way of life</w:t>
      </w:r>
      <w:r w:rsidR="00E12BDE" w:rsidRPr="00FC1210">
        <w:rPr>
          <w:rFonts w:ascii="Times New Roman" w:hAnsi="Times New Roman" w:cs="Times New Roman"/>
          <w:sz w:val="24"/>
          <w:szCs w:val="24"/>
        </w:rPr>
        <w:t xml:space="preserve">, a communal society bond by close ties of kinship. </w:t>
      </w:r>
      <w:r w:rsidR="00D20F1B" w:rsidRPr="00FC1210">
        <w:rPr>
          <w:rFonts w:ascii="Times New Roman" w:hAnsi="Times New Roman" w:cs="Times New Roman"/>
          <w:i/>
          <w:sz w:val="24"/>
          <w:szCs w:val="24"/>
        </w:rPr>
        <w:t>Gesellschaft</w:t>
      </w:r>
      <w:r w:rsidR="00D20F1B" w:rsidRPr="00FC1210">
        <w:rPr>
          <w:rFonts w:ascii="Times New Roman" w:hAnsi="Times New Roman" w:cs="Times New Roman"/>
          <w:sz w:val="24"/>
          <w:szCs w:val="24"/>
        </w:rPr>
        <w:t xml:space="preserve"> replaced </w:t>
      </w:r>
      <w:r w:rsidR="00D20F1B" w:rsidRPr="00FC1210">
        <w:rPr>
          <w:rFonts w:ascii="Times New Roman" w:hAnsi="Times New Roman" w:cs="Times New Roman"/>
          <w:i/>
          <w:sz w:val="24"/>
          <w:szCs w:val="24"/>
        </w:rPr>
        <w:t>gemeinschaft</w:t>
      </w:r>
      <w:r w:rsidR="00D20F1B" w:rsidRPr="00FC1210">
        <w:rPr>
          <w:rFonts w:ascii="Times New Roman" w:hAnsi="Times New Roman" w:cs="Times New Roman"/>
          <w:sz w:val="24"/>
          <w:szCs w:val="24"/>
        </w:rPr>
        <w:t xml:space="preserve"> in the Highlands, as an individualistic, profit-maximizing mentality took hold.</w:t>
      </w:r>
      <w:r w:rsidR="00D20F1B" w:rsidRPr="00FC1210">
        <w:rPr>
          <w:rStyle w:val="FootnoteReference"/>
          <w:rFonts w:ascii="Times New Roman" w:hAnsi="Times New Roman" w:cs="Times New Roman"/>
          <w:sz w:val="24"/>
          <w:szCs w:val="24"/>
        </w:rPr>
        <w:footnoteReference w:id="37"/>
      </w:r>
      <w:r w:rsidR="00D42416" w:rsidRPr="00FC1210">
        <w:rPr>
          <w:rFonts w:ascii="Times New Roman" w:hAnsi="Times New Roman" w:cs="Times New Roman"/>
          <w:sz w:val="24"/>
          <w:szCs w:val="24"/>
        </w:rPr>
        <w:t xml:space="preserve"> </w:t>
      </w:r>
    </w:p>
    <w:p w:rsidR="00D20F1B" w:rsidRPr="00FC1210" w:rsidRDefault="005F4D20"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Thus told, the story is slightly embellished, </w:t>
      </w:r>
      <w:r w:rsidR="00A76D5C">
        <w:rPr>
          <w:rFonts w:ascii="Times New Roman" w:hAnsi="Times New Roman" w:cs="Times New Roman"/>
          <w:sz w:val="24"/>
          <w:szCs w:val="24"/>
        </w:rPr>
        <w:t>but</w:t>
      </w:r>
      <w:r w:rsidRPr="00FC1210">
        <w:rPr>
          <w:rFonts w:ascii="Times New Roman" w:hAnsi="Times New Roman" w:cs="Times New Roman"/>
          <w:sz w:val="24"/>
          <w:szCs w:val="24"/>
        </w:rPr>
        <w:t xml:space="preserve"> its core</w:t>
      </w:r>
      <w:r w:rsidR="00A76D5C">
        <w:rPr>
          <w:rFonts w:ascii="Times New Roman" w:hAnsi="Times New Roman" w:cs="Times New Roman"/>
          <w:sz w:val="24"/>
          <w:szCs w:val="24"/>
        </w:rPr>
        <w:t xml:space="preserve"> is accurate</w:t>
      </w:r>
      <w:r w:rsidR="00B63A70">
        <w:rPr>
          <w:rFonts w:ascii="Times New Roman" w:hAnsi="Times New Roman" w:cs="Times New Roman"/>
          <w:sz w:val="24"/>
          <w:szCs w:val="24"/>
        </w:rPr>
        <w:t>.</w:t>
      </w:r>
      <w:r w:rsidR="00DD5861" w:rsidRPr="00FC1210">
        <w:rPr>
          <w:rFonts w:ascii="Times New Roman" w:hAnsi="Times New Roman" w:cs="Times New Roman"/>
          <w:sz w:val="24"/>
          <w:szCs w:val="24"/>
        </w:rPr>
        <w:t xml:space="preserve"> </w:t>
      </w:r>
      <w:r w:rsidR="00CA51C9" w:rsidRPr="00FC1210">
        <w:rPr>
          <w:rFonts w:ascii="Times New Roman" w:hAnsi="Times New Roman" w:cs="Times New Roman"/>
          <w:sz w:val="24"/>
          <w:szCs w:val="24"/>
        </w:rPr>
        <w:t>The complete story, of course, is more complex.</w:t>
      </w:r>
      <w:r w:rsidR="00CA51C9" w:rsidRPr="00FC1210">
        <w:rPr>
          <w:rStyle w:val="FootnoteReference"/>
          <w:rFonts w:ascii="Times New Roman" w:hAnsi="Times New Roman" w:cs="Times New Roman"/>
          <w:sz w:val="24"/>
          <w:szCs w:val="24"/>
        </w:rPr>
        <w:footnoteReference w:id="38"/>
      </w:r>
      <w:r w:rsidR="00656712" w:rsidRPr="00FC1210">
        <w:rPr>
          <w:rFonts w:ascii="Times New Roman" w:hAnsi="Times New Roman" w:cs="Times New Roman"/>
          <w:sz w:val="24"/>
          <w:szCs w:val="24"/>
        </w:rPr>
        <w:t xml:space="preserve"> Although the main period of the clearances occurred between 1790 and 1855,</w:t>
      </w:r>
      <w:r w:rsidR="00656712" w:rsidRPr="00FC1210">
        <w:rPr>
          <w:rStyle w:val="FootnoteReference"/>
          <w:rFonts w:ascii="Times New Roman" w:hAnsi="Times New Roman" w:cs="Times New Roman"/>
          <w:sz w:val="24"/>
          <w:szCs w:val="24"/>
        </w:rPr>
        <w:footnoteReference w:id="39"/>
      </w:r>
      <w:r w:rsidR="003F276E" w:rsidRPr="00FC1210">
        <w:rPr>
          <w:rFonts w:ascii="Times New Roman" w:hAnsi="Times New Roman" w:cs="Times New Roman"/>
          <w:sz w:val="24"/>
          <w:szCs w:val="24"/>
        </w:rPr>
        <w:t xml:space="preserve"> clearances actually were spread out over a much wider span of time.</w:t>
      </w:r>
      <w:r w:rsidR="003F276E" w:rsidRPr="00FC1210">
        <w:rPr>
          <w:rStyle w:val="FootnoteReference"/>
          <w:rFonts w:ascii="Times New Roman" w:hAnsi="Times New Roman" w:cs="Times New Roman"/>
          <w:sz w:val="24"/>
          <w:szCs w:val="24"/>
        </w:rPr>
        <w:footnoteReference w:id="40"/>
      </w:r>
      <w:r w:rsidR="00DA6BD9" w:rsidRPr="00FC1210">
        <w:rPr>
          <w:rFonts w:ascii="Times New Roman" w:hAnsi="Times New Roman" w:cs="Times New Roman"/>
          <w:sz w:val="24"/>
          <w:szCs w:val="24"/>
        </w:rPr>
        <w:t xml:space="preserve"> They began well before 1780 and continued well beyond 1855. The Highlands were under strain before the clearances, as both emigration and agrarian changes took their toll on the traditional society. Emigration already occurred on a significant scale </w:t>
      </w:r>
      <w:r w:rsidR="00FF5673" w:rsidRPr="00FC1210">
        <w:rPr>
          <w:rFonts w:ascii="Times New Roman" w:hAnsi="Times New Roman" w:cs="Times New Roman"/>
          <w:sz w:val="24"/>
          <w:szCs w:val="24"/>
        </w:rPr>
        <w:t xml:space="preserve">prior to </w:t>
      </w:r>
      <w:r w:rsidR="00DA6BD9" w:rsidRPr="00FC1210">
        <w:rPr>
          <w:rFonts w:ascii="Times New Roman" w:hAnsi="Times New Roman" w:cs="Times New Roman"/>
          <w:sz w:val="24"/>
          <w:szCs w:val="24"/>
        </w:rPr>
        <w:t>the first major clearances.</w:t>
      </w:r>
      <w:r w:rsidR="00DA6BD9" w:rsidRPr="00FC1210">
        <w:rPr>
          <w:rStyle w:val="FootnoteReference"/>
          <w:rFonts w:ascii="Times New Roman" w:hAnsi="Times New Roman" w:cs="Times New Roman"/>
          <w:sz w:val="24"/>
          <w:szCs w:val="24"/>
        </w:rPr>
        <w:footnoteReference w:id="41"/>
      </w:r>
      <w:r w:rsidR="00DA6BD9" w:rsidRPr="00FC1210">
        <w:rPr>
          <w:rFonts w:ascii="Times New Roman" w:hAnsi="Times New Roman" w:cs="Times New Roman"/>
          <w:sz w:val="24"/>
          <w:szCs w:val="24"/>
        </w:rPr>
        <w:t xml:space="preserve"> </w:t>
      </w:r>
    </w:p>
    <w:p w:rsidR="00821552" w:rsidRPr="00FC1210" w:rsidRDefault="00821552"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Agrarian changes, too, well preceded the Highland Clearances. </w:t>
      </w:r>
      <w:r w:rsidR="001A6134" w:rsidRPr="00FC1210">
        <w:rPr>
          <w:rFonts w:ascii="Times New Roman" w:hAnsi="Times New Roman" w:cs="Times New Roman"/>
          <w:sz w:val="24"/>
          <w:szCs w:val="24"/>
        </w:rPr>
        <w:t>The wide-ranging c</w:t>
      </w:r>
      <w:r w:rsidRPr="00FC1210">
        <w:rPr>
          <w:rFonts w:ascii="Times New Roman" w:hAnsi="Times New Roman" w:cs="Times New Roman"/>
          <w:sz w:val="24"/>
          <w:szCs w:val="24"/>
        </w:rPr>
        <w:t xml:space="preserve">hanges in </w:t>
      </w:r>
      <w:r w:rsidR="001A6134" w:rsidRPr="00FC1210">
        <w:rPr>
          <w:rFonts w:ascii="Times New Roman" w:hAnsi="Times New Roman" w:cs="Times New Roman"/>
          <w:sz w:val="24"/>
          <w:szCs w:val="24"/>
        </w:rPr>
        <w:t xml:space="preserve">agrarian </w:t>
      </w:r>
      <w:r w:rsidR="008733E1">
        <w:rPr>
          <w:rFonts w:ascii="Times New Roman" w:hAnsi="Times New Roman" w:cs="Times New Roman"/>
          <w:sz w:val="24"/>
          <w:szCs w:val="24"/>
        </w:rPr>
        <w:t xml:space="preserve">practices </w:t>
      </w:r>
      <w:r w:rsidR="001A6134" w:rsidRPr="00FC1210">
        <w:rPr>
          <w:rFonts w:ascii="Times New Roman" w:hAnsi="Times New Roman" w:cs="Times New Roman"/>
          <w:sz w:val="24"/>
          <w:szCs w:val="24"/>
        </w:rPr>
        <w:t xml:space="preserve">that </w:t>
      </w:r>
      <w:r w:rsidRPr="00FC1210">
        <w:rPr>
          <w:rFonts w:ascii="Times New Roman" w:hAnsi="Times New Roman" w:cs="Times New Roman"/>
          <w:sz w:val="24"/>
          <w:szCs w:val="24"/>
        </w:rPr>
        <w:t xml:space="preserve">came under the code word “Improvements” </w:t>
      </w:r>
      <w:r w:rsidR="00B95635" w:rsidRPr="00FC1210">
        <w:rPr>
          <w:rFonts w:ascii="Times New Roman" w:hAnsi="Times New Roman" w:cs="Times New Roman"/>
          <w:sz w:val="24"/>
          <w:szCs w:val="24"/>
        </w:rPr>
        <w:t xml:space="preserve">began in the last decades of the </w:t>
      </w:r>
      <w:r w:rsidR="000F35ED">
        <w:rPr>
          <w:rFonts w:ascii="Times New Roman" w:hAnsi="Times New Roman" w:cs="Times New Roman"/>
          <w:sz w:val="24"/>
          <w:szCs w:val="24"/>
        </w:rPr>
        <w:t>eighteenth</w:t>
      </w:r>
      <w:r w:rsidR="00B95635" w:rsidRPr="00FC1210">
        <w:rPr>
          <w:rFonts w:ascii="Times New Roman" w:hAnsi="Times New Roman" w:cs="Times New Roman"/>
          <w:sz w:val="24"/>
          <w:szCs w:val="24"/>
        </w:rPr>
        <w:t xml:space="preserve"> century. </w:t>
      </w:r>
      <w:r w:rsidR="00E912AB" w:rsidRPr="00FC1210">
        <w:rPr>
          <w:rFonts w:ascii="Times New Roman" w:hAnsi="Times New Roman" w:cs="Times New Roman"/>
          <w:sz w:val="24"/>
          <w:szCs w:val="24"/>
        </w:rPr>
        <w:t xml:space="preserve">Improvement practices varied depending upon local conditions, but there were certain common features. </w:t>
      </w:r>
      <w:r w:rsidR="009005AF" w:rsidRPr="00FC1210">
        <w:rPr>
          <w:rFonts w:ascii="Times New Roman" w:hAnsi="Times New Roman" w:cs="Times New Roman"/>
          <w:sz w:val="24"/>
          <w:szCs w:val="24"/>
        </w:rPr>
        <w:t>Enclosure was everywhere, as were the use of modern ploughs and summer fallowing.</w:t>
      </w:r>
      <w:r w:rsidR="009005AF" w:rsidRPr="00FC1210">
        <w:rPr>
          <w:rStyle w:val="FootnoteReference"/>
          <w:rFonts w:ascii="Times New Roman" w:hAnsi="Times New Roman" w:cs="Times New Roman"/>
          <w:sz w:val="24"/>
          <w:szCs w:val="24"/>
        </w:rPr>
        <w:footnoteReference w:id="42"/>
      </w:r>
      <w:r w:rsidR="009005AF" w:rsidRPr="00FC1210">
        <w:rPr>
          <w:rFonts w:ascii="Times New Roman" w:hAnsi="Times New Roman" w:cs="Times New Roman"/>
          <w:sz w:val="24"/>
          <w:szCs w:val="24"/>
        </w:rPr>
        <w:t xml:space="preserve"> </w:t>
      </w:r>
      <w:r w:rsidR="007E6D06" w:rsidRPr="00FC1210">
        <w:rPr>
          <w:rFonts w:ascii="Times New Roman" w:hAnsi="Times New Roman" w:cs="Times New Roman"/>
          <w:sz w:val="24"/>
          <w:szCs w:val="24"/>
        </w:rPr>
        <w:t xml:space="preserve">The trend was all toward consolidation, individuation, and new methods of production. </w:t>
      </w:r>
    </w:p>
    <w:p w:rsidR="002232E7" w:rsidRPr="00FC1210" w:rsidRDefault="002232E7"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Improvements were largely responsible for the development of crofting. Landlords gave special incentives to people to take small plots of uncultivated land, especially moor land, and convert them into arable farms. Such farms were quite small and usually devoted to potato cultivation. The crofter would have a rude hut and keep a few </w:t>
      </w:r>
      <w:r w:rsidR="00E1371F" w:rsidRPr="00FC1210">
        <w:rPr>
          <w:rFonts w:ascii="Times New Roman" w:hAnsi="Times New Roman" w:cs="Times New Roman"/>
          <w:sz w:val="24"/>
          <w:szCs w:val="24"/>
        </w:rPr>
        <w:t>live</w:t>
      </w:r>
      <w:r w:rsidRPr="00FC1210">
        <w:rPr>
          <w:rFonts w:ascii="Times New Roman" w:hAnsi="Times New Roman" w:cs="Times New Roman"/>
          <w:sz w:val="24"/>
          <w:szCs w:val="24"/>
        </w:rPr>
        <w:t>stock.</w:t>
      </w:r>
      <w:r w:rsidRPr="00FC1210">
        <w:rPr>
          <w:rStyle w:val="FootnoteReference"/>
          <w:rFonts w:ascii="Times New Roman" w:hAnsi="Times New Roman" w:cs="Times New Roman"/>
          <w:sz w:val="24"/>
          <w:szCs w:val="24"/>
        </w:rPr>
        <w:footnoteReference w:id="43"/>
      </w:r>
    </w:p>
    <w:p w:rsidR="0005134E" w:rsidRPr="00FC1210" w:rsidRDefault="002232E7" w:rsidP="00781A8B">
      <w:pPr>
        <w:rPr>
          <w:rFonts w:ascii="Times New Roman" w:hAnsi="Times New Roman" w:cs="Times New Roman"/>
          <w:sz w:val="24"/>
          <w:szCs w:val="24"/>
        </w:rPr>
      </w:pPr>
      <w:r w:rsidRPr="00FC1210">
        <w:rPr>
          <w:rFonts w:ascii="Times New Roman" w:hAnsi="Times New Roman" w:cs="Times New Roman"/>
          <w:sz w:val="24"/>
          <w:szCs w:val="24"/>
        </w:rPr>
        <w:tab/>
      </w:r>
      <w:r w:rsidR="007119B9" w:rsidRPr="00FC1210">
        <w:rPr>
          <w:rFonts w:ascii="Times New Roman" w:hAnsi="Times New Roman" w:cs="Times New Roman"/>
          <w:sz w:val="24"/>
          <w:szCs w:val="24"/>
        </w:rPr>
        <w:t>Perhaps the greatest change was the emergence of the sheep economy.</w:t>
      </w:r>
      <w:r w:rsidR="004362FA" w:rsidRPr="00FC1210">
        <w:rPr>
          <w:rFonts w:ascii="Times New Roman" w:hAnsi="Times New Roman" w:cs="Times New Roman"/>
          <w:sz w:val="24"/>
          <w:szCs w:val="24"/>
        </w:rPr>
        <w:t xml:space="preserve"> Market incentives, mainly demand from southern markets, led to the sheep cle</w:t>
      </w:r>
      <w:r w:rsidR="00046310" w:rsidRPr="00FC1210">
        <w:rPr>
          <w:rFonts w:ascii="Times New Roman" w:hAnsi="Times New Roman" w:cs="Times New Roman"/>
          <w:sz w:val="24"/>
          <w:szCs w:val="24"/>
        </w:rPr>
        <w:t>a</w:t>
      </w:r>
      <w:r w:rsidR="004362FA" w:rsidRPr="00FC1210">
        <w:rPr>
          <w:rFonts w:ascii="Times New Roman" w:hAnsi="Times New Roman" w:cs="Times New Roman"/>
          <w:sz w:val="24"/>
          <w:szCs w:val="24"/>
        </w:rPr>
        <w:t>rances.</w:t>
      </w:r>
      <w:r w:rsidR="004362FA" w:rsidRPr="00FC1210">
        <w:rPr>
          <w:rStyle w:val="FootnoteReference"/>
          <w:rFonts w:ascii="Times New Roman" w:hAnsi="Times New Roman" w:cs="Times New Roman"/>
          <w:sz w:val="24"/>
          <w:szCs w:val="24"/>
        </w:rPr>
        <w:footnoteReference w:id="44"/>
      </w:r>
      <w:r w:rsidR="00A24D35" w:rsidRPr="00FC1210">
        <w:rPr>
          <w:rFonts w:ascii="Times New Roman" w:hAnsi="Times New Roman" w:cs="Times New Roman"/>
          <w:sz w:val="24"/>
          <w:szCs w:val="24"/>
        </w:rPr>
        <w:t xml:space="preserve"> </w:t>
      </w:r>
      <w:r w:rsidR="003A2BA9" w:rsidRPr="00FC1210">
        <w:rPr>
          <w:rFonts w:ascii="Times New Roman" w:hAnsi="Times New Roman" w:cs="Times New Roman"/>
          <w:sz w:val="24"/>
          <w:szCs w:val="24"/>
        </w:rPr>
        <w:t xml:space="preserve">The introduction of </w:t>
      </w:r>
      <w:r w:rsidR="00CF368B">
        <w:rPr>
          <w:rFonts w:ascii="Times New Roman" w:hAnsi="Times New Roman" w:cs="Times New Roman"/>
          <w:sz w:val="24"/>
          <w:szCs w:val="24"/>
        </w:rPr>
        <w:t xml:space="preserve">new </w:t>
      </w:r>
      <w:r w:rsidR="00CF368B">
        <w:rPr>
          <w:rFonts w:ascii="Times New Roman" w:hAnsi="Times New Roman" w:cs="Times New Roman"/>
          <w:sz w:val="24"/>
          <w:szCs w:val="24"/>
        </w:rPr>
        <w:lastRenderedPageBreak/>
        <w:t xml:space="preserve">breeds of </w:t>
      </w:r>
      <w:r w:rsidR="003A2BA9" w:rsidRPr="00FC1210">
        <w:rPr>
          <w:rFonts w:ascii="Times New Roman" w:hAnsi="Times New Roman" w:cs="Times New Roman"/>
          <w:sz w:val="24"/>
          <w:szCs w:val="24"/>
        </w:rPr>
        <w:t xml:space="preserve">sheep to the Highlands did not go smoothly. </w:t>
      </w:r>
      <w:r w:rsidR="000F487A" w:rsidRPr="00FC1210">
        <w:rPr>
          <w:rFonts w:ascii="Times New Roman" w:hAnsi="Times New Roman" w:cs="Times New Roman"/>
          <w:sz w:val="24"/>
          <w:szCs w:val="24"/>
        </w:rPr>
        <w:t>Resistance to the new breed</w:t>
      </w:r>
      <w:r w:rsidR="00682402">
        <w:rPr>
          <w:rFonts w:ascii="Times New Roman" w:hAnsi="Times New Roman" w:cs="Times New Roman"/>
          <w:sz w:val="24"/>
          <w:szCs w:val="24"/>
        </w:rPr>
        <w:t>s</w:t>
      </w:r>
      <w:r w:rsidR="00F62DD5" w:rsidRPr="00FC1210">
        <w:rPr>
          <w:rFonts w:ascii="Times New Roman" w:hAnsi="Times New Roman" w:cs="Times New Roman"/>
          <w:sz w:val="24"/>
          <w:szCs w:val="24"/>
        </w:rPr>
        <w:t xml:space="preserve"> came from peasant farmers who feared, with cause, dislocation and eviction. </w:t>
      </w:r>
    </w:p>
    <w:p w:rsidR="00821552" w:rsidRPr="00FC1210" w:rsidRDefault="0005134E" w:rsidP="00781A8B">
      <w:pPr>
        <w:rPr>
          <w:rFonts w:ascii="Times New Roman" w:hAnsi="Times New Roman" w:cs="Times New Roman"/>
          <w:sz w:val="24"/>
          <w:szCs w:val="24"/>
        </w:rPr>
      </w:pPr>
      <w:r w:rsidRPr="00FC1210">
        <w:rPr>
          <w:rFonts w:ascii="Times New Roman" w:hAnsi="Times New Roman" w:cs="Times New Roman"/>
          <w:sz w:val="24"/>
          <w:szCs w:val="24"/>
        </w:rPr>
        <w:tab/>
      </w:r>
      <w:r w:rsidR="00F62DD5" w:rsidRPr="00FC1210">
        <w:rPr>
          <w:rFonts w:ascii="Times New Roman" w:hAnsi="Times New Roman" w:cs="Times New Roman"/>
          <w:sz w:val="24"/>
          <w:szCs w:val="24"/>
        </w:rPr>
        <w:t xml:space="preserve">The high point of resistance came in 1792, the so-called “Year of the Sheep,” when </w:t>
      </w:r>
      <w:r w:rsidR="006A2A43" w:rsidRPr="00FC1210">
        <w:rPr>
          <w:rFonts w:ascii="Times New Roman" w:hAnsi="Times New Roman" w:cs="Times New Roman"/>
          <w:sz w:val="24"/>
          <w:szCs w:val="24"/>
        </w:rPr>
        <w:t>the “Ross-Shire Insurrection” climaxed.</w:t>
      </w:r>
      <w:r w:rsidR="006A2A43" w:rsidRPr="00FC1210">
        <w:rPr>
          <w:rStyle w:val="FootnoteReference"/>
          <w:rFonts w:ascii="Times New Roman" w:hAnsi="Times New Roman" w:cs="Times New Roman"/>
          <w:sz w:val="24"/>
          <w:szCs w:val="24"/>
        </w:rPr>
        <w:footnoteReference w:id="45"/>
      </w:r>
      <w:r w:rsidRPr="00FC1210">
        <w:rPr>
          <w:rFonts w:ascii="Times New Roman" w:hAnsi="Times New Roman" w:cs="Times New Roman"/>
          <w:sz w:val="24"/>
          <w:szCs w:val="24"/>
        </w:rPr>
        <w:t xml:space="preserve"> As that riot was crushed, so too was any serious resistance to the sheep-farming transformation. The sheep economy replaced the cattle economy as beef prices declined and profits on the products derived from the foreign sheep increased.</w:t>
      </w:r>
      <w:r w:rsidR="00DC3109" w:rsidRPr="00FC1210">
        <w:rPr>
          <w:rStyle w:val="FootnoteReference"/>
          <w:rFonts w:ascii="Times New Roman" w:hAnsi="Times New Roman" w:cs="Times New Roman"/>
          <w:sz w:val="24"/>
          <w:szCs w:val="24"/>
        </w:rPr>
        <w:footnoteReference w:id="46"/>
      </w:r>
      <w:r w:rsidRPr="00FC1210">
        <w:rPr>
          <w:rFonts w:ascii="Times New Roman" w:hAnsi="Times New Roman" w:cs="Times New Roman"/>
          <w:sz w:val="24"/>
          <w:szCs w:val="24"/>
        </w:rPr>
        <w:t xml:space="preserve"> The great sheep-walks required land</w:t>
      </w:r>
      <w:r w:rsidR="008F035C" w:rsidRPr="00FC1210">
        <w:rPr>
          <w:rFonts w:ascii="Times New Roman" w:hAnsi="Times New Roman" w:cs="Times New Roman"/>
          <w:sz w:val="24"/>
          <w:szCs w:val="24"/>
        </w:rPr>
        <w:t>, and landowners took advantage of the extraordinary legal control they enjoyed over their land to clear it of unwanted tenants.</w:t>
      </w:r>
      <w:r w:rsidR="00E349A1" w:rsidRPr="00FC1210">
        <w:rPr>
          <w:rStyle w:val="FootnoteReference"/>
          <w:rFonts w:ascii="Times New Roman" w:hAnsi="Times New Roman" w:cs="Times New Roman"/>
          <w:sz w:val="24"/>
          <w:szCs w:val="24"/>
        </w:rPr>
        <w:footnoteReference w:id="47"/>
      </w:r>
      <w:r w:rsidR="008F035C" w:rsidRPr="00FC1210">
        <w:rPr>
          <w:rFonts w:ascii="Times New Roman" w:hAnsi="Times New Roman" w:cs="Times New Roman"/>
          <w:sz w:val="24"/>
          <w:szCs w:val="24"/>
        </w:rPr>
        <w:t xml:space="preserve"> </w:t>
      </w:r>
      <w:r w:rsidR="00097DFA" w:rsidRPr="00FC1210">
        <w:rPr>
          <w:rFonts w:ascii="Times New Roman" w:hAnsi="Times New Roman" w:cs="Times New Roman"/>
          <w:sz w:val="24"/>
          <w:szCs w:val="24"/>
        </w:rPr>
        <w:t>In time, tacksmen as well as tenants-at-will would be cleared.</w:t>
      </w:r>
      <w:r w:rsidR="00097DFA" w:rsidRPr="00FC1210">
        <w:rPr>
          <w:rStyle w:val="FootnoteReference"/>
          <w:rFonts w:ascii="Times New Roman" w:hAnsi="Times New Roman" w:cs="Times New Roman"/>
          <w:sz w:val="24"/>
          <w:szCs w:val="24"/>
        </w:rPr>
        <w:footnoteReference w:id="48"/>
      </w:r>
    </w:p>
    <w:p w:rsidR="003E2C0D" w:rsidRPr="00FC1210" w:rsidRDefault="003E2C0D" w:rsidP="003E2C0D">
      <w:pPr>
        <w:ind w:firstLine="720"/>
        <w:rPr>
          <w:rFonts w:ascii="Times New Roman" w:hAnsi="Times New Roman" w:cs="Times New Roman"/>
          <w:sz w:val="24"/>
          <w:szCs w:val="24"/>
        </w:rPr>
      </w:pPr>
      <w:r w:rsidRPr="00FC1210">
        <w:rPr>
          <w:rFonts w:ascii="Times New Roman" w:hAnsi="Times New Roman" w:cs="Times New Roman"/>
          <w:sz w:val="24"/>
          <w:szCs w:val="24"/>
        </w:rPr>
        <w:t xml:space="preserve">Clearances continued apace throughout the first half of the </w:t>
      </w:r>
      <w:r w:rsidR="00656B29">
        <w:rPr>
          <w:rFonts w:ascii="Times New Roman" w:hAnsi="Times New Roman" w:cs="Times New Roman"/>
          <w:sz w:val="24"/>
          <w:szCs w:val="24"/>
        </w:rPr>
        <w:t>nineteenth</w:t>
      </w:r>
      <w:r w:rsidRPr="00FC1210">
        <w:rPr>
          <w:rFonts w:ascii="Times New Roman" w:hAnsi="Times New Roman" w:cs="Times New Roman"/>
          <w:sz w:val="24"/>
          <w:szCs w:val="24"/>
        </w:rPr>
        <w:t xml:space="preserve"> century. By 18</w:t>
      </w:r>
      <w:r w:rsidR="00846B4F" w:rsidRPr="00FC1210">
        <w:rPr>
          <w:rFonts w:ascii="Times New Roman" w:hAnsi="Times New Roman" w:cs="Times New Roman"/>
          <w:sz w:val="24"/>
          <w:szCs w:val="24"/>
        </w:rPr>
        <w:t>55</w:t>
      </w:r>
      <w:r w:rsidRPr="00FC1210">
        <w:rPr>
          <w:rFonts w:ascii="Times New Roman" w:hAnsi="Times New Roman" w:cs="Times New Roman"/>
          <w:sz w:val="24"/>
          <w:szCs w:val="24"/>
        </w:rPr>
        <w:t xml:space="preserve"> they had by and large ended.</w:t>
      </w:r>
      <w:r w:rsidR="00846B4F" w:rsidRPr="00FC1210">
        <w:rPr>
          <w:rFonts w:ascii="Times New Roman" w:hAnsi="Times New Roman" w:cs="Times New Roman"/>
          <w:sz w:val="24"/>
          <w:szCs w:val="24"/>
        </w:rPr>
        <w:t xml:space="preserve"> After that date there were no more large scale clearances in the Highlands.</w:t>
      </w:r>
      <w:r w:rsidR="00846B4F" w:rsidRPr="00FC1210">
        <w:rPr>
          <w:rStyle w:val="FootnoteReference"/>
          <w:rFonts w:ascii="Times New Roman" w:hAnsi="Times New Roman" w:cs="Times New Roman"/>
          <w:sz w:val="24"/>
          <w:szCs w:val="24"/>
        </w:rPr>
        <w:footnoteReference w:id="49"/>
      </w:r>
      <w:r w:rsidR="00FB655D" w:rsidRPr="00FC1210">
        <w:rPr>
          <w:rFonts w:ascii="Times New Roman" w:hAnsi="Times New Roman" w:cs="Times New Roman"/>
          <w:sz w:val="24"/>
          <w:szCs w:val="24"/>
        </w:rPr>
        <w:t xml:space="preserve"> </w:t>
      </w:r>
      <w:r w:rsidR="00893BDD" w:rsidRPr="00FC1210">
        <w:rPr>
          <w:rFonts w:ascii="Times New Roman" w:hAnsi="Times New Roman" w:cs="Times New Roman"/>
          <w:sz w:val="24"/>
          <w:szCs w:val="24"/>
        </w:rPr>
        <w:t xml:space="preserve">Indeed, the tide </w:t>
      </w:r>
      <w:r w:rsidR="00814637" w:rsidRPr="00FC1210">
        <w:rPr>
          <w:rFonts w:ascii="Times New Roman" w:hAnsi="Times New Roman" w:cs="Times New Roman"/>
          <w:sz w:val="24"/>
          <w:szCs w:val="24"/>
        </w:rPr>
        <w:t>would soon be</w:t>
      </w:r>
      <w:r w:rsidR="00893BDD" w:rsidRPr="00FC1210">
        <w:rPr>
          <w:rFonts w:ascii="Times New Roman" w:hAnsi="Times New Roman" w:cs="Times New Roman"/>
          <w:sz w:val="24"/>
          <w:szCs w:val="24"/>
        </w:rPr>
        <w:t xml:space="preserve"> reversed</w:t>
      </w:r>
      <w:r w:rsidR="00A5767F" w:rsidRPr="00FC1210">
        <w:rPr>
          <w:rFonts w:ascii="Times New Roman" w:hAnsi="Times New Roman" w:cs="Times New Roman"/>
          <w:sz w:val="24"/>
          <w:szCs w:val="24"/>
        </w:rPr>
        <w:t xml:space="preserve">. The </w:t>
      </w:r>
      <w:r w:rsidR="00B433DA" w:rsidRPr="00FC1210">
        <w:rPr>
          <w:rFonts w:ascii="Times New Roman" w:hAnsi="Times New Roman" w:cs="Times New Roman"/>
          <w:sz w:val="24"/>
          <w:szCs w:val="24"/>
        </w:rPr>
        <w:t xml:space="preserve">great enthusiasm </w:t>
      </w:r>
      <w:r w:rsidR="00A5767F" w:rsidRPr="00FC1210">
        <w:rPr>
          <w:rFonts w:ascii="Times New Roman" w:hAnsi="Times New Roman" w:cs="Times New Roman"/>
          <w:sz w:val="24"/>
          <w:szCs w:val="24"/>
        </w:rPr>
        <w:t xml:space="preserve">for sheep farming </w:t>
      </w:r>
      <w:r w:rsidR="00B433DA" w:rsidRPr="00FC1210">
        <w:rPr>
          <w:rFonts w:ascii="Times New Roman" w:hAnsi="Times New Roman" w:cs="Times New Roman"/>
          <w:sz w:val="24"/>
          <w:szCs w:val="24"/>
        </w:rPr>
        <w:t>was exhausted. Public opinion turned against the landlords, and the cause of crofters was to gain recognition in Parliament</w:t>
      </w:r>
      <w:r w:rsidR="00C63BE2" w:rsidRPr="00FC1210">
        <w:rPr>
          <w:rFonts w:ascii="Times New Roman" w:hAnsi="Times New Roman" w:cs="Times New Roman"/>
          <w:sz w:val="24"/>
          <w:szCs w:val="24"/>
        </w:rPr>
        <w:t xml:space="preserve"> and after 1873, prices of sheep and wool dropped.</w:t>
      </w:r>
      <w:r w:rsidR="00C63BE2" w:rsidRPr="00FC1210">
        <w:rPr>
          <w:rStyle w:val="FootnoteReference"/>
          <w:rFonts w:ascii="Times New Roman" w:hAnsi="Times New Roman" w:cs="Times New Roman"/>
          <w:sz w:val="24"/>
          <w:szCs w:val="24"/>
        </w:rPr>
        <w:footnoteReference w:id="50"/>
      </w:r>
      <w:r w:rsidR="00C63BE2" w:rsidRPr="00FC1210">
        <w:rPr>
          <w:rFonts w:ascii="Times New Roman" w:hAnsi="Times New Roman" w:cs="Times New Roman"/>
          <w:sz w:val="24"/>
          <w:szCs w:val="24"/>
        </w:rPr>
        <w:t xml:space="preserve"> There was to be a replacement use of the land, a new enthusiasm whose rise is closely linked with the development the right to roam ─ deer forests. </w:t>
      </w:r>
    </w:p>
    <w:p w:rsidR="00B41A8C" w:rsidRPr="00FC1210" w:rsidRDefault="00387322" w:rsidP="009F6AA4">
      <w:pPr>
        <w:jc w:val="center"/>
        <w:rPr>
          <w:rFonts w:ascii="Times New Roman" w:hAnsi="Times New Roman" w:cs="Times New Roman"/>
          <w:sz w:val="24"/>
          <w:szCs w:val="24"/>
        </w:rPr>
      </w:pPr>
      <w:r w:rsidRPr="00FC1210">
        <w:rPr>
          <w:rFonts w:ascii="Times New Roman" w:hAnsi="Times New Roman" w:cs="Times New Roman"/>
          <w:sz w:val="24"/>
          <w:szCs w:val="24"/>
        </w:rPr>
        <w:t xml:space="preserve">III. </w:t>
      </w:r>
      <w:r w:rsidR="00A90B1A" w:rsidRPr="00FC1210">
        <w:rPr>
          <w:rFonts w:ascii="Times New Roman" w:hAnsi="Times New Roman" w:cs="Times New Roman"/>
          <w:smallCaps/>
          <w:sz w:val="24"/>
          <w:szCs w:val="24"/>
        </w:rPr>
        <w:t>The (Re-)</w:t>
      </w:r>
      <w:r w:rsidR="009E25D1" w:rsidRPr="00FC1210">
        <w:rPr>
          <w:rFonts w:ascii="Times New Roman" w:hAnsi="Times New Roman" w:cs="Times New Roman"/>
          <w:smallCaps/>
          <w:sz w:val="24"/>
          <w:szCs w:val="24"/>
        </w:rPr>
        <w:t>c</w:t>
      </w:r>
      <w:r w:rsidR="00A90B1A" w:rsidRPr="00FC1210">
        <w:rPr>
          <w:rFonts w:ascii="Times New Roman" w:hAnsi="Times New Roman" w:cs="Times New Roman"/>
          <w:smallCaps/>
          <w:sz w:val="24"/>
          <w:szCs w:val="24"/>
        </w:rPr>
        <w:t>reation of the Highland Deer Forests</w:t>
      </w:r>
    </w:p>
    <w:p w:rsidR="00A90B1A" w:rsidRPr="00FC1210" w:rsidRDefault="009F6AA4"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The first great deer forests in the Scottish Highlands were medieval. In the </w:t>
      </w:r>
      <w:r w:rsidR="00656B29">
        <w:rPr>
          <w:rFonts w:ascii="Times New Roman" w:hAnsi="Times New Roman" w:cs="Times New Roman"/>
          <w:sz w:val="24"/>
          <w:szCs w:val="24"/>
        </w:rPr>
        <w:t>thirteenth</w:t>
      </w:r>
      <w:r w:rsidRPr="00FC1210">
        <w:rPr>
          <w:rFonts w:ascii="Times New Roman" w:hAnsi="Times New Roman" w:cs="Times New Roman"/>
          <w:sz w:val="24"/>
          <w:szCs w:val="24"/>
        </w:rPr>
        <w:t xml:space="preserve"> century the deer forests were economically important, and their disappearance was due to the demands created by a growing population for arable land livestock. By the Napoleanic Wars they were virtually gone.</w:t>
      </w:r>
      <w:r w:rsidRPr="00FC1210">
        <w:rPr>
          <w:rStyle w:val="FootnoteReference"/>
          <w:rFonts w:ascii="Times New Roman" w:hAnsi="Times New Roman" w:cs="Times New Roman"/>
          <w:sz w:val="24"/>
          <w:szCs w:val="24"/>
        </w:rPr>
        <w:footnoteReference w:id="51"/>
      </w:r>
    </w:p>
    <w:p w:rsidR="009E61DB" w:rsidRPr="00FC1210" w:rsidRDefault="009E61DB" w:rsidP="009E61DB">
      <w:pPr>
        <w:jc w:val="center"/>
        <w:rPr>
          <w:rFonts w:ascii="Times New Roman" w:hAnsi="Times New Roman" w:cs="Times New Roman"/>
          <w:sz w:val="24"/>
          <w:szCs w:val="24"/>
        </w:rPr>
      </w:pPr>
      <w:r w:rsidRPr="00FC1210">
        <w:rPr>
          <w:rFonts w:ascii="Times New Roman" w:hAnsi="Times New Roman" w:cs="Times New Roman"/>
          <w:sz w:val="24"/>
          <w:szCs w:val="24"/>
        </w:rPr>
        <w:t xml:space="preserve">A. </w:t>
      </w:r>
      <w:r w:rsidRPr="00131919">
        <w:rPr>
          <w:rFonts w:ascii="Times New Roman" w:hAnsi="Times New Roman" w:cs="Times New Roman"/>
          <w:sz w:val="24"/>
          <w:szCs w:val="24"/>
          <w:u w:val="single"/>
        </w:rPr>
        <w:t>Supply and Demand Conditions</w:t>
      </w:r>
    </w:p>
    <w:p w:rsidR="009F6AA4" w:rsidRPr="00FC1210" w:rsidRDefault="00974ADA"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The return, or re-creation, of the deer forests in the second half of the </w:t>
      </w:r>
      <w:r w:rsidR="00656B29">
        <w:rPr>
          <w:rFonts w:ascii="Times New Roman" w:hAnsi="Times New Roman" w:cs="Times New Roman"/>
          <w:sz w:val="24"/>
          <w:szCs w:val="24"/>
        </w:rPr>
        <w:t>nineteenth</w:t>
      </w:r>
      <w:r w:rsidRPr="00FC1210">
        <w:rPr>
          <w:rFonts w:ascii="Times New Roman" w:hAnsi="Times New Roman" w:cs="Times New Roman"/>
          <w:sz w:val="24"/>
          <w:szCs w:val="24"/>
        </w:rPr>
        <w:t xml:space="preserve"> century was the result of two forces: changing market conditions and changing recreational tastes among  wealthy Lowlanders and English.</w:t>
      </w:r>
      <w:r w:rsidR="00AC77C8" w:rsidRPr="00FC1210">
        <w:rPr>
          <w:rFonts w:ascii="Times New Roman" w:hAnsi="Times New Roman" w:cs="Times New Roman"/>
          <w:sz w:val="24"/>
          <w:szCs w:val="24"/>
        </w:rPr>
        <w:t xml:space="preserve"> </w:t>
      </w:r>
      <w:r w:rsidR="009731B3" w:rsidRPr="00FC1210">
        <w:rPr>
          <w:rFonts w:ascii="Times New Roman" w:hAnsi="Times New Roman" w:cs="Times New Roman"/>
          <w:sz w:val="24"/>
          <w:szCs w:val="24"/>
        </w:rPr>
        <w:t xml:space="preserve">Market changes occurred in several respects. One concerns the decline of sheep farming. </w:t>
      </w:r>
      <w:r w:rsidR="005A4A5B">
        <w:rPr>
          <w:rFonts w:ascii="Times New Roman" w:hAnsi="Times New Roman" w:cs="Times New Roman"/>
          <w:sz w:val="24"/>
          <w:szCs w:val="24"/>
        </w:rPr>
        <w:t xml:space="preserve">Sheep farming </w:t>
      </w:r>
      <w:r w:rsidR="00303B06" w:rsidRPr="00FC1210">
        <w:rPr>
          <w:rFonts w:ascii="Times New Roman" w:hAnsi="Times New Roman" w:cs="Times New Roman"/>
          <w:sz w:val="24"/>
          <w:szCs w:val="24"/>
        </w:rPr>
        <w:t>generally enjoyed flushed times throughout the 1850s and 60s, as the demand for wool drove prices up. The profitable times ended in the early 1870s, however, when prices began to decline under the effects of foreign competition.</w:t>
      </w:r>
      <w:r w:rsidR="00303B06" w:rsidRPr="00FC1210">
        <w:rPr>
          <w:rStyle w:val="FootnoteReference"/>
          <w:rFonts w:ascii="Times New Roman" w:hAnsi="Times New Roman" w:cs="Times New Roman"/>
          <w:sz w:val="24"/>
          <w:szCs w:val="24"/>
        </w:rPr>
        <w:footnoteReference w:id="52"/>
      </w:r>
      <w:r w:rsidR="00505BD1" w:rsidRPr="00FC1210">
        <w:rPr>
          <w:rFonts w:ascii="Times New Roman" w:hAnsi="Times New Roman" w:cs="Times New Roman"/>
          <w:sz w:val="24"/>
          <w:szCs w:val="24"/>
        </w:rPr>
        <w:t xml:space="preserve"> </w:t>
      </w:r>
      <w:r w:rsidR="006453BE" w:rsidRPr="00FC1210">
        <w:rPr>
          <w:rFonts w:ascii="Times New Roman" w:hAnsi="Times New Roman" w:cs="Times New Roman"/>
          <w:sz w:val="24"/>
          <w:szCs w:val="24"/>
        </w:rPr>
        <w:t xml:space="preserve">By the early 1880s, wool prices had dropped to a level that was untenable for Scottish sheep farmers. Supply </w:t>
      </w:r>
      <w:r w:rsidR="006453BE" w:rsidRPr="00FC1210">
        <w:rPr>
          <w:rFonts w:ascii="Times New Roman" w:hAnsi="Times New Roman" w:cs="Times New Roman"/>
          <w:sz w:val="24"/>
          <w:szCs w:val="24"/>
        </w:rPr>
        <w:lastRenderedPageBreak/>
        <w:t xml:space="preserve">from overseas producers, notably North America and the Antipodes, flooded the Scottish wool market, driving prices down. </w:t>
      </w:r>
    </w:p>
    <w:p w:rsidR="009D7E25" w:rsidRPr="00FC1210" w:rsidRDefault="009D7E25"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The dilemma facing sheep farmers was best expressed by George Malcolm, factor </w:t>
      </w:r>
      <w:r w:rsidR="00EF53FF" w:rsidRPr="00FC1210">
        <w:rPr>
          <w:rFonts w:ascii="Times New Roman" w:hAnsi="Times New Roman" w:cs="Times New Roman"/>
          <w:sz w:val="24"/>
          <w:szCs w:val="24"/>
        </w:rPr>
        <w:t>of</w:t>
      </w:r>
      <w:r w:rsidRPr="00FC1210">
        <w:rPr>
          <w:rFonts w:ascii="Times New Roman" w:hAnsi="Times New Roman" w:cs="Times New Roman"/>
          <w:sz w:val="24"/>
          <w:szCs w:val="24"/>
        </w:rPr>
        <w:t xml:space="preserve"> a large Highland farm and an authority on Highland agriculture, in testimony to the Napier Commission. Malcolm stated, “If by reason of the unremunerative price of wool, the extravagant costs of winterings, the deteriorated capabilities of the grazings, and the extravagantly </w:t>
      </w:r>
      <w:r w:rsidR="00FC621D" w:rsidRPr="00FC1210">
        <w:rPr>
          <w:rFonts w:ascii="Times New Roman" w:hAnsi="Times New Roman" w:cs="Times New Roman"/>
          <w:sz w:val="24"/>
          <w:szCs w:val="24"/>
        </w:rPr>
        <w:t xml:space="preserve">high </w:t>
      </w:r>
      <w:r w:rsidRPr="00FC1210">
        <w:rPr>
          <w:rFonts w:ascii="Times New Roman" w:hAnsi="Times New Roman" w:cs="Times New Roman"/>
          <w:sz w:val="24"/>
          <w:szCs w:val="24"/>
        </w:rPr>
        <w:t>valuations of the stocks, the old tenants are forsaking their</w:t>
      </w:r>
      <w:r w:rsidR="007057ED" w:rsidRPr="00FC1210">
        <w:rPr>
          <w:rFonts w:ascii="Times New Roman" w:hAnsi="Times New Roman" w:cs="Times New Roman"/>
          <w:sz w:val="24"/>
          <w:szCs w:val="24"/>
        </w:rPr>
        <w:t xml:space="preserve"> holdings and no new tenants can be found for them is there any other use to which these lands can be put . . . which will be more profitable to either tenants or landlords?”</w:t>
      </w:r>
      <w:r w:rsidR="007057ED" w:rsidRPr="00FC1210">
        <w:rPr>
          <w:rStyle w:val="FootnoteReference"/>
          <w:rFonts w:ascii="Times New Roman" w:hAnsi="Times New Roman" w:cs="Times New Roman"/>
          <w:sz w:val="24"/>
          <w:szCs w:val="24"/>
        </w:rPr>
        <w:footnoteReference w:id="53"/>
      </w:r>
      <w:r w:rsidR="007057ED" w:rsidRPr="00FC1210">
        <w:rPr>
          <w:rFonts w:ascii="Times New Roman" w:hAnsi="Times New Roman" w:cs="Times New Roman"/>
          <w:sz w:val="24"/>
          <w:szCs w:val="24"/>
        </w:rPr>
        <w:t xml:space="preserve"> Malcolm’s answer was to shift land use from sheep farming to deer farming, and that is precisely what a great many landowners did.</w:t>
      </w:r>
    </w:p>
    <w:p w:rsidR="006E41FD" w:rsidRPr="00FC1210" w:rsidRDefault="00D3620C" w:rsidP="00781A8B">
      <w:pPr>
        <w:rPr>
          <w:rFonts w:ascii="Times New Roman" w:hAnsi="Times New Roman" w:cs="Times New Roman"/>
          <w:sz w:val="24"/>
          <w:szCs w:val="24"/>
        </w:rPr>
      </w:pPr>
      <w:r w:rsidRPr="00FC1210">
        <w:rPr>
          <w:rFonts w:ascii="Times New Roman" w:hAnsi="Times New Roman" w:cs="Times New Roman"/>
          <w:sz w:val="24"/>
          <w:szCs w:val="24"/>
        </w:rPr>
        <w:tab/>
      </w:r>
      <w:r w:rsidR="007B630D">
        <w:rPr>
          <w:rFonts w:ascii="Times New Roman" w:hAnsi="Times New Roman" w:cs="Times New Roman"/>
          <w:sz w:val="24"/>
          <w:szCs w:val="24"/>
        </w:rPr>
        <w:t>T</w:t>
      </w:r>
      <w:r w:rsidR="002B290F" w:rsidRPr="00FC1210">
        <w:rPr>
          <w:rFonts w:ascii="Times New Roman" w:hAnsi="Times New Roman" w:cs="Times New Roman"/>
          <w:sz w:val="24"/>
          <w:szCs w:val="24"/>
        </w:rPr>
        <w:t>he rate of afforestation quickened as the price of wool declined precipitously.</w:t>
      </w:r>
      <w:r w:rsidR="00477C9F" w:rsidRPr="00FC1210">
        <w:rPr>
          <w:rStyle w:val="FootnoteReference"/>
          <w:rFonts w:ascii="Times New Roman" w:hAnsi="Times New Roman" w:cs="Times New Roman"/>
          <w:sz w:val="24"/>
          <w:szCs w:val="24"/>
        </w:rPr>
        <w:footnoteReference w:id="54"/>
      </w:r>
      <w:r w:rsidR="002B290F" w:rsidRPr="00FC1210">
        <w:rPr>
          <w:rFonts w:ascii="Times New Roman" w:hAnsi="Times New Roman" w:cs="Times New Roman"/>
          <w:sz w:val="24"/>
          <w:szCs w:val="24"/>
        </w:rPr>
        <w:t xml:space="preserve"> </w:t>
      </w:r>
      <w:r w:rsidR="00D92E9E" w:rsidRPr="00FC1210">
        <w:rPr>
          <w:rFonts w:ascii="Times New Roman" w:hAnsi="Times New Roman" w:cs="Times New Roman"/>
          <w:sz w:val="24"/>
          <w:szCs w:val="24"/>
        </w:rPr>
        <w:t>Wool prices began to drop substantially in 1872. In that same year thirty new deer forests were created, as a majority of sheep farmers departed from large parts of the Highlands.</w:t>
      </w:r>
      <w:r w:rsidR="00D92E9E" w:rsidRPr="00FC1210">
        <w:rPr>
          <w:rStyle w:val="FootnoteReference"/>
          <w:rFonts w:ascii="Times New Roman" w:hAnsi="Times New Roman" w:cs="Times New Roman"/>
          <w:sz w:val="24"/>
          <w:szCs w:val="24"/>
        </w:rPr>
        <w:footnoteReference w:id="55"/>
      </w:r>
      <w:r w:rsidR="00D07539" w:rsidRPr="00FC1210">
        <w:rPr>
          <w:rFonts w:ascii="Times New Roman" w:hAnsi="Times New Roman" w:cs="Times New Roman"/>
          <w:sz w:val="24"/>
          <w:szCs w:val="24"/>
        </w:rPr>
        <w:t xml:space="preserve"> </w:t>
      </w:r>
      <w:r w:rsidR="001F714D" w:rsidRPr="00FC1210">
        <w:rPr>
          <w:rFonts w:ascii="Times New Roman" w:hAnsi="Times New Roman" w:cs="Times New Roman"/>
          <w:sz w:val="24"/>
          <w:szCs w:val="24"/>
        </w:rPr>
        <w:t xml:space="preserve">Between 1838 and 1883, the number of deer forests increased from thirty-nine to </w:t>
      </w:r>
      <w:r w:rsidR="004B61F3" w:rsidRPr="00FC1210">
        <w:rPr>
          <w:rFonts w:ascii="Times New Roman" w:hAnsi="Times New Roman" w:cs="Times New Roman"/>
          <w:sz w:val="24"/>
          <w:szCs w:val="24"/>
        </w:rPr>
        <w:t xml:space="preserve">at least </w:t>
      </w:r>
      <w:r w:rsidR="001F714D" w:rsidRPr="00FC1210">
        <w:rPr>
          <w:rFonts w:ascii="Times New Roman" w:hAnsi="Times New Roman" w:cs="Times New Roman"/>
          <w:sz w:val="24"/>
          <w:szCs w:val="24"/>
        </w:rPr>
        <w:t>ninety-nine, and they covered nearly two million acres.</w:t>
      </w:r>
      <w:r w:rsidR="001F714D" w:rsidRPr="00FC1210">
        <w:rPr>
          <w:rStyle w:val="FootnoteReference"/>
          <w:rFonts w:ascii="Times New Roman" w:hAnsi="Times New Roman" w:cs="Times New Roman"/>
          <w:sz w:val="24"/>
          <w:szCs w:val="24"/>
        </w:rPr>
        <w:footnoteReference w:id="56"/>
      </w:r>
      <w:r w:rsidR="001F714D" w:rsidRPr="00FC1210">
        <w:rPr>
          <w:rFonts w:ascii="Times New Roman" w:hAnsi="Times New Roman" w:cs="Times New Roman"/>
          <w:sz w:val="24"/>
          <w:szCs w:val="24"/>
        </w:rPr>
        <w:t xml:space="preserve"> </w:t>
      </w:r>
      <w:r w:rsidR="006E41FD" w:rsidRPr="00FC1210">
        <w:rPr>
          <w:rFonts w:ascii="Times New Roman" w:hAnsi="Times New Roman" w:cs="Times New Roman"/>
          <w:sz w:val="24"/>
          <w:szCs w:val="24"/>
        </w:rPr>
        <w:t>By the mid-1880s whole counties that had been heavily dependent upon sheep-farming were virtually emptied of sheep farmers.</w:t>
      </w:r>
      <w:r w:rsidR="006E41FD" w:rsidRPr="00FC1210">
        <w:rPr>
          <w:rStyle w:val="FootnoteReference"/>
          <w:rFonts w:ascii="Times New Roman" w:hAnsi="Times New Roman" w:cs="Times New Roman"/>
          <w:sz w:val="24"/>
          <w:szCs w:val="24"/>
        </w:rPr>
        <w:footnoteReference w:id="57"/>
      </w:r>
      <w:r w:rsidR="006E41FD" w:rsidRPr="00FC1210">
        <w:rPr>
          <w:rFonts w:ascii="Times New Roman" w:hAnsi="Times New Roman" w:cs="Times New Roman"/>
          <w:sz w:val="24"/>
          <w:szCs w:val="24"/>
        </w:rPr>
        <w:t xml:space="preserve"> </w:t>
      </w:r>
    </w:p>
    <w:p w:rsidR="00C91AE9" w:rsidRDefault="006E41FD" w:rsidP="00C91AE9">
      <w:pPr>
        <w:rPr>
          <w:rFonts w:ascii="Times New Roman" w:hAnsi="Times New Roman" w:cs="Times New Roman"/>
          <w:sz w:val="24"/>
          <w:szCs w:val="24"/>
        </w:rPr>
      </w:pPr>
      <w:r w:rsidRPr="00FC1210">
        <w:rPr>
          <w:rFonts w:ascii="Times New Roman" w:hAnsi="Times New Roman" w:cs="Times New Roman"/>
          <w:sz w:val="24"/>
          <w:szCs w:val="24"/>
        </w:rPr>
        <w:tab/>
      </w:r>
      <w:r w:rsidR="00D07539" w:rsidRPr="00FC1210">
        <w:rPr>
          <w:rFonts w:ascii="Times New Roman" w:hAnsi="Times New Roman" w:cs="Times New Roman"/>
          <w:sz w:val="24"/>
          <w:szCs w:val="24"/>
        </w:rPr>
        <w:t xml:space="preserve">The growing gap between what tenants of sheep farms were willing to pay and what tenants of deer forests were able and willing to pay made the transition virtually inevitable. </w:t>
      </w:r>
      <w:r w:rsidRPr="00FC1210">
        <w:rPr>
          <w:rFonts w:ascii="Times New Roman" w:hAnsi="Times New Roman" w:cs="Times New Roman"/>
          <w:sz w:val="24"/>
          <w:szCs w:val="24"/>
        </w:rPr>
        <w:t>On one estate in Ross-shire, for example, the leases for three sheep farms ended, and the owner was unable to find new tenants for them. The total rental for the sheep-farms had been ₤1,1800. The owner cleared the land of sheep, threw the farms together as a deer forest, and leased it at an annual rent of ₤2,000.</w:t>
      </w:r>
      <w:r w:rsidRPr="00FC1210">
        <w:rPr>
          <w:rStyle w:val="FootnoteReference"/>
          <w:rFonts w:ascii="Times New Roman" w:hAnsi="Times New Roman" w:cs="Times New Roman"/>
          <w:sz w:val="24"/>
          <w:szCs w:val="24"/>
        </w:rPr>
        <w:footnoteReference w:id="58"/>
      </w:r>
      <w:r w:rsidRPr="00FC1210">
        <w:rPr>
          <w:rFonts w:ascii="Times New Roman" w:hAnsi="Times New Roman" w:cs="Times New Roman"/>
          <w:sz w:val="24"/>
          <w:szCs w:val="24"/>
        </w:rPr>
        <w:t xml:space="preserve"> </w:t>
      </w:r>
      <w:r w:rsidR="009E00F0" w:rsidRPr="00FC1210">
        <w:rPr>
          <w:rFonts w:ascii="Times New Roman" w:hAnsi="Times New Roman" w:cs="Times New Roman"/>
          <w:sz w:val="24"/>
          <w:szCs w:val="24"/>
        </w:rPr>
        <w:t>In the succeeding years the difference in revenues between the two uses continued to increase.</w:t>
      </w:r>
      <w:r w:rsidR="009E00F0" w:rsidRPr="00FC1210">
        <w:rPr>
          <w:rStyle w:val="FootnoteReference"/>
          <w:rFonts w:ascii="Times New Roman" w:hAnsi="Times New Roman" w:cs="Times New Roman"/>
          <w:sz w:val="24"/>
          <w:szCs w:val="24"/>
        </w:rPr>
        <w:footnoteReference w:id="59"/>
      </w:r>
      <w:r w:rsidR="009E00F0" w:rsidRPr="00FC1210">
        <w:rPr>
          <w:rFonts w:ascii="Times New Roman" w:hAnsi="Times New Roman" w:cs="Times New Roman"/>
          <w:sz w:val="24"/>
          <w:szCs w:val="24"/>
        </w:rPr>
        <w:t xml:space="preserve"> </w:t>
      </w:r>
      <w:r w:rsidR="00D07539" w:rsidRPr="00FC1210">
        <w:rPr>
          <w:rFonts w:ascii="Times New Roman" w:hAnsi="Times New Roman" w:cs="Times New Roman"/>
          <w:sz w:val="24"/>
          <w:szCs w:val="24"/>
        </w:rPr>
        <w:t xml:space="preserve">For the land owner, the </w:t>
      </w:r>
      <w:r w:rsidR="009E00F0" w:rsidRPr="00FC1210">
        <w:rPr>
          <w:rFonts w:ascii="Times New Roman" w:hAnsi="Times New Roman" w:cs="Times New Roman"/>
          <w:sz w:val="24"/>
          <w:szCs w:val="24"/>
        </w:rPr>
        <w:t xml:space="preserve">real gain </w:t>
      </w:r>
      <w:r w:rsidR="00D07539" w:rsidRPr="00FC1210">
        <w:rPr>
          <w:rFonts w:ascii="Times New Roman" w:hAnsi="Times New Roman" w:cs="Times New Roman"/>
          <w:sz w:val="24"/>
          <w:szCs w:val="24"/>
        </w:rPr>
        <w:t xml:space="preserve">now was all in deer foresting. </w:t>
      </w:r>
    </w:p>
    <w:p w:rsidR="00A91343" w:rsidRDefault="009E61DB" w:rsidP="00C91AE9">
      <w:pPr>
        <w:jc w:val="center"/>
        <w:rPr>
          <w:rFonts w:ascii="Times New Roman" w:hAnsi="Times New Roman" w:cs="Times New Roman"/>
          <w:sz w:val="24"/>
          <w:szCs w:val="24"/>
        </w:rPr>
      </w:pPr>
      <w:r w:rsidRPr="00FC1210">
        <w:rPr>
          <w:rFonts w:ascii="Times New Roman" w:hAnsi="Times New Roman" w:cs="Times New Roman"/>
          <w:sz w:val="24"/>
          <w:szCs w:val="24"/>
        </w:rPr>
        <w:t xml:space="preserve">B. </w:t>
      </w:r>
      <w:r w:rsidR="00E77389" w:rsidRPr="00131919">
        <w:rPr>
          <w:rFonts w:ascii="Times New Roman" w:hAnsi="Times New Roman" w:cs="Times New Roman"/>
          <w:sz w:val="24"/>
          <w:szCs w:val="24"/>
          <w:u w:val="single"/>
        </w:rPr>
        <w:t>Deer Hunting and the Rise of the Great Deer Forests</w:t>
      </w:r>
    </w:p>
    <w:p w:rsidR="009E61DB" w:rsidRPr="00FC1210" w:rsidRDefault="00E77389" w:rsidP="00C91AE9">
      <w:pPr>
        <w:jc w:val="center"/>
        <w:rPr>
          <w:rFonts w:ascii="Times New Roman" w:hAnsi="Times New Roman" w:cs="Times New Roman"/>
          <w:sz w:val="24"/>
          <w:szCs w:val="24"/>
        </w:rPr>
      </w:pPr>
      <w:r>
        <w:rPr>
          <w:rFonts w:ascii="Times New Roman" w:hAnsi="Times New Roman" w:cs="Times New Roman"/>
          <w:sz w:val="24"/>
          <w:szCs w:val="24"/>
        </w:rPr>
        <w:t xml:space="preserve">1. </w:t>
      </w:r>
      <w:r w:rsidR="00173A95" w:rsidRPr="00E77389">
        <w:rPr>
          <w:rFonts w:ascii="Times New Roman" w:hAnsi="Times New Roman" w:cs="Times New Roman"/>
          <w:i/>
          <w:sz w:val="24"/>
          <w:szCs w:val="24"/>
        </w:rPr>
        <w:t>Two Sets of Cultural Attitudes t</w:t>
      </w:r>
      <w:r w:rsidR="00851FE9" w:rsidRPr="00E77389">
        <w:rPr>
          <w:rFonts w:ascii="Times New Roman" w:hAnsi="Times New Roman" w:cs="Times New Roman"/>
          <w:i/>
          <w:sz w:val="24"/>
          <w:szCs w:val="24"/>
        </w:rPr>
        <w:t>oward the Highlands</w:t>
      </w:r>
    </w:p>
    <w:p w:rsidR="00D03730" w:rsidRDefault="00D07539" w:rsidP="00C6139F">
      <w:pPr>
        <w:rPr>
          <w:rFonts w:ascii="Times New Roman" w:hAnsi="Times New Roman" w:cs="Times New Roman"/>
          <w:sz w:val="24"/>
          <w:szCs w:val="24"/>
        </w:rPr>
      </w:pPr>
      <w:r w:rsidRPr="00FC1210">
        <w:rPr>
          <w:rFonts w:ascii="Times New Roman" w:hAnsi="Times New Roman" w:cs="Times New Roman"/>
          <w:sz w:val="24"/>
          <w:szCs w:val="24"/>
        </w:rPr>
        <w:lastRenderedPageBreak/>
        <w:tab/>
      </w:r>
      <w:r w:rsidR="008066A5">
        <w:rPr>
          <w:rFonts w:ascii="Times New Roman" w:hAnsi="Times New Roman" w:cs="Times New Roman"/>
          <w:sz w:val="24"/>
          <w:szCs w:val="24"/>
        </w:rPr>
        <w:t xml:space="preserve">T.C. Smout, the distinguished Scottish historian and Historiographer Royal for Scotland, </w:t>
      </w:r>
      <w:r w:rsidR="00A2426D">
        <w:rPr>
          <w:rFonts w:ascii="Times New Roman" w:hAnsi="Times New Roman" w:cs="Times New Roman"/>
          <w:sz w:val="24"/>
          <w:szCs w:val="24"/>
        </w:rPr>
        <w:t xml:space="preserve">has usefully categorized Scottish attitudes toward land use </w:t>
      </w:r>
      <w:r w:rsidR="002C6B64">
        <w:rPr>
          <w:rFonts w:ascii="Times New Roman" w:hAnsi="Times New Roman" w:cs="Times New Roman"/>
          <w:sz w:val="24"/>
          <w:szCs w:val="24"/>
        </w:rPr>
        <w:t xml:space="preserve">historically </w:t>
      </w:r>
      <w:r w:rsidR="00A2426D">
        <w:rPr>
          <w:rFonts w:ascii="Times New Roman" w:hAnsi="Times New Roman" w:cs="Times New Roman"/>
          <w:sz w:val="24"/>
          <w:szCs w:val="24"/>
        </w:rPr>
        <w:t xml:space="preserve">into </w:t>
      </w:r>
      <w:r w:rsidR="009212E2">
        <w:rPr>
          <w:rFonts w:ascii="Times New Roman" w:hAnsi="Times New Roman" w:cs="Times New Roman"/>
          <w:sz w:val="24"/>
          <w:szCs w:val="24"/>
        </w:rPr>
        <w:t xml:space="preserve">six types, which fall into two broad categories. The categories are what Smout </w:t>
      </w:r>
      <w:r w:rsidR="00E85733">
        <w:rPr>
          <w:rFonts w:ascii="Times New Roman" w:hAnsi="Times New Roman" w:cs="Times New Roman"/>
          <w:sz w:val="24"/>
          <w:szCs w:val="24"/>
        </w:rPr>
        <w:t>call</w:t>
      </w:r>
      <w:r w:rsidR="009212E2">
        <w:rPr>
          <w:rFonts w:ascii="Times New Roman" w:hAnsi="Times New Roman" w:cs="Times New Roman"/>
          <w:sz w:val="24"/>
          <w:szCs w:val="24"/>
        </w:rPr>
        <w:t>s “traditional” and “post-romantic.”</w:t>
      </w:r>
      <w:r w:rsidR="00264692">
        <w:rPr>
          <w:rStyle w:val="FootnoteReference"/>
          <w:rFonts w:ascii="Times New Roman" w:hAnsi="Times New Roman" w:cs="Times New Roman"/>
          <w:sz w:val="24"/>
          <w:szCs w:val="24"/>
        </w:rPr>
        <w:footnoteReference w:id="60"/>
      </w:r>
      <w:r w:rsidR="004114BB">
        <w:rPr>
          <w:rFonts w:ascii="Times New Roman" w:hAnsi="Times New Roman" w:cs="Times New Roman"/>
          <w:sz w:val="24"/>
          <w:szCs w:val="24"/>
        </w:rPr>
        <w:t xml:space="preserve"> </w:t>
      </w:r>
      <w:r w:rsidR="00AB0503">
        <w:rPr>
          <w:rFonts w:ascii="Times New Roman" w:hAnsi="Times New Roman" w:cs="Times New Roman"/>
          <w:sz w:val="24"/>
          <w:szCs w:val="24"/>
        </w:rPr>
        <w:t xml:space="preserve">Traditional attitudes include (1) a view of land as a resource from which to make a living by farming, foresting, and commercial fishing; </w:t>
      </w:r>
      <w:r w:rsidR="00BC6029">
        <w:rPr>
          <w:rFonts w:ascii="Times New Roman" w:hAnsi="Times New Roman" w:cs="Times New Roman"/>
          <w:sz w:val="24"/>
          <w:szCs w:val="24"/>
        </w:rPr>
        <w:t xml:space="preserve">and </w:t>
      </w:r>
      <w:r w:rsidR="00AB0503">
        <w:rPr>
          <w:rFonts w:ascii="Times New Roman" w:hAnsi="Times New Roman" w:cs="Times New Roman"/>
          <w:sz w:val="24"/>
          <w:szCs w:val="24"/>
        </w:rPr>
        <w:t xml:space="preserve">(2) </w:t>
      </w:r>
      <w:r w:rsidR="00DF4A73">
        <w:rPr>
          <w:rFonts w:ascii="Times New Roman" w:hAnsi="Times New Roman" w:cs="Times New Roman"/>
          <w:sz w:val="24"/>
          <w:szCs w:val="24"/>
        </w:rPr>
        <w:t>regard of land as the resource for the pursuits of the private, aristocratic sports of hunting, shooting, and fishing</w:t>
      </w:r>
      <w:r w:rsidR="00BC6029">
        <w:rPr>
          <w:rFonts w:ascii="Times New Roman" w:hAnsi="Times New Roman" w:cs="Times New Roman"/>
          <w:sz w:val="24"/>
          <w:szCs w:val="24"/>
        </w:rPr>
        <w:t xml:space="preserve">. These two attitudes have long existed and, Smout argues, dominated Highland </w:t>
      </w:r>
      <w:r w:rsidR="00267DF7">
        <w:rPr>
          <w:rFonts w:ascii="Times New Roman" w:hAnsi="Times New Roman" w:cs="Times New Roman"/>
          <w:sz w:val="24"/>
          <w:szCs w:val="24"/>
        </w:rPr>
        <w:t xml:space="preserve">land use, law, and policy throughout the </w:t>
      </w:r>
      <w:r w:rsidR="0058771C">
        <w:rPr>
          <w:rFonts w:ascii="Times New Roman" w:hAnsi="Times New Roman" w:cs="Times New Roman"/>
          <w:sz w:val="24"/>
          <w:szCs w:val="24"/>
        </w:rPr>
        <w:t>eighteenth</w:t>
      </w:r>
      <w:r w:rsidR="00267DF7">
        <w:rPr>
          <w:rFonts w:ascii="Times New Roman" w:hAnsi="Times New Roman" w:cs="Times New Roman"/>
          <w:sz w:val="24"/>
          <w:szCs w:val="24"/>
        </w:rPr>
        <w:t xml:space="preserve"> and </w:t>
      </w:r>
      <w:r w:rsidR="0058771C">
        <w:rPr>
          <w:rFonts w:ascii="Times New Roman" w:hAnsi="Times New Roman" w:cs="Times New Roman"/>
          <w:sz w:val="24"/>
          <w:szCs w:val="24"/>
        </w:rPr>
        <w:t>nineteenth</w:t>
      </w:r>
      <w:r w:rsidR="00267DF7">
        <w:rPr>
          <w:rFonts w:ascii="Times New Roman" w:hAnsi="Times New Roman" w:cs="Times New Roman"/>
          <w:sz w:val="24"/>
          <w:szCs w:val="24"/>
        </w:rPr>
        <w:t xml:space="preserve"> centuries, although in varying proportions.</w:t>
      </w:r>
      <w:r w:rsidR="00761C1B">
        <w:rPr>
          <w:rStyle w:val="FootnoteReference"/>
          <w:rFonts w:ascii="Times New Roman" w:hAnsi="Times New Roman" w:cs="Times New Roman"/>
          <w:sz w:val="24"/>
          <w:szCs w:val="24"/>
        </w:rPr>
        <w:footnoteReference w:id="61"/>
      </w:r>
      <w:r w:rsidR="00327F21">
        <w:rPr>
          <w:rFonts w:ascii="Times New Roman" w:hAnsi="Times New Roman" w:cs="Times New Roman"/>
          <w:sz w:val="24"/>
          <w:szCs w:val="24"/>
        </w:rPr>
        <w:t xml:space="preserve"> The third traditional attitude views land as a resource for industry. This attitude has existed since as early as the </w:t>
      </w:r>
      <w:r w:rsidR="0058771C">
        <w:rPr>
          <w:rFonts w:ascii="Times New Roman" w:hAnsi="Times New Roman" w:cs="Times New Roman"/>
          <w:sz w:val="24"/>
          <w:szCs w:val="24"/>
        </w:rPr>
        <w:t>seventeenth</w:t>
      </w:r>
      <w:r w:rsidR="00360EE1">
        <w:rPr>
          <w:rFonts w:ascii="Times New Roman" w:hAnsi="Times New Roman" w:cs="Times New Roman"/>
          <w:sz w:val="24"/>
          <w:szCs w:val="24"/>
        </w:rPr>
        <w:t xml:space="preserve"> century, qualifying it traditional. </w:t>
      </w:r>
      <w:r w:rsidR="00773E3D">
        <w:rPr>
          <w:rFonts w:ascii="Times New Roman" w:hAnsi="Times New Roman" w:cs="Times New Roman"/>
          <w:sz w:val="24"/>
          <w:szCs w:val="24"/>
        </w:rPr>
        <w:t xml:space="preserve">What all three traditional attitudes have in common is a perception of land as a resource to be exploited. </w:t>
      </w:r>
      <w:r w:rsidR="00C6139F">
        <w:rPr>
          <w:rFonts w:ascii="Times New Roman" w:hAnsi="Times New Roman" w:cs="Times New Roman"/>
          <w:sz w:val="24"/>
          <w:szCs w:val="24"/>
        </w:rPr>
        <w:t>This assumption sets these traditional attitudes apar</w:t>
      </w:r>
      <w:r w:rsidR="00D03730">
        <w:rPr>
          <w:rFonts w:ascii="Times New Roman" w:hAnsi="Times New Roman" w:cs="Times New Roman"/>
          <w:sz w:val="24"/>
          <w:szCs w:val="24"/>
        </w:rPr>
        <w:t>t from next group of attitudes.</w:t>
      </w:r>
    </w:p>
    <w:p w:rsidR="00C6139F" w:rsidRDefault="00C6139F" w:rsidP="00D03730">
      <w:pPr>
        <w:ind w:firstLine="720"/>
        <w:rPr>
          <w:rFonts w:ascii="Times New Roman" w:hAnsi="Times New Roman" w:cs="Times New Roman"/>
          <w:sz w:val="24"/>
          <w:szCs w:val="24"/>
        </w:rPr>
      </w:pPr>
      <w:r>
        <w:rPr>
          <w:rFonts w:ascii="Times New Roman" w:hAnsi="Times New Roman" w:cs="Times New Roman"/>
          <w:sz w:val="24"/>
          <w:szCs w:val="24"/>
        </w:rPr>
        <w:t>The first of the</w:t>
      </w:r>
      <w:r w:rsidR="007212FA">
        <w:rPr>
          <w:rFonts w:ascii="Times New Roman" w:hAnsi="Times New Roman" w:cs="Times New Roman"/>
          <w:sz w:val="24"/>
          <w:szCs w:val="24"/>
        </w:rPr>
        <w:t xml:space="preserve"> post-romantic attitudes</w:t>
      </w:r>
      <w:r w:rsidR="005F3447">
        <w:rPr>
          <w:rFonts w:ascii="Times New Roman" w:hAnsi="Times New Roman" w:cs="Times New Roman"/>
          <w:sz w:val="24"/>
          <w:szCs w:val="24"/>
        </w:rPr>
        <w:t xml:space="preserve"> </w:t>
      </w:r>
      <w:r w:rsidR="00DB5BE8">
        <w:rPr>
          <w:rFonts w:ascii="Times New Roman" w:hAnsi="Times New Roman" w:cs="Times New Roman"/>
          <w:sz w:val="24"/>
          <w:szCs w:val="24"/>
        </w:rPr>
        <w:t xml:space="preserve">regards </w:t>
      </w:r>
      <w:r w:rsidR="005F3447">
        <w:rPr>
          <w:rFonts w:ascii="Times New Roman" w:hAnsi="Times New Roman" w:cs="Times New Roman"/>
          <w:sz w:val="24"/>
          <w:szCs w:val="24"/>
        </w:rPr>
        <w:t>land, as Smout puts it, “as an invigorating obstacle course . . . .”</w:t>
      </w:r>
      <w:r w:rsidR="005F3447">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r w:rsidR="00D937B8">
        <w:rPr>
          <w:rFonts w:ascii="Times New Roman" w:hAnsi="Times New Roman" w:cs="Times New Roman"/>
          <w:sz w:val="24"/>
          <w:szCs w:val="24"/>
        </w:rPr>
        <w:t xml:space="preserve">Mountains are to be climbed; rivers are to be swum. As we shall see, this attitude developed with the </w:t>
      </w:r>
      <w:r w:rsidR="00D670BE">
        <w:rPr>
          <w:rFonts w:ascii="Times New Roman" w:hAnsi="Times New Roman" w:cs="Times New Roman"/>
          <w:sz w:val="24"/>
          <w:szCs w:val="24"/>
        </w:rPr>
        <w:t xml:space="preserve">outdoor </w:t>
      </w:r>
      <w:r w:rsidR="00D937B8">
        <w:rPr>
          <w:rFonts w:ascii="Times New Roman" w:hAnsi="Times New Roman" w:cs="Times New Roman"/>
          <w:sz w:val="24"/>
          <w:szCs w:val="24"/>
        </w:rPr>
        <w:t xml:space="preserve">recreational </w:t>
      </w:r>
      <w:r w:rsidR="00D670BE">
        <w:rPr>
          <w:rFonts w:ascii="Times New Roman" w:hAnsi="Times New Roman" w:cs="Times New Roman"/>
          <w:sz w:val="24"/>
          <w:szCs w:val="24"/>
        </w:rPr>
        <w:t xml:space="preserve">movement that began to blossom in the late </w:t>
      </w:r>
      <w:r w:rsidR="00047F89">
        <w:rPr>
          <w:rFonts w:ascii="Times New Roman" w:hAnsi="Times New Roman" w:cs="Times New Roman"/>
          <w:sz w:val="24"/>
          <w:szCs w:val="24"/>
        </w:rPr>
        <w:t>nineteenth</w:t>
      </w:r>
      <w:r w:rsidR="00D670BE">
        <w:rPr>
          <w:rFonts w:ascii="Times New Roman" w:hAnsi="Times New Roman" w:cs="Times New Roman"/>
          <w:sz w:val="24"/>
          <w:szCs w:val="24"/>
        </w:rPr>
        <w:t xml:space="preserve"> century. The fifth attitude overall </w:t>
      </w:r>
      <w:r w:rsidR="009D3E78">
        <w:rPr>
          <w:rFonts w:ascii="Times New Roman" w:hAnsi="Times New Roman" w:cs="Times New Roman"/>
          <w:sz w:val="24"/>
          <w:szCs w:val="24"/>
        </w:rPr>
        <w:t>is older</w:t>
      </w:r>
      <w:r w:rsidR="00C56CB8">
        <w:rPr>
          <w:rFonts w:ascii="Times New Roman" w:hAnsi="Times New Roman" w:cs="Times New Roman"/>
          <w:sz w:val="24"/>
          <w:szCs w:val="24"/>
        </w:rPr>
        <w:t xml:space="preserve">. It is the outlook of one who </w:t>
      </w:r>
      <w:r w:rsidR="00E324CF">
        <w:rPr>
          <w:rFonts w:ascii="Times New Roman" w:hAnsi="Times New Roman" w:cs="Times New Roman"/>
          <w:sz w:val="24"/>
          <w:szCs w:val="24"/>
        </w:rPr>
        <w:t xml:space="preserve">regards nature as refreshing to the human spirit and so something to be maintained unspoiled. </w:t>
      </w:r>
      <w:r w:rsidR="00624B53">
        <w:rPr>
          <w:rFonts w:ascii="Times New Roman" w:hAnsi="Times New Roman" w:cs="Times New Roman"/>
          <w:sz w:val="24"/>
          <w:szCs w:val="24"/>
        </w:rPr>
        <w:t xml:space="preserve">This attitude has led to the creation of national parks and the conservation movement. </w:t>
      </w:r>
      <w:r w:rsidR="00D843B6">
        <w:rPr>
          <w:rFonts w:ascii="Times New Roman" w:hAnsi="Times New Roman" w:cs="Times New Roman"/>
          <w:sz w:val="24"/>
          <w:szCs w:val="24"/>
        </w:rPr>
        <w:t>The sixth and final attitude views land not only from a recreational perspective</w:t>
      </w:r>
      <w:r w:rsidR="009D3E78">
        <w:rPr>
          <w:rFonts w:ascii="Times New Roman" w:hAnsi="Times New Roman" w:cs="Times New Roman"/>
          <w:sz w:val="24"/>
          <w:szCs w:val="24"/>
        </w:rPr>
        <w:t xml:space="preserve"> </w:t>
      </w:r>
      <w:r w:rsidR="00D843B6">
        <w:rPr>
          <w:rFonts w:ascii="Times New Roman" w:hAnsi="Times New Roman" w:cs="Times New Roman"/>
          <w:sz w:val="24"/>
          <w:szCs w:val="24"/>
        </w:rPr>
        <w:t xml:space="preserve">but also </w:t>
      </w:r>
      <w:r w:rsidR="008C2454">
        <w:rPr>
          <w:rFonts w:ascii="Times New Roman" w:hAnsi="Times New Roman" w:cs="Times New Roman"/>
          <w:sz w:val="24"/>
          <w:szCs w:val="24"/>
        </w:rPr>
        <w:t>as a refuge for other species, which are regarded as worth preserving for their own sakes.</w:t>
      </w:r>
      <w:r w:rsidR="007C4B40">
        <w:rPr>
          <w:rStyle w:val="FootnoteReference"/>
          <w:rFonts w:ascii="Times New Roman" w:hAnsi="Times New Roman" w:cs="Times New Roman"/>
          <w:sz w:val="24"/>
          <w:szCs w:val="24"/>
        </w:rPr>
        <w:footnoteReference w:id="63"/>
      </w:r>
      <w:r w:rsidR="002B0D01">
        <w:rPr>
          <w:rFonts w:ascii="Times New Roman" w:hAnsi="Times New Roman" w:cs="Times New Roman"/>
          <w:sz w:val="24"/>
          <w:szCs w:val="24"/>
        </w:rPr>
        <w:t xml:space="preserve"> This attitude had little impact upon the Highlands until after World War II, but at that point it grew dramatically.</w:t>
      </w:r>
      <w:r w:rsidR="0024692F">
        <w:rPr>
          <w:rStyle w:val="FootnoteReference"/>
          <w:rFonts w:ascii="Times New Roman" w:hAnsi="Times New Roman" w:cs="Times New Roman"/>
          <w:sz w:val="24"/>
          <w:szCs w:val="24"/>
        </w:rPr>
        <w:footnoteReference w:id="64"/>
      </w:r>
      <w:r w:rsidR="00DA4E6B">
        <w:rPr>
          <w:rFonts w:ascii="Times New Roman" w:hAnsi="Times New Roman" w:cs="Times New Roman"/>
          <w:sz w:val="24"/>
          <w:szCs w:val="24"/>
        </w:rPr>
        <w:t xml:space="preserve"> </w:t>
      </w:r>
    </w:p>
    <w:p w:rsidR="005D7206" w:rsidRDefault="00580528" w:rsidP="00D03730">
      <w:pPr>
        <w:ind w:firstLine="720"/>
        <w:rPr>
          <w:rFonts w:ascii="Times New Roman" w:hAnsi="Times New Roman" w:cs="Times New Roman"/>
          <w:sz w:val="24"/>
          <w:szCs w:val="24"/>
        </w:rPr>
      </w:pPr>
      <w:r>
        <w:rPr>
          <w:rFonts w:ascii="Times New Roman" w:hAnsi="Times New Roman" w:cs="Times New Roman"/>
          <w:sz w:val="24"/>
          <w:szCs w:val="24"/>
        </w:rPr>
        <w:t xml:space="preserve">Smout’s categories and their periodization </w:t>
      </w:r>
      <w:r w:rsidR="00B84653">
        <w:rPr>
          <w:rFonts w:ascii="Times New Roman" w:hAnsi="Times New Roman" w:cs="Times New Roman"/>
          <w:sz w:val="24"/>
          <w:szCs w:val="24"/>
        </w:rPr>
        <w:t>are</w:t>
      </w:r>
      <w:r>
        <w:rPr>
          <w:rFonts w:ascii="Times New Roman" w:hAnsi="Times New Roman" w:cs="Times New Roman"/>
          <w:sz w:val="24"/>
          <w:szCs w:val="24"/>
        </w:rPr>
        <w:t xml:space="preserve"> useful because they help place in context the clash </w:t>
      </w:r>
      <w:r w:rsidR="007674AE">
        <w:rPr>
          <w:rFonts w:ascii="Times New Roman" w:hAnsi="Times New Roman" w:cs="Times New Roman"/>
          <w:sz w:val="24"/>
          <w:szCs w:val="24"/>
        </w:rPr>
        <w:t>between the two modes of “the sporting life”</w:t>
      </w:r>
      <w:r w:rsidR="002C4BAB">
        <w:rPr>
          <w:rFonts w:ascii="Times New Roman" w:hAnsi="Times New Roman" w:cs="Times New Roman"/>
          <w:sz w:val="24"/>
          <w:szCs w:val="24"/>
        </w:rPr>
        <w:t xml:space="preserve"> that emerg</w:t>
      </w:r>
      <w:r w:rsidR="00DA72F0">
        <w:rPr>
          <w:rFonts w:ascii="Times New Roman" w:hAnsi="Times New Roman" w:cs="Times New Roman"/>
          <w:sz w:val="24"/>
          <w:szCs w:val="24"/>
        </w:rPr>
        <w:t xml:space="preserve">ed as tastes for deer hunting and mountain climbing and hiking </w:t>
      </w:r>
      <w:r w:rsidR="002C4BAB">
        <w:rPr>
          <w:rFonts w:ascii="Times New Roman" w:hAnsi="Times New Roman" w:cs="Times New Roman"/>
          <w:sz w:val="24"/>
          <w:szCs w:val="24"/>
        </w:rPr>
        <w:t xml:space="preserve">developed over the course of the second half of the nineteenth century. </w:t>
      </w:r>
      <w:r w:rsidR="00A225AA">
        <w:rPr>
          <w:rFonts w:ascii="Times New Roman" w:hAnsi="Times New Roman" w:cs="Times New Roman"/>
          <w:sz w:val="24"/>
          <w:szCs w:val="24"/>
        </w:rPr>
        <w:t>Deer hunting</w:t>
      </w:r>
      <w:r w:rsidR="0016595A">
        <w:rPr>
          <w:rFonts w:ascii="Times New Roman" w:hAnsi="Times New Roman" w:cs="Times New Roman"/>
          <w:sz w:val="24"/>
          <w:szCs w:val="24"/>
        </w:rPr>
        <w:t xml:space="preserve"> was the older sport</w:t>
      </w:r>
      <w:r w:rsidR="001972B0">
        <w:rPr>
          <w:rFonts w:ascii="Times New Roman" w:hAnsi="Times New Roman" w:cs="Times New Roman"/>
          <w:sz w:val="24"/>
          <w:szCs w:val="24"/>
        </w:rPr>
        <w:t xml:space="preserve">, </w:t>
      </w:r>
      <w:r w:rsidR="00676C62">
        <w:rPr>
          <w:rFonts w:ascii="Times New Roman" w:hAnsi="Times New Roman" w:cs="Times New Roman"/>
          <w:sz w:val="24"/>
          <w:szCs w:val="24"/>
        </w:rPr>
        <w:t xml:space="preserve">and was popular among the aristocracy quite early. </w:t>
      </w:r>
      <w:r w:rsidR="00856D0D">
        <w:rPr>
          <w:rFonts w:ascii="Times New Roman" w:hAnsi="Times New Roman" w:cs="Times New Roman"/>
          <w:sz w:val="24"/>
          <w:szCs w:val="24"/>
        </w:rPr>
        <w:t xml:space="preserve">Hence, Smout’s categorization of it as traditional is quite correct. </w:t>
      </w:r>
      <w:r w:rsidR="00363536">
        <w:rPr>
          <w:rFonts w:ascii="Times New Roman" w:hAnsi="Times New Roman" w:cs="Times New Roman"/>
          <w:sz w:val="24"/>
          <w:szCs w:val="24"/>
        </w:rPr>
        <w:t xml:space="preserve">Mountaineering dates to a later period, as we shall see, and </w:t>
      </w:r>
      <w:r w:rsidR="00912E75">
        <w:rPr>
          <w:rFonts w:ascii="Times New Roman" w:hAnsi="Times New Roman" w:cs="Times New Roman"/>
          <w:sz w:val="24"/>
          <w:szCs w:val="24"/>
        </w:rPr>
        <w:t>belongs under Smout’s label as “post-romantic.”</w:t>
      </w:r>
      <w:r w:rsidR="00193094">
        <w:rPr>
          <w:rFonts w:ascii="Times New Roman" w:hAnsi="Times New Roman" w:cs="Times New Roman"/>
          <w:sz w:val="24"/>
          <w:szCs w:val="24"/>
        </w:rPr>
        <w:t xml:space="preserve"> Smout’s categories are cultural, and </w:t>
      </w:r>
      <w:r w:rsidR="00D737AF">
        <w:rPr>
          <w:rFonts w:ascii="Times New Roman" w:hAnsi="Times New Roman" w:cs="Times New Roman"/>
          <w:sz w:val="24"/>
          <w:szCs w:val="24"/>
        </w:rPr>
        <w:t xml:space="preserve">an important aspect of the struggle for access to mountains was a cultural clash </w:t>
      </w:r>
      <w:r w:rsidR="003B556D">
        <w:rPr>
          <w:rFonts w:ascii="Times New Roman" w:hAnsi="Times New Roman" w:cs="Times New Roman"/>
          <w:sz w:val="24"/>
          <w:szCs w:val="24"/>
        </w:rPr>
        <w:t xml:space="preserve">as the traditional cultural attitudes toward the Highlands </w:t>
      </w:r>
      <w:r w:rsidR="005D7206">
        <w:rPr>
          <w:rFonts w:ascii="Times New Roman" w:hAnsi="Times New Roman" w:cs="Times New Roman"/>
          <w:sz w:val="24"/>
          <w:szCs w:val="24"/>
        </w:rPr>
        <w:t>confronted and slowly gave way to the post-romantic cultural attitudes.</w:t>
      </w:r>
    </w:p>
    <w:p w:rsidR="00580528" w:rsidRDefault="00E77389" w:rsidP="004A26DC">
      <w:pPr>
        <w:ind w:firstLine="720"/>
        <w:jc w:val="center"/>
        <w:rPr>
          <w:rFonts w:ascii="Times New Roman" w:hAnsi="Times New Roman" w:cs="Times New Roman"/>
          <w:sz w:val="24"/>
          <w:szCs w:val="24"/>
        </w:rPr>
      </w:pPr>
      <w:r>
        <w:rPr>
          <w:rFonts w:ascii="Times New Roman" w:hAnsi="Times New Roman" w:cs="Times New Roman"/>
          <w:sz w:val="24"/>
          <w:szCs w:val="24"/>
        </w:rPr>
        <w:t>2.</w:t>
      </w:r>
      <w:r w:rsidR="004A26DC">
        <w:rPr>
          <w:rFonts w:ascii="Times New Roman" w:hAnsi="Times New Roman" w:cs="Times New Roman"/>
          <w:sz w:val="24"/>
          <w:szCs w:val="24"/>
        </w:rPr>
        <w:t xml:space="preserve"> </w:t>
      </w:r>
      <w:r w:rsidR="005D7206" w:rsidRPr="00E77389">
        <w:rPr>
          <w:rFonts w:ascii="Times New Roman" w:hAnsi="Times New Roman" w:cs="Times New Roman"/>
          <w:i/>
          <w:sz w:val="24"/>
          <w:szCs w:val="24"/>
        </w:rPr>
        <w:t>The King of Sport Rules the Highlands</w:t>
      </w:r>
    </w:p>
    <w:p w:rsidR="00617806" w:rsidRDefault="00D07539" w:rsidP="00C6139F">
      <w:pPr>
        <w:ind w:firstLine="720"/>
        <w:rPr>
          <w:rFonts w:ascii="Times New Roman" w:hAnsi="Times New Roman" w:cs="Times New Roman"/>
          <w:sz w:val="24"/>
          <w:szCs w:val="24"/>
        </w:rPr>
      </w:pPr>
      <w:r w:rsidRPr="00FC1210">
        <w:rPr>
          <w:rFonts w:ascii="Times New Roman" w:hAnsi="Times New Roman" w:cs="Times New Roman"/>
          <w:sz w:val="24"/>
          <w:szCs w:val="24"/>
        </w:rPr>
        <w:lastRenderedPageBreak/>
        <w:t xml:space="preserve">What was the attraction of deer forests, and </w:t>
      </w:r>
      <w:r w:rsidR="00AC2259">
        <w:rPr>
          <w:rFonts w:ascii="Times New Roman" w:hAnsi="Times New Roman" w:cs="Times New Roman"/>
          <w:sz w:val="24"/>
          <w:szCs w:val="24"/>
        </w:rPr>
        <w:t>w</w:t>
      </w:r>
      <w:r w:rsidR="00AC2259" w:rsidRPr="00FC1210">
        <w:rPr>
          <w:rFonts w:ascii="Times New Roman" w:hAnsi="Times New Roman" w:cs="Times New Roman"/>
          <w:sz w:val="24"/>
          <w:szCs w:val="24"/>
        </w:rPr>
        <w:t xml:space="preserve">hat drove the increasing demand for renting deer forest land? </w:t>
      </w:r>
      <w:r w:rsidR="00AC2259">
        <w:rPr>
          <w:rFonts w:ascii="Times New Roman" w:hAnsi="Times New Roman" w:cs="Times New Roman"/>
          <w:sz w:val="24"/>
          <w:szCs w:val="24"/>
        </w:rPr>
        <w:t>One</w:t>
      </w:r>
      <w:r w:rsidRPr="00FC1210">
        <w:rPr>
          <w:rFonts w:ascii="Times New Roman" w:hAnsi="Times New Roman" w:cs="Times New Roman"/>
          <w:sz w:val="24"/>
          <w:szCs w:val="24"/>
        </w:rPr>
        <w:t xml:space="preserve"> answer</w:t>
      </w:r>
      <w:r w:rsidR="00AC2259">
        <w:rPr>
          <w:rFonts w:ascii="Times New Roman" w:hAnsi="Times New Roman" w:cs="Times New Roman"/>
          <w:sz w:val="24"/>
          <w:szCs w:val="24"/>
        </w:rPr>
        <w:t xml:space="preserve"> to both questions is obvious </w:t>
      </w:r>
      <w:r w:rsidR="00AC2259" w:rsidRPr="00FC1210">
        <w:rPr>
          <w:rFonts w:ascii="Times New Roman" w:hAnsi="Times New Roman" w:cs="Times New Roman"/>
          <w:sz w:val="24"/>
          <w:szCs w:val="24"/>
        </w:rPr>
        <w:t>─ sport</w:t>
      </w:r>
      <w:r w:rsidR="00127AA7">
        <w:rPr>
          <w:rFonts w:ascii="Times New Roman" w:hAnsi="Times New Roman" w:cs="Times New Roman"/>
          <w:sz w:val="24"/>
          <w:szCs w:val="24"/>
        </w:rPr>
        <w:t>, specifically, hunting. A less obvious but important</w:t>
      </w:r>
      <w:r w:rsidR="0049575C">
        <w:rPr>
          <w:rFonts w:ascii="Times New Roman" w:hAnsi="Times New Roman" w:cs="Times New Roman"/>
          <w:sz w:val="24"/>
          <w:szCs w:val="24"/>
        </w:rPr>
        <w:t>, and related,</w:t>
      </w:r>
      <w:r w:rsidR="00127AA7">
        <w:rPr>
          <w:rFonts w:ascii="Times New Roman" w:hAnsi="Times New Roman" w:cs="Times New Roman"/>
          <w:sz w:val="24"/>
          <w:szCs w:val="24"/>
        </w:rPr>
        <w:t xml:space="preserve"> reason is</w:t>
      </w:r>
      <w:r w:rsidRPr="00FC1210">
        <w:rPr>
          <w:rFonts w:ascii="Times New Roman" w:hAnsi="Times New Roman" w:cs="Times New Roman"/>
          <w:sz w:val="24"/>
          <w:szCs w:val="24"/>
        </w:rPr>
        <w:t xml:space="preserve"> wealth</w:t>
      </w:r>
      <w:r w:rsidR="00D90469" w:rsidRPr="00FC1210">
        <w:rPr>
          <w:rFonts w:ascii="Times New Roman" w:hAnsi="Times New Roman" w:cs="Times New Roman"/>
          <w:sz w:val="24"/>
          <w:szCs w:val="24"/>
        </w:rPr>
        <w:t>.</w:t>
      </w:r>
      <w:r w:rsidRPr="00FC1210">
        <w:rPr>
          <w:rFonts w:ascii="Times New Roman" w:hAnsi="Times New Roman" w:cs="Times New Roman"/>
          <w:sz w:val="24"/>
          <w:szCs w:val="24"/>
        </w:rPr>
        <w:t xml:space="preserve"> </w:t>
      </w:r>
    </w:p>
    <w:p w:rsidR="002A193B" w:rsidRDefault="00617806" w:rsidP="00C6139F">
      <w:pPr>
        <w:ind w:firstLine="720"/>
        <w:rPr>
          <w:rFonts w:ascii="Times New Roman" w:hAnsi="Times New Roman" w:cs="Times New Roman"/>
          <w:sz w:val="24"/>
          <w:szCs w:val="24"/>
        </w:rPr>
      </w:pPr>
      <w:r>
        <w:rPr>
          <w:rFonts w:ascii="Times New Roman" w:hAnsi="Times New Roman" w:cs="Times New Roman"/>
          <w:sz w:val="24"/>
          <w:szCs w:val="24"/>
        </w:rPr>
        <w:t>Turning to the first answer, t</w:t>
      </w:r>
      <w:r w:rsidR="008F6637" w:rsidRPr="00FC1210">
        <w:rPr>
          <w:rFonts w:ascii="Times New Roman" w:hAnsi="Times New Roman" w:cs="Times New Roman"/>
          <w:sz w:val="24"/>
          <w:szCs w:val="24"/>
        </w:rPr>
        <w:t xml:space="preserve">here are several reasons why interest in deer hunting as a sport grew increasingly popular beginning in the 1830s. One reason is </w:t>
      </w:r>
      <w:r w:rsidR="00370C22" w:rsidRPr="00FC1210">
        <w:rPr>
          <w:rFonts w:ascii="Times New Roman" w:hAnsi="Times New Roman" w:cs="Times New Roman"/>
          <w:sz w:val="24"/>
          <w:szCs w:val="24"/>
        </w:rPr>
        <w:t>the awakened Romantic interest in the Highlands, spurned by writers such as Sir Walter Scott.</w:t>
      </w:r>
      <w:r w:rsidR="00370C22" w:rsidRPr="00FC1210">
        <w:rPr>
          <w:rStyle w:val="FootnoteReference"/>
          <w:rFonts w:ascii="Times New Roman" w:hAnsi="Times New Roman" w:cs="Times New Roman"/>
          <w:sz w:val="24"/>
          <w:szCs w:val="24"/>
        </w:rPr>
        <w:footnoteReference w:id="65"/>
      </w:r>
      <w:r w:rsidR="00370C22" w:rsidRPr="00FC1210">
        <w:rPr>
          <w:rFonts w:ascii="Times New Roman" w:hAnsi="Times New Roman" w:cs="Times New Roman"/>
          <w:sz w:val="24"/>
          <w:szCs w:val="24"/>
        </w:rPr>
        <w:t xml:space="preserve"> </w:t>
      </w:r>
      <w:r w:rsidR="00B4307C">
        <w:rPr>
          <w:rFonts w:ascii="Times New Roman" w:hAnsi="Times New Roman" w:cs="Times New Roman"/>
          <w:sz w:val="24"/>
          <w:szCs w:val="24"/>
        </w:rPr>
        <w:t xml:space="preserve">Throughout most of the </w:t>
      </w:r>
      <w:r w:rsidR="00723809">
        <w:rPr>
          <w:rFonts w:ascii="Times New Roman" w:hAnsi="Times New Roman" w:cs="Times New Roman"/>
          <w:sz w:val="24"/>
          <w:szCs w:val="24"/>
        </w:rPr>
        <w:t>eighteenth</w:t>
      </w:r>
      <w:r w:rsidR="00B4307C">
        <w:rPr>
          <w:rFonts w:ascii="Times New Roman" w:hAnsi="Times New Roman" w:cs="Times New Roman"/>
          <w:sz w:val="24"/>
          <w:szCs w:val="24"/>
        </w:rPr>
        <w:t xml:space="preserve"> century English attitudes toward Scotland – to the extent that the English thought about Scotland at all – was dismissive and </w:t>
      </w:r>
      <w:r w:rsidR="00735325">
        <w:rPr>
          <w:rFonts w:ascii="Times New Roman" w:hAnsi="Times New Roman" w:cs="Times New Roman"/>
          <w:sz w:val="24"/>
          <w:szCs w:val="24"/>
        </w:rPr>
        <w:t xml:space="preserve">condescending. This was especially true regarding the Highlands, which the English tended to think of as primitive </w:t>
      </w:r>
      <w:r w:rsidR="00AF08B6">
        <w:rPr>
          <w:rFonts w:ascii="Times New Roman" w:hAnsi="Times New Roman" w:cs="Times New Roman"/>
          <w:sz w:val="24"/>
          <w:szCs w:val="24"/>
        </w:rPr>
        <w:t xml:space="preserve">and gloomy </w:t>
      </w:r>
      <w:r w:rsidR="00735325">
        <w:rPr>
          <w:rFonts w:ascii="Times New Roman" w:hAnsi="Times New Roman" w:cs="Times New Roman"/>
          <w:sz w:val="24"/>
          <w:szCs w:val="24"/>
        </w:rPr>
        <w:t xml:space="preserve">in the extreme. </w:t>
      </w:r>
      <w:r w:rsidR="005B7361">
        <w:rPr>
          <w:rFonts w:ascii="Times New Roman" w:hAnsi="Times New Roman" w:cs="Times New Roman"/>
          <w:sz w:val="24"/>
          <w:szCs w:val="24"/>
        </w:rPr>
        <w:t>A</w:t>
      </w:r>
      <w:r w:rsidR="00AF08B6">
        <w:rPr>
          <w:rFonts w:ascii="Times New Roman" w:hAnsi="Times New Roman" w:cs="Times New Roman"/>
          <w:sz w:val="24"/>
          <w:szCs w:val="24"/>
        </w:rPr>
        <w:t xml:space="preserve">n example of this attitude is </w:t>
      </w:r>
      <w:r w:rsidR="00AF6F24">
        <w:rPr>
          <w:rFonts w:ascii="Times New Roman" w:hAnsi="Times New Roman" w:cs="Times New Roman"/>
          <w:sz w:val="24"/>
          <w:szCs w:val="24"/>
        </w:rPr>
        <w:t xml:space="preserve">the account written by a Captain Burt, </w:t>
      </w:r>
      <w:r w:rsidR="00AF6F24" w:rsidRPr="005B7361">
        <w:rPr>
          <w:rFonts w:ascii="Times New Roman" w:hAnsi="Times New Roman" w:cs="Times New Roman"/>
          <w:i/>
          <w:sz w:val="24"/>
          <w:szCs w:val="24"/>
        </w:rPr>
        <w:t>Letter from A Gentleman in the North of Scotland to His Friend in</w:t>
      </w:r>
      <w:r w:rsidR="005B7361" w:rsidRPr="005B7361">
        <w:rPr>
          <w:rFonts w:ascii="Times New Roman" w:hAnsi="Times New Roman" w:cs="Times New Roman"/>
          <w:i/>
          <w:sz w:val="24"/>
          <w:szCs w:val="24"/>
        </w:rPr>
        <w:t xml:space="preserve"> London</w:t>
      </w:r>
      <w:r w:rsidR="005B7361">
        <w:rPr>
          <w:rFonts w:ascii="Times New Roman" w:hAnsi="Times New Roman" w:cs="Times New Roman"/>
          <w:sz w:val="24"/>
          <w:szCs w:val="24"/>
        </w:rPr>
        <w:t>.</w:t>
      </w:r>
      <w:r w:rsidR="008810AD">
        <w:rPr>
          <w:rStyle w:val="FootnoteReference"/>
          <w:rFonts w:ascii="Times New Roman" w:hAnsi="Times New Roman" w:cs="Times New Roman"/>
          <w:sz w:val="24"/>
          <w:szCs w:val="24"/>
        </w:rPr>
        <w:footnoteReference w:id="66"/>
      </w:r>
      <w:r w:rsidR="00690AD9">
        <w:rPr>
          <w:rFonts w:ascii="Times New Roman" w:hAnsi="Times New Roman" w:cs="Times New Roman"/>
          <w:sz w:val="24"/>
          <w:szCs w:val="24"/>
        </w:rPr>
        <w:t xml:space="preserve"> </w:t>
      </w:r>
      <w:r w:rsidR="006E2C7E">
        <w:rPr>
          <w:rFonts w:ascii="Times New Roman" w:hAnsi="Times New Roman" w:cs="Times New Roman"/>
          <w:sz w:val="24"/>
          <w:szCs w:val="24"/>
        </w:rPr>
        <w:t xml:space="preserve">Not published until 1754, Burt wrote his letters most in the late 1720s, although the final one was written in </w:t>
      </w:r>
      <w:r w:rsidR="00CA63D6">
        <w:rPr>
          <w:rFonts w:ascii="Times New Roman" w:hAnsi="Times New Roman" w:cs="Times New Roman"/>
          <w:sz w:val="24"/>
          <w:szCs w:val="24"/>
        </w:rPr>
        <w:t>1737.</w:t>
      </w:r>
      <w:r w:rsidR="00CA63D6">
        <w:rPr>
          <w:rStyle w:val="FootnoteReference"/>
          <w:rFonts w:ascii="Times New Roman" w:hAnsi="Times New Roman" w:cs="Times New Roman"/>
          <w:sz w:val="24"/>
          <w:szCs w:val="24"/>
        </w:rPr>
        <w:footnoteReference w:id="67"/>
      </w:r>
      <w:r w:rsidR="00BD1834">
        <w:rPr>
          <w:rFonts w:ascii="Times New Roman" w:hAnsi="Times New Roman" w:cs="Times New Roman"/>
          <w:sz w:val="24"/>
          <w:szCs w:val="24"/>
        </w:rPr>
        <w:t xml:space="preserve"> Burt</w:t>
      </w:r>
      <w:r w:rsidR="00E2387E">
        <w:rPr>
          <w:rFonts w:ascii="Times New Roman" w:hAnsi="Times New Roman" w:cs="Times New Roman"/>
          <w:sz w:val="24"/>
          <w:szCs w:val="24"/>
        </w:rPr>
        <w:t xml:space="preserve"> </w:t>
      </w:r>
      <w:r w:rsidR="00421A3A">
        <w:rPr>
          <w:rFonts w:ascii="Times New Roman" w:hAnsi="Times New Roman" w:cs="Times New Roman"/>
          <w:sz w:val="24"/>
          <w:szCs w:val="24"/>
        </w:rPr>
        <w:t>hardly</w:t>
      </w:r>
      <w:r w:rsidR="00E2387E">
        <w:rPr>
          <w:rFonts w:ascii="Times New Roman" w:hAnsi="Times New Roman" w:cs="Times New Roman"/>
          <w:sz w:val="24"/>
          <w:szCs w:val="24"/>
        </w:rPr>
        <w:t xml:space="preserve"> exaggerate</w:t>
      </w:r>
      <w:r w:rsidR="00421A3A">
        <w:rPr>
          <w:rFonts w:ascii="Times New Roman" w:hAnsi="Times New Roman" w:cs="Times New Roman"/>
          <w:sz w:val="24"/>
          <w:szCs w:val="24"/>
        </w:rPr>
        <w:t>d</w:t>
      </w:r>
      <w:r w:rsidR="00E2387E">
        <w:rPr>
          <w:rFonts w:ascii="Times New Roman" w:hAnsi="Times New Roman" w:cs="Times New Roman"/>
          <w:sz w:val="24"/>
          <w:szCs w:val="24"/>
        </w:rPr>
        <w:t xml:space="preserve"> when he stated in is opening letter, “The Highlands are but little known even to </w:t>
      </w:r>
      <w:r w:rsidR="00747583">
        <w:rPr>
          <w:rFonts w:ascii="Times New Roman" w:hAnsi="Times New Roman" w:cs="Times New Roman"/>
          <w:sz w:val="24"/>
          <w:szCs w:val="24"/>
        </w:rPr>
        <w:t xml:space="preserve">the inhabitants of the low country of Scotland . . . . But to the people of England, excepting some few, and those chiefly the soldiery, </w:t>
      </w:r>
      <w:r w:rsidR="00A47681">
        <w:rPr>
          <w:rFonts w:ascii="Times New Roman" w:hAnsi="Times New Roman" w:cs="Times New Roman"/>
          <w:sz w:val="24"/>
          <w:szCs w:val="24"/>
        </w:rPr>
        <w:t>the Highlands are hardly known at all.”</w:t>
      </w:r>
      <w:r w:rsidR="001D66EB">
        <w:rPr>
          <w:rStyle w:val="FootnoteReference"/>
          <w:rFonts w:ascii="Times New Roman" w:hAnsi="Times New Roman" w:cs="Times New Roman"/>
          <w:sz w:val="24"/>
          <w:szCs w:val="24"/>
        </w:rPr>
        <w:footnoteReference w:id="68"/>
      </w:r>
      <w:r w:rsidR="00EA7FEC">
        <w:rPr>
          <w:rFonts w:ascii="Times New Roman" w:hAnsi="Times New Roman" w:cs="Times New Roman"/>
          <w:sz w:val="24"/>
          <w:szCs w:val="24"/>
        </w:rPr>
        <w:t xml:space="preserve"> </w:t>
      </w:r>
      <w:r w:rsidR="00C82A63">
        <w:rPr>
          <w:rFonts w:ascii="Times New Roman" w:hAnsi="Times New Roman" w:cs="Times New Roman"/>
          <w:sz w:val="24"/>
          <w:szCs w:val="24"/>
        </w:rPr>
        <w:t xml:space="preserve">His description of the Highlands themselves was certainly not </w:t>
      </w:r>
      <w:r w:rsidR="00B26F56">
        <w:rPr>
          <w:rFonts w:ascii="Times New Roman" w:hAnsi="Times New Roman" w:cs="Times New Roman"/>
          <w:sz w:val="24"/>
          <w:szCs w:val="24"/>
        </w:rPr>
        <w:t>encouraging: “[T]here is not much variety in it, but gloomy spaces, different rocks, heath, and high and low</w:t>
      </w:r>
      <w:r w:rsidR="00A20A22">
        <w:rPr>
          <w:rFonts w:ascii="Times New Roman" w:hAnsi="Times New Roman" w:cs="Times New Roman"/>
          <w:sz w:val="24"/>
          <w:szCs w:val="24"/>
        </w:rPr>
        <w:t xml:space="preserve"> . . .  </w:t>
      </w:r>
      <w:r w:rsidR="004D718A">
        <w:rPr>
          <w:rFonts w:ascii="Times New Roman" w:hAnsi="Times New Roman" w:cs="Times New Roman"/>
          <w:sz w:val="24"/>
          <w:szCs w:val="24"/>
        </w:rPr>
        <w:t>t</w:t>
      </w:r>
      <w:r w:rsidR="00A20A22">
        <w:rPr>
          <w:rFonts w:ascii="Times New Roman" w:hAnsi="Times New Roman" w:cs="Times New Roman"/>
          <w:sz w:val="24"/>
          <w:szCs w:val="24"/>
        </w:rPr>
        <w:t xml:space="preserve">he whole of a dismal gloomy </w:t>
      </w:r>
      <w:r w:rsidR="003161B3">
        <w:rPr>
          <w:rFonts w:ascii="Times New Roman" w:hAnsi="Times New Roman" w:cs="Times New Roman"/>
          <w:sz w:val="24"/>
          <w:szCs w:val="24"/>
        </w:rPr>
        <w:t>brown drawing upon a dirty purple; and most of all disagreeable when the heath is in bloom.”</w:t>
      </w:r>
      <w:r w:rsidR="003161B3">
        <w:rPr>
          <w:rStyle w:val="FootnoteReference"/>
          <w:rFonts w:ascii="Times New Roman" w:hAnsi="Times New Roman" w:cs="Times New Roman"/>
          <w:sz w:val="24"/>
          <w:szCs w:val="24"/>
        </w:rPr>
        <w:footnoteReference w:id="69"/>
      </w:r>
      <w:r w:rsidR="00B26F56">
        <w:rPr>
          <w:rFonts w:ascii="Times New Roman" w:hAnsi="Times New Roman" w:cs="Times New Roman"/>
          <w:sz w:val="24"/>
          <w:szCs w:val="24"/>
        </w:rPr>
        <w:t xml:space="preserve"> </w:t>
      </w:r>
      <w:r w:rsidR="00DF4BBF">
        <w:rPr>
          <w:rFonts w:ascii="Times New Roman" w:hAnsi="Times New Roman" w:cs="Times New Roman"/>
          <w:sz w:val="24"/>
          <w:szCs w:val="24"/>
        </w:rPr>
        <w:t xml:space="preserve">Only a few decades </w:t>
      </w:r>
      <w:r w:rsidR="00EB3800">
        <w:rPr>
          <w:rFonts w:ascii="Times New Roman" w:hAnsi="Times New Roman" w:cs="Times New Roman"/>
          <w:sz w:val="24"/>
          <w:szCs w:val="24"/>
        </w:rPr>
        <w:t xml:space="preserve">later, a similar sentiment was reflected in Thomas Pennant in his </w:t>
      </w:r>
      <w:r w:rsidR="00B00CA7">
        <w:rPr>
          <w:rFonts w:ascii="Times New Roman" w:hAnsi="Times New Roman" w:cs="Times New Roman"/>
          <w:sz w:val="24"/>
          <w:szCs w:val="24"/>
        </w:rPr>
        <w:t xml:space="preserve">exceedingly popular </w:t>
      </w:r>
      <w:r w:rsidR="00DF4BBF">
        <w:rPr>
          <w:rFonts w:ascii="Times New Roman" w:hAnsi="Times New Roman" w:cs="Times New Roman"/>
          <w:sz w:val="24"/>
          <w:szCs w:val="24"/>
        </w:rPr>
        <w:t xml:space="preserve">1771 </w:t>
      </w:r>
      <w:r w:rsidR="00B00CA7">
        <w:rPr>
          <w:rFonts w:ascii="Times New Roman" w:hAnsi="Times New Roman" w:cs="Times New Roman"/>
          <w:sz w:val="24"/>
          <w:szCs w:val="24"/>
        </w:rPr>
        <w:t>book</w:t>
      </w:r>
      <w:r w:rsidR="00DF4BBF">
        <w:rPr>
          <w:rFonts w:ascii="Times New Roman" w:hAnsi="Times New Roman" w:cs="Times New Roman"/>
          <w:sz w:val="24"/>
          <w:szCs w:val="24"/>
        </w:rPr>
        <w:t xml:space="preserve">, </w:t>
      </w:r>
      <w:r w:rsidR="00DF4BBF" w:rsidRPr="00DF4BBF">
        <w:rPr>
          <w:rFonts w:ascii="Times New Roman" w:hAnsi="Times New Roman" w:cs="Times New Roman"/>
          <w:i/>
          <w:sz w:val="24"/>
          <w:szCs w:val="24"/>
        </w:rPr>
        <w:t>Tour in Scotland</w:t>
      </w:r>
      <w:r w:rsidR="00DF4BBF">
        <w:rPr>
          <w:rFonts w:ascii="Times New Roman" w:hAnsi="Times New Roman" w:cs="Times New Roman"/>
          <w:sz w:val="24"/>
          <w:szCs w:val="24"/>
        </w:rPr>
        <w:t>.</w:t>
      </w:r>
      <w:r w:rsidR="00467880">
        <w:rPr>
          <w:rStyle w:val="FootnoteReference"/>
          <w:rFonts w:ascii="Times New Roman" w:hAnsi="Times New Roman" w:cs="Times New Roman"/>
          <w:sz w:val="24"/>
          <w:szCs w:val="24"/>
        </w:rPr>
        <w:footnoteReference w:id="70"/>
      </w:r>
      <w:r w:rsidR="00C824AC">
        <w:rPr>
          <w:rFonts w:ascii="Times New Roman" w:hAnsi="Times New Roman" w:cs="Times New Roman"/>
          <w:sz w:val="24"/>
          <w:szCs w:val="24"/>
        </w:rPr>
        <w:t xml:space="preserve"> </w:t>
      </w:r>
      <w:r w:rsidR="007C162E">
        <w:rPr>
          <w:rFonts w:ascii="Times New Roman" w:hAnsi="Times New Roman" w:cs="Times New Roman"/>
          <w:sz w:val="24"/>
          <w:szCs w:val="24"/>
        </w:rPr>
        <w:t>Pennant stated, “North Britain [i.e., Scotland] was almost as little known to its Southern brethren as Kamschatka</w:t>
      </w:r>
      <w:r w:rsidR="00DD6752">
        <w:rPr>
          <w:rFonts w:ascii="Times New Roman" w:hAnsi="Times New Roman" w:cs="Times New Roman"/>
          <w:sz w:val="24"/>
          <w:szCs w:val="24"/>
        </w:rPr>
        <w:t>.”</w:t>
      </w:r>
      <w:r w:rsidR="00D6548E">
        <w:rPr>
          <w:rStyle w:val="FootnoteReference"/>
          <w:rFonts w:ascii="Times New Roman" w:hAnsi="Times New Roman" w:cs="Times New Roman"/>
          <w:sz w:val="24"/>
          <w:szCs w:val="24"/>
        </w:rPr>
        <w:footnoteReference w:id="71"/>
      </w:r>
      <w:r w:rsidR="00D00CD3">
        <w:rPr>
          <w:rFonts w:ascii="Times New Roman" w:hAnsi="Times New Roman" w:cs="Times New Roman"/>
          <w:sz w:val="24"/>
          <w:szCs w:val="24"/>
        </w:rPr>
        <w:t xml:space="preserve"> His account of Highland men </w:t>
      </w:r>
      <w:r w:rsidR="00EB09DF">
        <w:rPr>
          <w:rFonts w:ascii="Times New Roman" w:hAnsi="Times New Roman" w:cs="Times New Roman"/>
          <w:sz w:val="24"/>
          <w:szCs w:val="24"/>
        </w:rPr>
        <w:t>was thoroughly disapproving: “The men are thin</w:t>
      </w:r>
      <w:r w:rsidR="00280A85">
        <w:rPr>
          <w:rFonts w:ascii="Times New Roman" w:hAnsi="Times New Roman" w:cs="Times New Roman"/>
          <w:sz w:val="24"/>
          <w:szCs w:val="24"/>
        </w:rPr>
        <w:t>,</w:t>
      </w:r>
      <w:r w:rsidR="00EB09DF">
        <w:rPr>
          <w:rFonts w:ascii="Times New Roman" w:hAnsi="Times New Roman" w:cs="Times New Roman"/>
          <w:sz w:val="24"/>
          <w:szCs w:val="24"/>
        </w:rPr>
        <w:t xml:space="preserve"> but strong</w:t>
      </w:r>
      <w:r w:rsidR="00280A85">
        <w:rPr>
          <w:rFonts w:ascii="Times New Roman" w:hAnsi="Times New Roman" w:cs="Times New Roman"/>
          <w:sz w:val="24"/>
          <w:szCs w:val="24"/>
        </w:rPr>
        <w:t>; idle and lazy, except employed in that chace</w:t>
      </w:r>
      <w:r w:rsidR="00D447B3">
        <w:rPr>
          <w:rFonts w:ascii="Times New Roman" w:hAnsi="Times New Roman" w:cs="Times New Roman"/>
          <w:sz w:val="24"/>
          <w:szCs w:val="24"/>
        </w:rPr>
        <w:t xml:space="preserve"> [sic]</w:t>
      </w:r>
      <w:r w:rsidR="00280A85">
        <w:rPr>
          <w:rFonts w:ascii="Times New Roman" w:hAnsi="Times New Roman" w:cs="Times New Roman"/>
          <w:sz w:val="24"/>
          <w:szCs w:val="24"/>
        </w:rPr>
        <w:t>, or any other thing that looks like amusement</w:t>
      </w:r>
      <w:r w:rsidR="00224264">
        <w:rPr>
          <w:rFonts w:ascii="Times New Roman" w:hAnsi="Times New Roman" w:cs="Times New Roman"/>
          <w:sz w:val="24"/>
          <w:szCs w:val="24"/>
        </w:rPr>
        <w:t>; are content with their hard fare, and will not exert themselves farther than to get what they deem necessaries.”</w:t>
      </w:r>
      <w:r w:rsidR="00224264">
        <w:rPr>
          <w:rStyle w:val="FootnoteReference"/>
          <w:rFonts w:ascii="Times New Roman" w:hAnsi="Times New Roman" w:cs="Times New Roman"/>
          <w:sz w:val="24"/>
          <w:szCs w:val="24"/>
        </w:rPr>
        <w:footnoteReference w:id="72"/>
      </w:r>
    </w:p>
    <w:p w:rsidR="00C761AE" w:rsidRDefault="00C761AE" w:rsidP="00C761AE">
      <w:pPr>
        <w:ind w:firstLine="720"/>
        <w:rPr>
          <w:rFonts w:ascii="Times New Roman" w:hAnsi="Times New Roman" w:cs="Times New Roman"/>
          <w:sz w:val="24"/>
          <w:szCs w:val="24"/>
        </w:rPr>
      </w:pPr>
      <w:r>
        <w:rPr>
          <w:rFonts w:ascii="Times New Roman" w:hAnsi="Times New Roman" w:cs="Times New Roman"/>
          <w:sz w:val="24"/>
          <w:szCs w:val="24"/>
        </w:rPr>
        <w:t xml:space="preserve">Two literary </w:t>
      </w:r>
      <w:r w:rsidR="0009381C">
        <w:rPr>
          <w:rFonts w:ascii="Times New Roman" w:hAnsi="Times New Roman" w:cs="Times New Roman"/>
          <w:sz w:val="24"/>
          <w:szCs w:val="24"/>
        </w:rPr>
        <w:t>publication</w:t>
      </w:r>
      <w:r>
        <w:rPr>
          <w:rFonts w:ascii="Times New Roman" w:hAnsi="Times New Roman" w:cs="Times New Roman"/>
          <w:sz w:val="24"/>
          <w:szCs w:val="24"/>
        </w:rPr>
        <w:t xml:space="preserve">s began to change English attitudes toward Scotland and the Highlands even before Walter Scott’s time. </w:t>
      </w:r>
      <w:r w:rsidR="00C81872">
        <w:rPr>
          <w:rFonts w:ascii="Times New Roman" w:hAnsi="Times New Roman" w:cs="Times New Roman"/>
          <w:sz w:val="24"/>
          <w:szCs w:val="24"/>
        </w:rPr>
        <w:t xml:space="preserve">Samuel Johnson’s </w:t>
      </w:r>
      <w:r w:rsidR="00C81872" w:rsidRPr="0009381C">
        <w:rPr>
          <w:rFonts w:ascii="Times New Roman" w:hAnsi="Times New Roman" w:cs="Times New Roman"/>
          <w:i/>
          <w:sz w:val="24"/>
          <w:szCs w:val="24"/>
        </w:rPr>
        <w:t xml:space="preserve">Journey to the </w:t>
      </w:r>
      <w:r w:rsidR="008C2038">
        <w:rPr>
          <w:rFonts w:ascii="Times New Roman" w:hAnsi="Times New Roman" w:cs="Times New Roman"/>
          <w:i/>
          <w:sz w:val="24"/>
          <w:szCs w:val="24"/>
        </w:rPr>
        <w:t>Western Isl</w:t>
      </w:r>
      <w:r w:rsidR="002E7F5E">
        <w:rPr>
          <w:rFonts w:ascii="Times New Roman" w:hAnsi="Times New Roman" w:cs="Times New Roman"/>
          <w:i/>
          <w:sz w:val="24"/>
          <w:szCs w:val="24"/>
        </w:rPr>
        <w:t>ands</w:t>
      </w:r>
      <w:r w:rsidR="008C2038">
        <w:rPr>
          <w:rFonts w:ascii="Times New Roman" w:hAnsi="Times New Roman" w:cs="Times New Roman"/>
          <w:i/>
          <w:sz w:val="24"/>
          <w:szCs w:val="24"/>
        </w:rPr>
        <w:t xml:space="preserve"> of Scotland</w:t>
      </w:r>
      <w:r w:rsidR="00C81872">
        <w:rPr>
          <w:rFonts w:ascii="Times New Roman" w:hAnsi="Times New Roman" w:cs="Times New Roman"/>
          <w:sz w:val="24"/>
          <w:szCs w:val="24"/>
        </w:rPr>
        <w:t>,</w:t>
      </w:r>
      <w:r w:rsidR="0009381C">
        <w:rPr>
          <w:rStyle w:val="FootnoteReference"/>
          <w:rFonts w:ascii="Times New Roman" w:hAnsi="Times New Roman" w:cs="Times New Roman"/>
          <w:sz w:val="24"/>
          <w:szCs w:val="24"/>
        </w:rPr>
        <w:footnoteReference w:id="73"/>
      </w:r>
      <w:r w:rsidR="00C81872">
        <w:rPr>
          <w:rFonts w:ascii="Times New Roman" w:hAnsi="Times New Roman" w:cs="Times New Roman"/>
          <w:sz w:val="24"/>
          <w:szCs w:val="24"/>
        </w:rPr>
        <w:t xml:space="preserve"> first publishe</w:t>
      </w:r>
      <w:r w:rsidR="004B4805">
        <w:rPr>
          <w:rFonts w:ascii="Times New Roman" w:hAnsi="Times New Roman" w:cs="Times New Roman"/>
          <w:sz w:val="24"/>
          <w:szCs w:val="24"/>
        </w:rPr>
        <w:t>d</w:t>
      </w:r>
      <w:r w:rsidR="00C81872">
        <w:rPr>
          <w:rFonts w:ascii="Times New Roman" w:hAnsi="Times New Roman" w:cs="Times New Roman"/>
          <w:sz w:val="24"/>
          <w:szCs w:val="24"/>
        </w:rPr>
        <w:t xml:space="preserve"> in 1775, was widely popular</w:t>
      </w:r>
      <w:r w:rsidR="00C3412A">
        <w:rPr>
          <w:rFonts w:ascii="Times New Roman" w:hAnsi="Times New Roman" w:cs="Times New Roman"/>
          <w:sz w:val="24"/>
          <w:szCs w:val="24"/>
        </w:rPr>
        <w:t xml:space="preserve"> and influential.</w:t>
      </w:r>
      <w:r w:rsidR="0009381C">
        <w:rPr>
          <w:rFonts w:ascii="Times New Roman" w:hAnsi="Times New Roman" w:cs="Times New Roman"/>
          <w:sz w:val="24"/>
          <w:szCs w:val="24"/>
        </w:rPr>
        <w:t xml:space="preserve"> </w:t>
      </w:r>
      <w:r w:rsidR="00CB2745">
        <w:rPr>
          <w:rFonts w:ascii="Times New Roman" w:hAnsi="Times New Roman" w:cs="Times New Roman"/>
          <w:sz w:val="24"/>
          <w:szCs w:val="24"/>
        </w:rPr>
        <w:t xml:space="preserve">The other publication was James Boswell’s </w:t>
      </w:r>
      <w:r w:rsidR="008C2038" w:rsidRPr="00274D76">
        <w:rPr>
          <w:rFonts w:ascii="Times New Roman" w:hAnsi="Times New Roman" w:cs="Times New Roman"/>
          <w:i/>
          <w:sz w:val="24"/>
          <w:szCs w:val="24"/>
        </w:rPr>
        <w:t>Journal of a</w:t>
      </w:r>
      <w:r w:rsidR="008C2038">
        <w:rPr>
          <w:rFonts w:ascii="Times New Roman" w:hAnsi="Times New Roman" w:cs="Times New Roman"/>
          <w:sz w:val="24"/>
          <w:szCs w:val="24"/>
        </w:rPr>
        <w:t xml:space="preserve"> </w:t>
      </w:r>
      <w:r w:rsidR="008C2038" w:rsidRPr="008C2038">
        <w:rPr>
          <w:rFonts w:ascii="Times New Roman" w:hAnsi="Times New Roman" w:cs="Times New Roman"/>
          <w:i/>
          <w:sz w:val="24"/>
          <w:szCs w:val="24"/>
        </w:rPr>
        <w:t>Tour to the Hebrides</w:t>
      </w:r>
      <w:r w:rsidR="00531CD6">
        <w:rPr>
          <w:rFonts w:ascii="Times New Roman" w:hAnsi="Times New Roman" w:cs="Times New Roman"/>
          <w:sz w:val="24"/>
          <w:szCs w:val="24"/>
        </w:rPr>
        <w:t>,</w:t>
      </w:r>
      <w:r w:rsidR="00BE17EB">
        <w:rPr>
          <w:rStyle w:val="FootnoteReference"/>
          <w:rFonts w:ascii="Times New Roman" w:hAnsi="Times New Roman" w:cs="Times New Roman"/>
          <w:sz w:val="24"/>
          <w:szCs w:val="24"/>
        </w:rPr>
        <w:footnoteReference w:id="74"/>
      </w:r>
      <w:r w:rsidR="00531CD6">
        <w:rPr>
          <w:rFonts w:ascii="Times New Roman" w:hAnsi="Times New Roman" w:cs="Times New Roman"/>
          <w:sz w:val="24"/>
          <w:szCs w:val="24"/>
        </w:rPr>
        <w:t xml:space="preserve"> first published in 1785.</w:t>
      </w:r>
      <w:r w:rsidR="007B26BC">
        <w:rPr>
          <w:rFonts w:ascii="Times New Roman" w:hAnsi="Times New Roman" w:cs="Times New Roman"/>
          <w:sz w:val="24"/>
          <w:szCs w:val="24"/>
        </w:rPr>
        <w:t xml:space="preserve"> Like Johnson’s book, it was widely read and discussed. </w:t>
      </w:r>
      <w:r w:rsidR="00F40D29">
        <w:rPr>
          <w:rFonts w:ascii="Times New Roman" w:hAnsi="Times New Roman" w:cs="Times New Roman"/>
          <w:sz w:val="24"/>
          <w:szCs w:val="24"/>
        </w:rPr>
        <w:t xml:space="preserve">Both books opened up the </w:t>
      </w:r>
      <w:r w:rsidR="00EC69EE">
        <w:rPr>
          <w:rFonts w:ascii="Times New Roman" w:hAnsi="Times New Roman" w:cs="Times New Roman"/>
          <w:sz w:val="24"/>
          <w:szCs w:val="24"/>
        </w:rPr>
        <w:t xml:space="preserve">largely-unknown world of </w:t>
      </w:r>
      <w:r w:rsidR="00EC69EE">
        <w:rPr>
          <w:rFonts w:ascii="Times New Roman" w:hAnsi="Times New Roman" w:cs="Times New Roman"/>
          <w:sz w:val="24"/>
          <w:szCs w:val="24"/>
        </w:rPr>
        <w:lastRenderedPageBreak/>
        <w:t xml:space="preserve">Scotland, especially the Highlands, to </w:t>
      </w:r>
      <w:r w:rsidR="00F40D29">
        <w:rPr>
          <w:rFonts w:ascii="Times New Roman" w:hAnsi="Times New Roman" w:cs="Times New Roman"/>
          <w:sz w:val="24"/>
          <w:szCs w:val="24"/>
        </w:rPr>
        <w:t xml:space="preserve">English readers with information </w:t>
      </w:r>
      <w:r w:rsidR="00EC69EE">
        <w:rPr>
          <w:rFonts w:ascii="Times New Roman" w:hAnsi="Times New Roman" w:cs="Times New Roman"/>
          <w:sz w:val="24"/>
          <w:szCs w:val="24"/>
        </w:rPr>
        <w:t xml:space="preserve">never before available to them. </w:t>
      </w:r>
      <w:r w:rsidR="00CA39E0">
        <w:rPr>
          <w:rFonts w:ascii="Times New Roman" w:hAnsi="Times New Roman" w:cs="Times New Roman"/>
          <w:sz w:val="24"/>
          <w:szCs w:val="24"/>
        </w:rPr>
        <w:t xml:space="preserve">Neither Johnson nor Boswell, however, portrayed the Highlands in </w:t>
      </w:r>
      <w:r w:rsidR="00BA63AA">
        <w:rPr>
          <w:rFonts w:ascii="Times New Roman" w:hAnsi="Times New Roman" w:cs="Times New Roman"/>
          <w:sz w:val="24"/>
          <w:szCs w:val="24"/>
        </w:rPr>
        <w:t xml:space="preserve">terms that were especially inviting. </w:t>
      </w:r>
      <w:r w:rsidR="003F2303">
        <w:rPr>
          <w:rFonts w:ascii="Times New Roman" w:hAnsi="Times New Roman" w:cs="Times New Roman"/>
          <w:sz w:val="24"/>
          <w:szCs w:val="24"/>
        </w:rPr>
        <w:t xml:space="preserve">Over a hundred years later, the famous Scots mountaineer G.G. Ramsay would aptly characterized Johnson’s depiction </w:t>
      </w:r>
      <w:r w:rsidR="00EB680E">
        <w:rPr>
          <w:rFonts w:ascii="Times New Roman" w:hAnsi="Times New Roman" w:cs="Times New Roman"/>
          <w:sz w:val="24"/>
          <w:szCs w:val="24"/>
        </w:rPr>
        <w:t xml:space="preserve">of the Highlands thus: “Here the mountains are simply a nuisance in the traveller’s </w:t>
      </w:r>
      <w:r w:rsidR="0014008D">
        <w:rPr>
          <w:rFonts w:ascii="Times New Roman" w:hAnsi="Times New Roman" w:cs="Times New Roman"/>
          <w:sz w:val="24"/>
          <w:szCs w:val="24"/>
        </w:rPr>
        <w:t xml:space="preserve">[sic] </w:t>
      </w:r>
      <w:r w:rsidR="00EB680E">
        <w:rPr>
          <w:rFonts w:ascii="Times New Roman" w:hAnsi="Times New Roman" w:cs="Times New Roman"/>
          <w:sz w:val="24"/>
          <w:szCs w:val="24"/>
        </w:rPr>
        <w:t>path: a nuisance which be happily circumvented</w:t>
      </w:r>
      <w:r w:rsidR="00035995">
        <w:rPr>
          <w:rFonts w:ascii="Times New Roman" w:hAnsi="Times New Roman" w:cs="Times New Roman"/>
          <w:sz w:val="24"/>
          <w:szCs w:val="24"/>
        </w:rPr>
        <w:t xml:space="preserve">, were it not for the perverse ingenuity with which Nature insists on making the road uncomfortable, </w:t>
      </w:r>
      <w:r w:rsidR="007E01C8">
        <w:rPr>
          <w:rFonts w:ascii="Times New Roman" w:hAnsi="Times New Roman" w:cs="Times New Roman"/>
          <w:sz w:val="24"/>
          <w:szCs w:val="24"/>
        </w:rPr>
        <w:t>even where mountains fail to do so , by other annoying methods.”</w:t>
      </w:r>
      <w:r w:rsidR="007E01C8">
        <w:rPr>
          <w:rStyle w:val="FootnoteReference"/>
          <w:rFonts w:ascii="Times New Roman" w:hAnsi="Times New Roman" w:cs="Times New Roman"/>
          <w:sz w:val="24"/>
          <w:szCs w:val="24"/>
        </w:rPr>
        <w:footnoteReference w:id="75"/>
      </w:r>
    </w:p>
    <w:p w:rsidR="008F6637" w:rsidRPr="00FC1210" w:rsidRDefault="006206CA" w:rsidP="002A193B">
      <w:pPr>
        <w:ind w:firstLine="720"/>
        <w:rPr>
          <w:rFonts w:ascii="Times New Roman" w:hAnsi="Times New Roman" w:cs="Times New Roman"/>
          <w:sz w:val="24"/>
          <w:szCs w:val="24"/>
        </w:rPr>
      </w:pPr>
      <w:r w:rsidRPr="00FC1210">
        <w:rPr>
          <w:rFonts w:ascii="Times New Roman" w:hAnsi="Times New Roman" w:cs="Times New Roman"/>
          <w:sz w:val="24"/>
          <w:szCs w:val="24"/>
        </w:rPr>
        <w:t xml:space="preserve">A more </w:t>
      </w:r>
      <w:r w:rsidR="00EB49F1">
        <w:rPr>
          <w:rFonts w:ascii="Times New Roman" w:hAnsi="Times New Roman" w:cs="Times New Roman"/>
          <w:sz w:val="24"/>
          <w:szCs w:val="24"/>
        </w:rPr>
        <w:t xml:space="preserve">positive </w:t>
      </w:r>
      <w:r w:rsidR="00EB49F1" w:rsidRPr="00FC1210">
        <w:rPr>
          <w:rFonts w:ascii="Times New Roman" w:hAnsi="Times New Roman" w:cs="Times New Roman"/>
          <w:sz w:val="24"/>
          <w:szCs w:val="24"/>
        </w:rPr>
        <w:t>literary influence</w:t>
      </w:r>
      <w:r w:rsidR="00EB49F1">
        <w:rPr>
          <w:rFonts w:ascii="Times New Roman" w:hAnsi="Times New Roman" w:cs="Times New Roman"/>
          <w:sz w:val="24"/>
          <w:szCs w:val="24"/>
        </w:rPr>
        <w:t>,</w:t>
      </w:r>
      <w:r w:rsidR="00EB49F1" w:rsidRPr="00FC1210">
        <w:rPr>
          <w:rFonts w:ascii="Times New Roman" w:hAnsi="Times New Roman" w:cs="Times New Roman"/>
          <w:sz w:val="24"/>
          <w:szCs w:val="24"/>
        </w:rPr>
        <w:t xml:space="preserve"> </w:t>
      </w:r>
      <w:r w:rsidR="00EB49F1">
        <w:rPr>
          <w:rFonts w:ascii="Times New Roman" w:hAnsi="Times New Roman" w:cs="Times New Roman"/>
          <w:sz w:val="24"/>
          <w:szCs w:val="24"/>
        </w:rPr>
        <w:t xml:space="preserve">and one that </w:t>
      </w:r>
      <w:r w:rsidRPr="00FC1210">
        <w:rPr>
          <w:rFonts w:ascii="Times New Roman" w:hAnsi="Times New Roman" w:cs="Times New Roman"/>
          <w:sz w:val="24"/>
          <w:szCs w:val="24"/>
        </w:rPr>
        <w:t xml:space="preserve">direct </w:t>
      </w:r>
      <w:r w:rsidR="00EB49F1">
        <w:rPr>
          <w:rFonts w:ascii="Times New Roman" w:hAnsi="Times New Roman" w:cs="Times New Roman"/>
          <w:sz w:val="24"/>
          <w:szCs w:val="24"/>
        </w:rPr>
        <w:t>affected</w:t>
      </w:r>
      <w:r w:rsidRPr="00FC1210">
        <w:rPr>
          <w:rFonts w:ascii="Times New Roman" w:hAnsi="Times New Roman" w:cs="Times New Roman"/>
          <w:sz w:val="24"/>
          <w:szCs w:val="24"/>
        </w:rPr>
        <w:t xml:space="preserve"> the popularity of deer hunting</w:t>
      </w:r>
      <w:r w:rsidR="00EB49F1">
        <w:rPr>
          <w:rFonts w:ascii="Times New Roman" w:hAnsi="Times New Roman" w:cs="Times New Roman"/>
          <w:sz w:val="24"/>
          <w:szCs w:val="24"/>
        </w:rPr>
        <w:t>,</w:t>
      </w:r>
      <w:r w:rsidRPr="00FC1210">
        <w:rPr>
          <w:rFonts w:ascii="Times New Roman" w:hAnsi="Times New Roman" w:cs="Times New Roman"/>
          <w:sz w:val="24"/>
          <w:szCs w:val="24"/>
        </w:rPr>
        <w:t xml:space="preserve"> was William Scrope’s highly influential 1838 book, </w:t>
      </w:r>
      <w:r w:rsidRPr="00FC1210">
        <w:rPr>
          <w:rFonts w:ascii="Times New Roman" w:hAnsi="Times New Roman" w:cs="Times New Roman"/>
          <w:i/>
          <w:sz w:val="24"/>
          <w:szCs w:val="24"/>
        </w:rPr>
        <w:t>The Art of Deer Stalking</w:t>
      </w:r>
      <w:r w:rsidRPr="00FC1210">
        <w:rPr>
          <w:rFonts w:ascii="Times New Roman" w:hAnsi="Times New Roman" w:cs="Times New Roman"/>
          <w:sz w:val="24"/>
          <w:szCs w:val="24"/>
        </w:rPr>
        <w:t>.</w:t>
      </w:r>
      <w:r w:rsidRPr="00FC1210">
        <w:rPr>
          <w:rStyle w:val="FootnoteReference"/>
          <w:rFonts w:ascii="Times New Roman" w:hAnsi="Times New Roman" w:cs="Times New Roman"/>
          <w:sz w:val="24"/>
          <w:szCs w:val="24"/>
        </w:rPr>
        <w:footnoteReference w:id="76"/>
      </w:r>
      <w:r w:rsidRPr="00FC1210">
        <w:rPr>
          <w:rFonts w:ascii="Times New Roman" w:hAnsi="Times New Roman" w:cs="Times New Roman"/>
          <w:sz w:val="24"/>
          <w:szCs w:val="24"/>
        </w:rPr>
        <w:t xml:space="preserve"> </w:t>
      </w:r>
      <w:r w:rsidR="00D46BF5" w:rsidRPr="00FC1210">
        <w:rPr>
          <w:rFonts w:ascii="Times New Roman" w:hAnsi="Times New Roman" w:cs="Times New Roman"/>
          <w:sz w:val="24"/>
          <w:szCs w:val="24"/>
        </w:rPr>
        <w:t>Scrope waxed poetic on the sublime experience to be enjoyed stalking deer in the Highlands in the early morning hours.</w:t>
      </w:r>
      <w:r w:rsidR="00D46BF5" w:rsidRPr="00FC1210">
        <w:rPr>
          <w:rStyle w:val="FootnoteReference"/>
          <w:rFonts w:ascii="Times New Roman" w:hAnsi="Times New Roman" w:cs="Times New Roman"/>
          <w:sz w:val="24"/>
          <w:szCs w:val="24"/>
        </w:rPr>
        <w:footnoteReference w:id="77"/>
      </w:r>
      <w:r w:rsidR="00D46BF5" w:rsidRPr="00FC1210">
        <w:rPr>
          <w:rFonts w:ascii="Times New Roman" w:hAnsi="Times New Roman" w:cs="Times New Roman"/>
          <w:sz w:val="24"/>
          <w:szCs w:val="24"/>
        </w:rPr>
        <w:t xml:space="preserve"> </w:t>
      </w:r>
      <w:r w:rsidR="00F304A4" w:rsidRPr="00FC1210">
        <w:rPr>
          <w:rFonts w:ascii="Times New Roman" w:hAnsi="Times New Roman" w:cs="Times New Roman"/>
          <w:sz w:val="24"/>
          <w:szCs w:val="24"/>
        </w:rPr>
        <w:t xml:space="preserve">Wealthy Victorians were much enamored with his accounts. </w:t>
      </w:r>
    </w:p>
    <w:p w:rsidR="00791470" w:rsidRPr="00FC1210" w:rsidRDefault="00A64F0C" w:rsidP="00791470">
      <w:pPr>
        <w:rPr>
          <w:rFonts w:ascii="Times New Roman" w:hAnsi="Times New Roman" w:cs="Times New Roman"/>
          <w:sz w:val="24"/>
          <w:szCs w:val="24"/>
        </w:rPr>
      </w:pPr>
      <w:r w:rsidRPr="00FC1210">
        <w:rPr>
          <w:rFonts w:ascii="Times New Roman" w:hAnsi="Times New Roman" w:cs="Times New Roman"/>
          <w:sz w:val="24"/>
          <w:szCs w:val="24"/>
        </w:rPr>
        <w:tab/>
        <w:t>Yet another factor contributing to the rise in popularity of deer hunting w</w:t>
      </w:r>
      <w:r w:rsidR="005008BC" w:rsidRPr="00FC1210">
        <w:rPr>
          <w:rFonts w:ascii="Times New Roman" w:hAnsi="Times New Roman" w:cs="Times New Roman"/>
          <w:sz w:val="24"/>
          <w:szCs w:val="24"/>
        </w:rPr>
        <w:t>ere</w:t>
      </w:r>
      <w:r w:rsidRPr="00FC1210">
        <w:rPr>
          <w:rFonts w:ascii="Times New Roman" w:hAnsi="Times New Roman" w:cs="Times New Roman"/>
          <w:sz w:val="24"/>
          <w:szCs w:val="24"/>
        </w:rPr>
        <w:t xml:space="preserve"> the original Victorian </w:t>
      </w:r>
      <w:r w:rsidR="005008BC" w:rsidRPr="00FC1210">
        <w:rPr>
          <w:rFonts w:ascii="Times New Roman" w:hAnsi="Times New Roman" w:cs="Times New Roman"/>
          <w:sz w:val="24"/>
          <w:szCs w:val="24"/>
        </w:rPr>
        <w:t>couple themselves</w:t>
      </w:r>
      <w:r w:rsidRPr="00FC1210">
        <w:rPr>
          <w:rFonts w:ascii="Times New Roman" w:hAnsi="Times New Roman" w:cs="Times New Roman"/>
          <w:sz w:val="24"/>
          <w:szCs w:val="24"/>
        </w:rPr>
        <w:t>.</w:t>
      </w:r>
      <w:r w:rsidR="005008BC" w:rsidRPr="00FC1210">
        <w:rPr>
          <w:rStyle w:val="FootnoteReference"/>
          <w:rFonts w:ascii="Times New Roman" w:hAnsi="Times New Roman" w:cs="Times New Roman"/>
          <w:sz w:val="24"/>
          <w:szCs w:val="24"/>
        </w:rPr>
        <w:footnoteReference w:id="78"/>
      </w:r>
      <w:r w:rsidRPr="00FC1210">
        <w:rPr>
          <w:rFonts w:ascii="Times New Roman" w:hAnsi="Times New Roman" w:cs="Times New Roman"/>
          <w:sz w:val="24"/>
          <w:szCs w:val="24"/>
        </w:rPr>
        <w:t xml:space="preserve"> Victoria and Albert </w:t>
      </w:r>
      <w:r w:rsidR="00354810" w:rsidRPr="00FC1210">
        <w:rPr>
          <w:rFonts w:ascii="Times New Roman" w:hAnsi="Times New Roman" w:cs="Times New Roman"/>
          <w:sz w:val="24"/>
          <w:szCs w:val="24"/>
        </w:rPr>
        <w:t xml:space="preserve">first </w:t>
      </w:r>
      <w:r w:rsidRPr="00FC1210">
        <w:rPr>
          <w:rFonts w:ascii="Times New Roman" w:hAnsi="Times New Roman" w:cs="Times New Roman"/>
          <w:sz w:val="24"/>
          <w:szCs w:val="24"/>
        </w:rPr>
        <w:t xml:space="preserve">visited the Highlands </w:t>
      </w:r>
      <w:r w:rsidR="00354810" w:rsidRPr="00FC1210">
        <w:rPr>
          <w:rFonts w:ascii="Times New Roman" w:hAnsi="Times New Roman" w:cs="Times New Roman"/>
          <w:sz w:val="24"/>
          <w:szCs w:val="24"/>
        </w:rPr>
        <w:t>in 1842, with Albert shooting two stags. They returned two years later</w:t>
      </w:r>
      <w:r w:rsidR="007E54DA" w:rsidRPr="00FC1210">
        <w:rPr>
          <w:rFonts w:ascii="Times New Roman" w:hAnsi="Times New Roman" w:cs="Times New Roman"/>
          <w:sz w:val="24"/>
          <w:szCs w:val="24"/>
        </w:rPr>
        <w:t>, hunting deer in two forests.</w:t>
      </w:r>
      <w:r w:rsidR="007E54DA" w:rsidRPr="00FC1210">
        <w:rPr>
          <w:rStyle w:val="FootnoteReference"/>
          <w:rFonts w:ascii="Times New Roman" w:hAnsi="Times New Roman" w:cs="Times New Roman"/>
          <w:sz w:val="24"/>
          <w:szCs w:val="24"/>
        </w:rPr>
        <w:footnoteReference w:id="79"/>
      </w:r>
      <w:r w:rsidR="00E709E3" w:rsidRPr="00FC1210">
        <w:rPr>
          <w:rFonts w:ascii="Times New Roman" w:hAnsi="Times New Roman" w:cs="Times New Roman"/>
          <w:sz w:val="24"/>
          <w:szCs w:val="24"/>
        </w:rPr>
        <w:t xml:space="preserve"> Royal approval of deer stalking stimulated interest in the sport among the English aristocracy, many members of which leased or purchased deer forests for deer hunting purposes.</w:t>
      </w:r>
      <w:r w:rsidR="00E709E3" w:rsidRPr="00FC1210">
        <w:rPr>
          <w:rStyle w:val="FootnoteReference"/>
          <w:rFonts w:ascii="Times New Roman" w:hAnsi="Times New Roman" w:cs="Times New Roman"/>
          <w:sz w:val="24"/>
          <w:szCs w:val="24"/>
        </w:rPr>
        <w:footnoteReference w:id="80"/>
      </w:r>
      <w:r w:rsidR="001B2379" w:rsidRPr="00FC1210">
        <w:rPr>
          <w:rFonts w:ascii="Times New Roman" w:hAnsi="Times New Roman" w:cs="Times New Roman"/>
          <w:sz w:val="24"/>
          <w:szCs w:val="24"/>
        </w:rPr>
        <w:t xml:space="preserve"> </w:t>
      </w:r>
      <w:r w:rsidR="00B52B88" w:rsidRPr="00FC1210">
        <w:rPr>
          <w:rFonts w:ascii="Times New Roman" w:hAnsi="Times New Roman" w:cs="Times New Roman"/>
          <w:sz w:val="24"/>
          <w:szCs w:val="24"/>
        </w:rPr>
        <w:t>Within a short time the sport’s popularity spread to non-titled wealthy individuals</w:t>
      </w:r>
      <w:r w:rsidR="00432B02" w:rsidRPr="00FC1210">
        <w:rPr>
          <w:rFonts w:ascii="Times New Roman" w:hAnsi="Times New Roman" w:cs="Times New Roman"/>
          <w:sz w:val="24"/>
          <w:szCs w:val="24"/>
        </w:rPr>
        <w:t xml:space="preserve">, particularly the </w:t>
      </w:r>
      <w:r w:rsidR="00432B02" w:rsidRPr="00FC1210">
        <w:rPr>
          <w:rFonts w:ascii="Times New Roman" w:hAnsi="Times New Roman" w:cs="Times New Roman"/>
          <w:i/>
          <w:sz w:val="24"/>
          <w:szCs w:val="24"/>
        </w:rPr>
        <w:t>nouveaux riches</w:t>
      </w:r>
      <w:r w:rsidR="00432B02" w:rsidRPr="00FC1210">
        <w:rPr>
          <w:rFonts w:ascii="Times New Roman" w:hAnsi="Times New Roman" w:cs="Times New Roman"/>
          <w:sz w:val="24"/>
          <w:szCs w:val="24"/>
        </w:rPr>
        <w:t>, for whom stalking became a status symbol.</w:t>
      </w:r>
      <w:r w:rsidR="00432B02" w:rsidRPr="00FC1210">
        <w:rPr>
          <w:rStyle w:val="FootnoteReference"/>
          <w:rFonts w:ascii="Times New Roman" w:hAnsi="Times New Roman" w:cs="Times New Roman"/>
          <w:sz w:val="24"/>
          <w:szCs w:val="24"/>
        </w:rPr>
        <w:footnoteReference w:id="81"/>
      </w:r>
      <w:r w:rsidR="00F6366D" w:rsidRPr="00FC1210">
        <w:rPr>
          <w:rFonts w:ascii="Times New Roman" w:hAnsi="Times New Roman" w:cs="Times New Roman"/>
          <w:sz w:val="24"/>
          <w:szCs w:val="24"/>
        </w:rPr>
        <w:t xml:space="preserve"> </w:t>
      </w:r>
      <w:r w:rsidR="00466458" w:rsidRPr="00FC1210">
        <w:rPr>
          <w:rFonts w:ascii="Times New Roman" w:hAnsi="Times New Roman" w:cs="Times New Roman"/>
          <w:sz w:val="24"/>
          <w:szCs w:val="24"/>
        </w:rPr>
        <w:t xml:space="preserve">As Orr has observed, </w:t>
      </w:r>
      <w:r w:rsidR="00D90469" w:rsidRPr="00FC1210">
        <w:rPr>
          <w:rFonts w:ascii="Times New Roman" w:hAnsi="Times New Roman" w:cs="Times New Roman"/>
          <w:sz w:val="24"/>
          <w:szCs w:val="24"/>
        </w:rPr>
        <w:t>“The economic surplus in the South, as a source of [high deer forest] rents is perhaps the most significant aspect of the entire development.”</w:t>
      </w:r>
      <w:r w:rsidR="00D90469" w:rsidRPr="00FC1210">
        <w:rPr>
          <w:rStyle w:val="FootnoteReference"/>
          <w:rFonts w:ascii="Times New Roman" w:hAnsi="Times New Roman" w:cs="Times New Roman"/>
          <w:sz w:val="24"/>
          <w:szCs w:val="24"/>
        </w:rPr>
        <w:footnoteReference w:id="82"/>
      </w:r>
      <w:r w:rsidR="00D07539" w:rsidRPr="00FC1210">
        <w:rPr>
          <w:rFonts w:ascii="Times New Roman" w:hAnsi="Times New Roman" w:cs="Times New Roman"/>
          <w:sz w:val="24"/>
          <w:szCs w:val="24"/>
        </w:rPr>
        <w:t xml:space="preserve"> </w:t>
      </w:r>
      <w:r w:rsidR="003909C5" w:rsidRPr="00FC1210">
        <w:rPr>
          <w:rFonts w:ascii="Times New Roman" w:hAnsi="Times New Roman" w:cs="Times New Roman"/>
          <w:sz w:val="24"/>
          <w:szCs w:val="24"/>
        </w:rPr>
        <w:t xml:space="preserve">The new tenants, ones who were able to pay the high rents for the sheep-farms-cum-deer-forests were wealthy men from the South, both Scotland and England, whose attraction to deer forests was as a </w:t>
      </w:r>
      <w:r w:rsidR="00537293" w:rsidRPr="00FC1210">
        <w:rPr>
          <w:rFonts w:ascii="Times New Roman" w:hAnsi="Times New Roman" w:cs="Times New Roman"/>
          <w:sz w:val="24"/>
          <w:szCs w:val="24"/>
        </w:rPr>
        <w:t>locus</w:t>
      </w:r>
      <w:r w:rsidR="003909C5" w:rsidRPr="00FC1210">
        <w:rPr>
          <w:rFonts w:ascii="Times New Roman" w:hAnsi="Times New Roman" w:cs="Times New Roman"/>
          <w:sz w:val="24"/>
          <w:szCs w:val="24"/>
        </w:rPr>
        <w:t xml:space="preserve"> of </w:t>
      </w:r>
      <w:r w:rsidR="00537293" w:rsidRPr="00FC1210">
        <w:rPr>
          <w:rFonts w:ascii="Times New Roman" w:hAnsi="Times New Roman" w:cs="Times New Roman"/>
          <w:sz w:val="24"/>
          <w:szCs w:val="24"/>
        </w:rPr>
        <w:t xml:space="preserve">a </w:t>
      </w:r>
      <w:r w:rsidR="003909C5" w:rsidRPr="00FC1210">
        <w:rPr>
          <w:rFonts w:ascii="Times New Roman" w:hAnsi="Times New Roman" w:cs="Times New Roman"/>
          <w:sz w:val="24"/>
          <w:szCs w:val="24"/>
        </w:rPr>
        <w:t>sport</w:t>
      </w:r>
      <w:r w:rsidR="00537293" w:rsidRPr="00FC1210">
        <w:rPr>
          <w:rFonts w:ascii="Times New Roman" w:hAnsi="Times New Roman" w:cs="Times New Roman"/>
          <w:sz w:val="24"/>
          <w:szCs w:val="24"/>
        </w:rPr>
        <w:t xml:space="preserve"> of growing popularity among the very wealthy</w:t>
      </w:r>
      <w:r w:rsidR="003909C5" w:rsidRPr="00FC1210">
        <w:rPr>
          <w:rFonts w:ascii="Times New Roman" w:hAnsi="Times New Roman" w:cs="Times New Roman"/>
          <w:sz w:val="24"/>
          <w:szCs w:val="24"/>
        </w:rPr>
        <w:t xml:space="preserve">. </w:t>
      </w:r>
      <w:r w:rsidR="00537293" w:rsidRPr="00FC1210">
        <w:rPr>
          <w:rFonts w:ascii="Times New Roman" w:hAnsi="Times New Roman" w:cs="Times New Roman"/>
          <w:sz w:val="24"/>
          <w:szCs w:val="24"/>
        </w:rPr>
        <w:t>That fashionable (though hardly new) sport was deer stalking ─ hunting.</w:t>
      </w:r>
      <w:r w:rsidR="0073784B" w:rsidRPr="00FC1210">
        <w:rPr>
          <w:rFonts w:ascii="Times New Roman" w:hAnsi="Times New Roman" w:cs="Times New Roman"/>
          <w:sz w:val="24"/>
          <w:szCs w:val="24"/>
        </w:rPr>
        <w:t xml:space="preserve"> </w:t>
      </w:r>
      <w:r w:rsidR="005F083B" w:rsidRPr="00FC1210">
        <w:rPr>
          <w:rFonts w:ascii="Times New Roman" w:hAnsi="Times New Roman" w:cs="Times New Roman"/>
          <w:sz w:val="24"/>
          <w:szCs w:val="24"/>
        </w:rPr>
        <w:t xml:space="preserve">Hunting as sport had been popular among the wealthy class at least since the early </w:t>
      </w:r>
      <w:r w:rsidR="00E55FA9">
        <w:rPr>
          <w:rFonts w:ascii="Times New Roman" w:hAnsi="Times New Roman" w:cs="Times New Roman"/>
          <w:sz w:val="24"/>
          <w:szCs w:val="24"/>
        </w:rPr>
        <w:t>ninteenth</w:t>
      </w:r>
      <w:r w:rsidR="005F083B" w:rsidRPr="00FC1210">
        <w:rPr>
          <w:rFonts w:ascii="Times New Roman" w:hAnsi="Times New Roman" w:cs="Times New Roman"/>
          <w:sz w:val="24"/>
          <w:szCs w:val="24"/>
        </w:rPr>
        <w:t xml:space="preserve"> century, but deer was not necessary the desired, or available, subject. Fishing and fowling were both highly popular among the landed elite.</w:t>
      </w:r>
      <w:r w:rsidR="00764658" w:rsidRPr="00FC1210">
        <w:rPr>
          <w:rFonts w:ascii="Times New Roman" w:hAnsi="Times New Roman" w:cs="Times New Roman"/>
          <w:sz w:val="24"/>
          <w:szCs w:val="24"/>
        </w:rPr>
        <w:t xml:space="preserve"> But the king of sport would soon become deer-hunting. </w:t>
      </w:r>
      <w:r w:rsidR="00F57C37" w:rsidRPr="00FC1210">
        <w:rPr>
          <w:rFonts w:ascii="Times New Roman" w:hAnsi="Times New Roman" w:cs="Times New Roman"/>
          <w:sz w:val="24"/>
          <w:szCs w:val="24"/>
        </w:rPr>
        <w:t xml:space="preserve">By the 1880s deer hunting had replaced fishing and fowling as the sport of choice not only among the aristocracy but particularly the </w:t>
      </w:r>
      <w:r w:rsidR="00541EEC" w:rsidRPr="00FC1210">
        <w:rPr>
          <w:rFonts w:ascii="Times New Roman" w:hAnsi="Times New Roman" w:cs="Times New Roman"/>
          <w:sz w:val="24"/>
          <w:szCs w:val="24"/>
        </w:rPr>
        <w:t xml:space="preserve">newly-made wealthy men of commerce. These men bought or </w:t>
      </w:r>
      <w:r w:rsidR="00541EEC" w:rsidRPr="00FC1210">
        <w:rPr>
          <w:rFonts w:ascii="Times New Roman" w:hAnsi="Times New Roman" w:cs="Times New Roman"/>
          <w:sz w:val="24"/>
          <w:szCs w:val="24"/>
        </w:rPr>
        <w:lastRenderedPageBreak/>
        <w:t>leased huge hunting lodges with pretensions of aristocracy, drawing occasional expressions of disdain from real aristocrats.</w:t>
      </w:r>
      <w:r w:rsidR="00541EEC" w:rsidRPr="00FC1210">
        <w:rPr>
          <w:rStyle w:val="FootnoteReference"/>
          <w:rFonts w:ascii="Times New Roman" w:hAnsi="Times New Roman" w:cs="Times New Roman"/>
          <w:sz w:val="24"/>
          <w:szCs w:val="24"/>
        </w:rPr>
        <w:footnoteReference w:id="83"/>
      </w:r>
      <w:r w:rsidR="009035BF" w:rsidRPr="00FC1210">
        <w:rPr>
          <w:rFonts w:ascii="Times New Roman" w:hAnsi="Times New Roman" w:cs="Times New Roman"/>
          <w:sz w:val="24"/>
          <w:szCs w:val="24"/>
        </w:rPr>
        <w:t xml:space="preserve"> </w:t>
      </w:r>
      <w:r w:rsidR="000E5FA5" w:rsidRPr="00FC1210">
        <w:rPr>
          <w:rFonts w:ascii="Times New Roman" w:hAnsi="Times New Roman" w:cs="Times New Roman"/>
          <w:sz w:val="24"/>
          <w:szCs w:val="24"/>
        </w:rPr>
        <w:t>As Orr has stated, “Once Royalty had bestowed its approval on the sport of deer stalking, the prestige of renting or owning a Highland deer forest increased and the ‘new rich’ joined in the seasonal migration from the centres of fashion to hills of the north.”</w:t>
      </w:r>
      <w:r w:rsidR="000E5FA5" w:rsidRPr="00FC1210">
        <w:rPr>
          <w:rStyle w:val="FootnoteReference"/>
          <w:rFonts w:ascii="Times New Roman" w:hAnsi="Times New Roman" w:cs="Times New Roman"/>
          <w:sz w:val="24"/>
          <w:szCs w:val="24"/>
        </w:rPr>
        <w:footnoteReference w:id="84"/>
      </w:r>
      <w:r w:rsidR="000E5FA5" w:rsidRPr="00FC1210">
        <w:rPr>
          <w:rFonts w:ascii="Times New Roman" w:hAnsi="Times New Roman" w:cs="Times New Roman"/>
          <w:sz w:val="24"/>
          <w:szCs w:val="24"/>
        </w:rPr>
        <w:t xml:space="preserve"> </w:t>
      </w:r>
      <w:r w:rsidR="00A6221D" w:rsidRPr="00FC1210">
        <w:rPr>
          <w:rFonts w:ascii="Times New Roman" w:hAnsi="Times New Roman" w:cs="Times New Roman"/>
          <w:sz w:val="24"/>
          <w:szCs w:val="24"/>
        </w:rPr>
        <w:t>The Highland estate had become, in Gaskell’s apt phrase, “a machine for sport.”</w:t>
      </w:r>
      <w:r w:rsidR="007921BB" w:rsidRPr="00FC1210">
        <w:rPr>
          <w:rStyle w:val="FootnoteReference"/>
          <w:rFonts w:ascii="Times New Roman" w:hAnsi="Times New Roman" w:cs="Times New Roman"/>
          <w:sz w:val="24"/>
          <w:szCs w:val="24"/>
        </w:rPr>
        <w:footnoteReference w:id="85"/>
      </w:r>
      <w:r w:rsidR="00791470" w:rsidRPr="00FC1210">
        <w:rPr>
          <w:rFonts w:ascii="Times New Roman" w:hAnsi="Times New Roman" w:cs="Times New Roman"/>
          <w:sz w:val="24"/>
          <w:szCs w:val="24"/>
        </w:rPr>
        <w:tab/>
      </w:r>
    </w:p>
    <w:p w:rsidR="00BB7D5F" w:rsidRPr="00FC1210" w:rsidRDefault="001C0FA9" w:rsidP="00791470">
      <w:pPr>
        <w:jc w:val="center"/>
        <w:rPr>
          <w:rFonts w:ascii="Times New Roman" w:hAnsi="Times New Roman" w:cs="Times New Roman"/>
          <w:sz w:val="24"/>
          <w:szCs w:val="24"/>
        </w:rPr>
      </w:pPr>
      <w:r>
        <w:rPr>
          <w:rFonts w:ascii="Times New Roman" w:hAnsi="Times New Roman" w:cs="Times New Roman"/>
          <w:sz w:val="24"/>
          <w:szCs w:val="24"/>
        </w:rPr>
        <w:t>C</w:t>
      </w:r>
      <w:r w:rsidR="00BB7D5F" w:rsidRPr="00FC1210">
        <w:rPr>
          <w:rFonts w:ascii="Times New Roman" w:hAnsi="Times New Roman" w:cs="Times New Roman"/>
          <w:sz w:val="24"/>
          <w:szCs w:val="24"/>
        </w:rPr>
        <w:t xml:space="preserve">. </w:t>
      </w:r>
      <w:r w:rsidR="00BB7D5F" w:rsidRPr="00234063">
        <w:rPr>
          <w:rFonts w:ascii="Times New Roman" w:hAnsi="Times New Roman" w:cs="Times New Roman"/>
          <w:sz w:val="24"/>
          <w:szCs w:val="24"/>
          <w:u w:val="single"/>
        </w:rPr>
        <w:t xml:space="preserve">The </w:t>
      </w:r>
      <w:r w:rsidR="00383E8A" w:rsidRPr="00234063">
        <w:rPr>
          <w:rFonts w:ascii="Times New Roman" w:hAnsi="Times New Roman" w:cs="Times New Roman"/>
          <w:sz w:val="24"/>
          <w:szCs w:val="24"/>
          <w:u w:val="single"/>
        </w:rPr>
        <w:t xml:space="preserve">Plight of the </w:t>
      </w:r>
      <w:r w:rsidR="00BB7D5F" w:rsidRPr="00234063">
        <w:rPr>
          <w:rFonts w:ascii="Times New Roman" w:hAnsi="Times New Roman" w:cs="Times New Roman"/>
          <w:sz w:val="24"/>
          <w:szCs w:val="24"/>
          <w:u w:val="single"/>
        </w:rPr>
        <w:t>Crofters</w:t>
      </w:r>
    </w:p>
    <w:p w:rsidR="00B376BB" w:rsidRPr="00FC1210" w:rsidRDefault="00F94C59"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The transition from sheep farms to deer forests did not always go peacefully or without protest. There were victims of the change ─ the crofters, whose very livelihood depended upon the continued use of the land for sheep farming. </w:t>
      </w:r>
      <w:r w:rsidR="005004C2" w:rsidRPr="00FC1210">
        <w:rPr>
          <w:rFonts w:ascii="Times New Roman" w:hAnsi="Times New Roman" w:cs="Times New Roman"/>
          <w:sz w:val="24"/>
          <w:szCs w:val="24"/>
        </w:rPr>
        <w:t>Although actual evictions of crofters were far fewer than crofters and their supporters often claimed,</w:t>
      </w:r>
      <w:r w:rsidR="005004C2" w:rsidRPr="00FC1210">
        <w:rPr>
          <w:rStyle w:val="FootnoteReference"/>
          <w:rFonts w:ascii="Times New Roman" w:hAnsi="Times New Roman" w:cs="Times New Roman"/>
          <w:sz w:val="24"/>
          <w:szCs w:val="24"/>
        </w:rPr>
        <w:footnoteReference w:id="86"/>
      </w:r>
      <w:r w:rsidR="005004C2" w:rsidRPr="00FC1210">
        <w:rPr>
          <w:rFonts w:ascii="Times New Roman" w:hAnsi="Times New Roman" w:cs="Times New Roman"/>
          <w:sz w:val="24"/>
          <w:szCs w:val="24"/>
        </w:rPr>
        <w:t xml:space="preserve"> </w:t>
      </w:r>
      <w:r w:rsidR="00CC5457" w:rsidRPr="00FC1210">
        <w:rPr>
          <w:rFonts w:ascii="Times New Roman" w:hAnsi="Times New Roman" w:cs="Times New Roman"/>
          <w:sz w:val="24"/>
          <w:szCs w:val="24"/>
        </w:rPr>
        <w:t xml:space="preserve">those that did occur further fueled resentment and a sense of injustice that already existed. </w:t>
      </w:r>
    </w:p>
    <w:p w:rsidR="00E46F1D" w:rsidRPr="00FC1210" w:rsidRDefault="00B376BB"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The crofters’ resentment is understandable. They were twice-squeezed, first, during the Clearances to make room for sheep farms and the great sheep-walks, and second, by the transition to deer forests. Neither sheep farmers nor deer forest owners had much use ─ or room ─ for crofters, who eked out a miserable existence on the margins </w:t>
      </w:r>
      <w:r w:rsidR="00B560CA" w:rsidRPr="00FC1210">
        <w:rPr>
          <w:rFonts w:ascii="Times New Roman" w:hAnsi="Times New Roman" w:cs="Times New Roman"/>
          <w:sz w:val="24"/>
          <w:szCs w:val="24"/>
        </w:rPr>
        <w:t xml:space="preserve">of farms, and the feeling was mutual. Crofter resentment on occasion spilled into action against both types of user-owners. </w:t>
      </w:r>
      <w:r w:rsidR="00167FB8" w:rsidRPr="00FC1210">
        <w:rPr>
          <w:rFonts w:ascii="Times New Roman" w:hAnsi="Times New Roman" w:cs="Times New Roman"/>
          <w:sz w:val="24"/>
          <w:szCs w:val="24"/>
        </w:rPr>
        <w:t xml:space="preserve">In the first half of the </w:t>
      </w:r>
      <w:r w:rsidR="00E55FA9">
        <w:rPr>
          <w:rFonts w:ascii="Times New Roman" w:hAnsi="Times New Roman" w:cs="Times New Roman"/>
          <w:sz w:val="24"/>
          <w:szCs w:val="24"/>
        </w:rPr>
        <w:t>nineteenth</w:t>
      </w:r>
      <w:r w:rsidR="00167FB8" w:rsidRPr="00FC1210">
        <w:rPr>
          <w:rFonts w:ascii="Times New Roman" w:hAnsi="Times New Roman" w:cs="Times New Roman"/>
          <w:sz w:val="24"/>
          <w:szCs w:val="24"/>
        </w:rPr>
        <w:t xml:space="preserve"> century Highland Clearances had triggered violent action when crofters mounted collective opposition. In 1820, clearances for sheep farms at Culrain</w:t>
      </w:r>
      <w:r w:rsidR="00C91A70" w:rsidRPr="00FC1210">
        <w:rPr>
          <w:rStyle w:val="FootnoteReference"/>
          <w:rFonts w:ascii="Times New Roman" w:hAnsi="Times New Roman" w:cs="Times New Roman"/>
          <w:sz w:val="24"/>
          <w:szCs w:val="24"/>
        </w:rPr>
        <w:footnoteReference w:id="87"/>
      </w:r>
      <w:r w:rsidR="00167FB8" w:rsidRPr="00FC1210">
        <w:rPr>
          <w:rFonts w:ascii="Times New Roman" w:hAnsi="Times New Roman" w:cs="Times New Roman"/>
          <w:sz w:val="24"/>
          <w:szCs w:val="24"/>
        </w:rPr>
        <w:t xml:space="preserve"> and </w:t>
      </w:r>
      <w:r w:rsidR="00AA1C03" w:rsidRPr="00FC1210">
        <w:rPr>
          <w:rFonts w:ascii="Times New Roman" w:hAnsi="Times New Roman" w:cs="Times New Roman"/>
          <w:sz w:val="24"/>
          <w:szCs w:val="24"/>
        </w:rPr>
        <w:t>Gruids,</w:t>
      </w:r>
      <w:r w:rsidR="001B7F04" w:rsidRPr="00FC1210">
        <w:rPr>
          <w:rStyle w:val="FootnoteReference"/>
          <w:rFonts w:ascii="Times New Roman" w:hAnsi="Times New Roman" w:cs="Times New Roman"/>
          <w:sz w:val="24"/>
          <w:szCs w:val="24"/>
        </w:rPr>
        <w:t xml:space="preserve"> </w:t>
      </w:r>
      <w:r w:rsidR="001B7F04" w:rsidRPr="00FC1210">
        <w:rPr>
          <w:rStyle w:val="FootnoteReference"/>
          <w:rFonts w:ascii="Times New Roman" w:hAnsi="Times New Roman" w:cs="Times New Roman"/>
          <w:sz w:val="24"/>
          <w:szCs w:val="24"/>
        </w:rPr>
        <w:footnoteReference w:id="88"/>
      </w:r>
      <w:r w:rsidR="00AA1C03" w:rsidRPr="00FC1210">
        <w:rPr>
          <w:rFonts w:ascii="Times New Roman" w:hAnsi="Times New Roman" w:cs="Times New Roman"/>
          <w:sz w:val="24"/>
          <w:szCs w:val="24"/>
        </w:rPr>
        <w:t xml:space="preserve"> for example</w:t>
      </w:r>
      <w:r w:rsidR="001B7F04" w:rsidRPr="00FC1210">
        <w:rPr>
          <w:rFonts w:ascii="Times New Roman" w:hAnsi="Times New Roman" w:cs="Times New Roman"/>
          <w:sz w:val="24"/>
          <w:szCs w:val="24"/>
        </w:rPr>
        <w:t>, led to organized expressions of protest that were violently and summarily suppressed</w:t>
      </w:r>
      <w:r w:rsidR="00AA1C03" w:rsidRPr="00FC1210">
        <w:rPr>
          <w:rFonts w:ascii="Times New Roman" w:hAnsi="Times New Roman" w:cs="Times New Roman"/>
          <w:sz w:val="24"/>
          <w:szCs w:val="24"/>
        </w:rPr>
        <w:t>.</w:t>
      </w:r>
      <w:r w:rsidR="00192663" w:rsidRPr="00FC1210">
        <w:rPr>
          <w:rFonts w:ascii="Times New Roman" w:hAnsi="Times New Roman" w:cs="Times New Roman"/>
          <w:sz w:val="24"/>
          <w:szCs w:val="24"/>
        </w:rPr>
        <w:t xml:space="preserve"> </w:t>
      </w:r>
      <w:r w:rsidR="00931A15" w:rsidRPr="00FC1210">
        <w:rPr>
          <w:rFonts w:ascii="Times New Roman" w:hAnsi="Times New Roman" w:cs="Times New Roman"/>
          <w:sz w:val="24"/>
          <w:szCs w:val="24"/>
        </w:rPr>
        <w:t>Militant resistance to evictions continued in several locations the following year.</w:t>
      </w:r>
      <w:r w:rsidR="00931A15" w:rsidRPr="00FC1210">
        <w:rPr>
          <w:rStyle w:val="FootnoteReference"/>
          <w:rFonts w:ascii="Times New Roman" w:hAnsi="Times New Roman" w:cs="Times New Roman"/>
          <w:sz w:val="24"/>
          <w:szCs w:val="24"/>
        </w:rPr>
        <w:footnoteReference w:id="89"/>
      </w:r>
      <w:r w:rsidR="00C47D61" w:rsidRPr="00FC1210">
        <w:rPr>
          <w:rFonts w:ascii="Times New Roman" w:hAnsi="Times New Roman" w:cs="Times New Roman"/>
          <w:sz w:val="24"/>
          <w:szCs w:val="24"/>
        </w:rPr>
        <w:t xml:space="preserve"> These actions attracted the attention of the press, and the press’ coverage further stirred public controversy regarding the clearance.</w:t>
      </w:r>
      <w:r w:rsidR="00C47D61" w:rsidRPr="00FC1210">
        <w:rPr>
          <w:rStyle w:val="FootnoteReference"/>
          <w:rFonts w:ascii="Times New Roman" w:hAnsi="Times New Roman" w:cs="Times New Roman"/>
          <w:sz w:val="24"/>
          <w:szCs w:val="24"/>
        </w:rPr>
        <w:footnoteReference w:id="90"/>
      </w:r>
      <w:r w:rsidR="00C47D61" w:rsidRPr="00FC1210">
        <w:rPr>
          <w:rFonts w:ascii="Times New Roman" w:hAnsi="Times New Roman" w:cs="Times New Roman"/>
          <w:sz w:val="24"/>
          <w:szCs w:val="24"/>
        </w:rPr>
        <w:t xml:space="preserve"> This attention did not last long, however, and the Highlands soon dropped out of sight from the newspapers. </w:t>
      </w:r>
    </w:p>
    <w:p w:rsidR="00726E9B" w:rsidRPr="00FC1210" w:rsidRDefault="00726E9B"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It was not until the late part of the </w:t>
      </w:r>
      <w:r w:rsidR="00542FEB">
        <w:rPr>
          <w:rFonts w:ascii="Times New Roman" w:hAnsi="Times New Roman" w:cs="Times New Roman"/>
          <w:sz w:val="24"/>
          <w:szCs w:val="24"/>
        </w:rPr>
        <w:t>nineteenth</w:t>
      </w:r>
      <w:r w:rsidRPr="00FC1210">
        <w:rPr>
          <w:rFonts w:ascii="Times New Roman" w:hAnsi="Times New Roman" w:cs="Times New Roman"/>
          <w:sz w:val="24"/>
          <w:szCs w:val="24"/>
        </w:rPr>
        <w:t xml:space="preserve"> century that public officials at higher levels paid serious attention to the conditions of the crofters. </w:t>
      </w:r>
      <w:r w:rsidR="0059444E" w:rsidRPr="00FC1210">
        <w:rPr>
          <w:rFonts w:ascii="Times New Roman" w:hAnsi="Times New Roman" w:cs="Times New Roman"/>
          <w:sz w:val="24"/>
          <w:szCs w:val="24"/>
        </w:rPr>
        <w:t xml:space="preserve">In 1883, Prime Minister William Gladstone called for a public inquiry into </w:t>
      </w:r>
      <w:r w:rsidR="00EA5411" w:rsidRPr="00FC1210">
        <w:rPr>
          <w:rFonts w:ascii="Times New Roman" w:hAnsi="Times New Roman" w:cs="Times New Roman"/>
          <w:sz w:val="24"/>
          <w:szCs w:val="24"/>
        </w:rPr>
        <w:t>more recent violent clashes between crofters facing eviction, landowners, and authorities.</w:t>
      </w:r>
      <w:r w:rsidR="00AD7275" w:rsidRPr="00FC1210">
        <w:rPr>
          <w:rStyle w:val="FootnoteReference"/>
          <w:rFonts w:ascii="Times New Roman" w:hAnsi="Times New Roman" w:cs="Times New Roman"/>
          <w:sz w:val="24"/>
          <w:szCs w:val="24"/>
        </w:rPr>
        <w:footnoteReference w:id="91"/>
      </w:r>
      <w:r w:rsidR="00EA5411" w:rsidRPr="00FC1210">
        <w:rPr>
          <w:rFonts w:ascii="Times New Roman" w:hAnsi="Times New Roman" w:cs="Times New Roman"/>
          <w:sz w:val="24"/>
          <w:szCs w:val="24"/>
        </w:rPr>
        <w:t xml:space="preserve"> The Napier Commission,</w:t>
      </w:r>
      <w:r w:rsidR="00892616" w:rsidRPr="00FC1210">
        <w:rPr>
          <w:rStyle w:val="FootnoteReference"/>
          <w:rFonts w:ascii="Times New Roman" w:hAnsi="Times New Roman" w:cs="Times New Roman"/>
          <w:sz w:val="24"/>
          <w:szCs w:val="24"/>
        </w:rPr>
        <w:footnoteReference w:id="92"/>
      </w:r>
      <w:r w:rsidR="00EA5411" w:rsidRPr="00FC1210">
        <w:rPr>
          <w:rFonts w:ascii="Times New Roman" w:hAnsi="Times New Roman" w:cs="Times New Roman"/>
          <w:sz w:val="24"/>
          <w:szCs w:val="24"/>
        </w:rPr>
        <w:t xml:space="preserve"> established with Royal </w:t>
      </w:r>
      <w:r w:rsidR="00EA5411" w:rsidRPr="00FC1210">
        <w:rPr>
          <w:rFonts w:ascii="Times New Roman" w:hAnsi="Times New Roman" w:cs="Times New Roman"/>
          <w:sz w:val="24"/>
          <w:szCs w:val="24"/>
        </w:rPr>
        <w:lastRenderedPageBreak/>
        <w:t>approval, was charged with holding hearings at various locations throughout the Highlands to investigate the conditions of the crofters and the sources of the unrest.</w:t>
      </w:r>
      <w:r w:rsidR="009A05FA" w:rsidRPr="00FC1210">
        <w:rPr>
          <w:rFonts w:ascii="Times New Roman" w:hAnsi="Times New Roman" w:cs="Times New Roman"/>
          <w:sz w:val="24"/>
          <w:szCs w:val="24"/>
        </w:rPr>
        <w:t xml:space="preserve"> The problem now was not solely, or even primarily, sheep-farms but deer forests. As sheep farms had given way to the great deer forests, crofters initially delighted in the sheep farmers’ decline in fortune.</w:t>
      </w:r>
      <w:r w:rsidR="009A05FA" w:rsidRPr="00FC1210">
        <w:rPr>
          <w:rStyle w:val="FootnoteReference"/>
          <w:rFonts w:ascii="Times New Roman" w:hAnsi="Times New Roman" w:cs="Times New Roman"/>
          <w:sz w:val="24"/>
          <w:szCs w:val="24"/>
        </w:rPr>
        <w:footnoteReference w:id="93"/>
      </w:r>
      <w:r w:rsidR="009A05FA" w:rsidRPr="00FC1210">
        <w:rPr>
          <w:rFonts w:ascii="Times New Roman" w:hAnsi="Times New Roman" w:cs="Times New Roman"/>
          <w:sz w:val="24"/>
          <w:szCs w:val="24"/>
        </w:rPr>
        <w:t xml:space="preserve"> Their glee was not long-lived, however. </w:t>
      </w:r>
      <w:r w:rsidR="00624321" w:rsidRPr="00FC1210">
        <w:rPr>
          <w:rFonts w:ascii="Times New Roman" w:hAnsi="Times New Roman" w:cs="Times New Roman"/>
          <w:sz w:val="24"/>
          <w:szCs w:val="24"/>
        </w:rPr>
        <w:t>The deer forest as a sporting preserve served their interests no better than did the hated sheep farms.</w:t>
      </w:r>
      <w:r w:rsidR="00777E10" w:rsidRPr="00FC1210">
        <w:rPr>
          <w:rFonts w:ascii="Times New Roman" w:hAnsi="Times New Roman" w:cs="Times New Roman"/>
          <w:sz w:val="24"/>
          <w:szCs w:val="24"/>
        </w:rPr>
        <w:t xml:space="preserve"> Deer trampled on their crops</w:t>
      </w:r>
      <w:r w:rsidR="00B25EF5" w:rsidRPr="00FC1210">
        <w:rPr>
          <w:rFonts w:ascii="Times New Roman" w:hAnsi="Times New Roman" w:cs="Times New Roman"/>
          <w:sz w:val="24"/>
          <w:szCs w:val="24"/>
        </w:rPr>
        <w:t>, and when crofters took action to chase deer out of the area, there were tense encounters between crofters and hunters.</w:t>
      </w:r>
      <w:r w:rsidR="00F51FC2" w:rsidRPr="00FC1210">
        <w:rPr>
          <w:rStyle w:val="FootnoteReference"/>
          <w:rFonts w:ascii="Times New Roman" w:hAnsi="Times New Roman" w:cs="Times New Roman"/>
          <w:sz w:val="24"/>
          <w:szCs w:val="24"/>
        </w:rPr>
        <w:footnoteReference w:id="94"/>
      </w:r>
      <w:r w:rsidR="001D3B28" w:rsidRPr="00FC1210">
        <w:rPr>
          <w:rFonts w:ascii="Times New Roman" w:hAnsi="Times New Roman" w:cs="Times New Roman"/>
          <w:sz w:val="24"/>
          <w:szCs w:val="24"/>
        </w:rPr>
        <w:t xml:space="preserve"> </w:t>
      </w:r>
      <w:r w:rsidR="00284D8D" w:rsidRPr="00FC1210">
        <w:rPr>
          <w:rFonts w:ascii="Times New Roman" w:hAnsi="Times New Roman" w:cs="Times New Roman"/>
          <w:sz w:val="24"/>
          <w:szCs w:val="24"/>
        </w:rPr>
        <w:t xml:space="preserve">Resistance and occasional violence continued in the so-called “Crofters’ War” of the 1880s. The creation of the Napier Commission did little to diminish the resistance and agitation. </w:t>
      </w:r>
      <w:r w:rsidR="00731DD6" w:rsidRPr="00FC1210">
        <w:rPr>
          <w:rFonts w:ascii="Times New Roman" w:hAnsi="Times New Roman" w:cs="Times New Roman"/>
          <w:sz w:val="24"/>
          <w:szCs w:val="24"/>
        </w:rPr>
        <w:t xml:space="preserve">The report of the commission, published in 1884, </w:t>
      </w:r>
      <w:r w:rsidR="00AA4258" w:rsidRPr="00FC1210">
        <w:rPr>
          <w:rFonts w:ascii="Times New Roman" w:hAnsi="Times New Roman" w:cs="Times New Roman"/>
          <w:sz w:val="24"/>
          <w:szCs w:val="24"/>
        </w:rPr>
        <w:t>identified the causes of the crofters’ poverty ─ insecure tenure, the smallness of the holdings, high rents, poor infrastructure.</w:t>
      </w:r>
      <w:r w:rsidR="00AA4258" w:rsidRPr="00FC1210">
        <w:rPr>
          <w:rStyle w:val="FootnoteReference"/>
          <w:rFonts w:ascii="Times New Roman" w:hAnsi="Times New Roman" w:cs="Times New Roman"/>
          <w:sz w:val="24"/>
          <w:szCs w:val="24"/>
        </w:rPr>
        <w:footnoteReference w:id="95"/>
      </w:r>
      <w:r w:rsidR="00AA4258" w:rsidRPr="00FC1210">
        <w:rPr>
          <w:rFonts w:ascii="Times New Roman" w:hAnsi="Times New Roman" w:cs="Times New Roman"/>
          <w:sz w:val="24"/>
          <w:szCs w:val="24"/>
        </w:rPr>
        <w:t xml:space="preserve"> </w:t>
      </w:r>
    </w:p>
    <w:p w:rsidR="002C3DC6" w:rsidRDefault="005F668E"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The Napier Commission expressed concern that the crofter class might pass into extinction unless actions were taken to protect them. The commission recommended </w:t>
      </w:r>
      <w:r w:rsidR="00741CE5" w:rsidRPr="00FC1210">
        <w:rPr>
          <w:rFonts w:ascii="Times New Roman" w:hAnsi="Times New Roman" w:cs="Times New Roman"/>
          <w:sz w:val="24"/>
          <w:szCs w:val="24"/>
        </w:rPr>
        <w:t>far milder forms of intervention than many of the crofters wanted, but it recommended intervention nevertheless. Its main recommendation was the recognition, improvement, and enlargement of the Highland township, which was the communal core of crofter agriculture.</w:t>
      </w:r>
      <w:r w:rsidR="00741CE5" w:rsidRPr="00FC1210">
        <w:rPr>
          <w:rStyle w:val="FootnoteReference"/>
          <w:rFonts w:ascii="Times New Roman" w:hAnsi="Times New Roman" w:cs="Times New Roman"/>
          <w:sz w:val="24"/>
          <w:szCs w:val="24"/>
        </w:rPr>
        <w:footnoteReference w:id="96"/>
      </w:r>
    </w:p>
    <w:p w:rsidR="00F9547D" w:rsidRPr="00FC1210" w:rsidRDefault="00E9195D"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The further agitation for land reform that the Napier Commission’s report stirred culminated two years </w:t>
      </w:r>
      <w:r w:rsidR="00C76B4C" w:rsidRPr="00FC1210">
        <w:rPr>
          <w:rFonts w:ascii="Times New Roman" w:hAnsi="Times New Roman" w:cs="Times New Roman"/>
          <w:sz w:val="24"/>
          <w:szCs w:val="24"/>
        </w:rPr>
        <w:t xml:space="preserve">later in passage of the Crofters’ Holding </w:t>
      </w:r>
      <w:r w:rsidRPr="00FC1210">
        <w:rPr>
          <w:rFonts w:ascii="Times New Roman" w:hAnsi="Times New Roman" w:cs="Times New Roman"/>
          <w:sz w:val="24"/>
          <w:szCs w:val="24"/>
        </w:rPr>
        <w:t>Act of 1886.</w:t>
      </w:r>
      <w:r w:rsidR="00E1627C" w:rsidRPr="00FC1210">
        <w:rPr>
          <w:rStyle w:val="FootnoteReference"/>
          <w:rFonts w:ascii="Times New Roman" w:hAnsi="Times New Roman" w:cs="Times New Roman"/>
          <w:sz w:val="24"/>
          <w:szCs w:val="24"/>
        </w:rPr>
        <w:footnoteReference w:id="97"/>
      </w:r>
      <w:r w:rsidRPr="00FC1210">
        <w:rPr>
          <w:rFonts w:ascii="Times New Roman" w:hAnsi="Times New Roman" w:cs="Times New Roman"/>
          <w:sz w:val="24"/>
          <w:szCs w:val="24"/>
        </w:rPr>
        <w:t xml:space="preserve"> </w:t>
      </w:r>
      <w:r w:rsidR="00FE0F94" w:rsidRPr="00FC1210">
        <w:rPr>
          <w:rFonts w:ascii="Times New Roman" w:hAnsi="Times New Roman" w:cs="Times New Roman"/>
          <w:sz w:val="24"/>
          <w:szCs w:val="24"/>
        </w:rPr>
        <w:t>The Act incorporated many of the commission’s recommendations</w:t>
      </w:r>
      <w:r w:rsidR="003E2881" w:rsidRPr="00FC1210">
        <w:rPr>
          <w:rFonts w:ascii="Times New Roman" w:hAnsi="Times New Roman" w:cs="Times New Roman"/>
          <w:sz w:val="24"/>
          <w:szCs w:val="24"/>
        </w:rPr>
        <w:t>. It had three main features: (1) it established an independent body with legal authority to adjust rents; (2) it</w:t>
      </w:r>
      <w:r w:rsidR="00E1627C" w:rsidRPr="00FC1210">
        <w:rPr>
          <w:rFonts w:ascii="Times New Roman" w:hAnsi="Times New Roman" w:cs="Times New Roman"/>
          <w:sz w:val="24"/>
          <w:szCs w:val="24"/>
        </w:rPr>
        <w:t xml:space="preserve"> provid</w:t>
      </w:r>
      <w:r w:rsidR="003E2881" w:rsidRPr="00FC1210">
        <w:rPr>
          <w:rFonts w:ascii="Times New Roman" w:hAnsi="Times New Roman" w:cs="Times New Roman"/>
          <w:sz w:val="24"/>
          <w:szCs w:val="24"/>
        </w:rPr>
        <w:t>ed</w:t>
      </w:r>
      <w:r w:rsidR="00E1627C" w:rsidRPr="00FC1210">
        <w:rPr>
          <w:rFonts w:ascii="Times New Roman" w:hAnsi="Times New Roman" w:cs="Times New Roman"/>
          <w:sz w:val="24"/>
          <w:szCs w:val="24"/>
        </w:rPr>
        <w:t xml:space="preserve"> strong security of tenure for crofters </w:t>
      </w:r>
      <w:r w:rsidR="003E2881" w:rsidRPr="00FC1210">
        <w:rPr>
          <w:rFonts w:ascii="Times New Roman" w:hAnsi="Times New Roman" w:cs="Times New Roman"/>
          <w:sz w:val="24"/>
          <w:szCs w:val="24"/>
        </w:rPr>
        <w:t xml:space="preserve">who paid newly determined “fair” rents; and (3) it </w:t>
      </w:r>
      <w:r w:rsidR="00F9547D" w:rsidRPr="00FC1210">
        <w:rPr>
          <w:rFonts w:ascii="Times New Roman" w:hAnsi="Times New Roman" w:cs="Times New Roman"/>
          <w:sz w:val="24"/>
          <w:szCs w:val="24"/>
        </w:rPr>
        <w:t>gave the crofters for the first time the legal power to pass their holdings on to their children by inheritance</w:t>
      </w:r>
      <w:r w:rsidR="00E1627C" w:rsidRPr="00FC1210">
        <w:rPr>
          <w:rFonts w:ascii="Times New Roman" w:hAnsi="Times New Roman" w:cs="Times New Roman"/>
          <w:sz w:val="24"/>
          <w:szCs w:val="24"/>
        </w:rPr>
        <w:t xml:space="preserve">. </w:t>
      </w:r>
      <w:r w:rsidR="007D3AAD" w:rsidRPr="00FC1210">
        <w:rPr>
          <w:rFonts w:ascii="Times New Roman" w:hAnsi="Times New Roman" w:cs="Times New Roman"/>
          <w:sz w:val="24"/>
          <w:szCs w:val="24"/>
        </w:rPr>
        <w:t xml:space="preserve">The Act did not provide for land redistribution, </w:t>
      </w:r>
      <w:r w:rsidR="00F9547D" w:rsidRPr="00FC1210">
        <w:rPr>
          <w:rFonts w:ascii="Times New Roman" w:hAnsi="Times New Roman" w:cs="Times New Roman"/>
          <w:sz w:val="24"/>
          <w:szCs w:val="24"/>
        </w:rPr>
        <w:t xml:space="preserve">however, </w:t>
      </w:r>
      <w:r w:rsidR="007D3AAD" w:rsidRPr="00FC1210">
        <w:rPr>
          <w:rFonts w:ascii="Times New Roman" w:hAnsi="Times New Roman" w:cs="Times New Roman"/>
          <w:sz w:val="24"/>
          <w:szCs w:val="24"/>
        </w:rPr>
        <w:t xml:space="preserve">as the </w:t>
      </w:r>
      <w:r w:rsidR="00F9547D" w:rsidRPr="00FC1210">
        <w:rPr>
          <w:rFonts w:ascii="Times New Roman" w:hAnsi="Times New Roman" w:cs="Times New Roman"/>
          <w:sz w:val="24"/>
          <w:szCs w:val="24"/>
        </w:rPr>
        <w:t>Highland Land Law Reform Association and its political wing, the Crofters’ Party, had sought.</w:t>
      </w:r>
      <w:r w:rsidR="007D3AAD" w:rsidRPr="00FC1210">
        <w:rPr>
          <w:rFonts w:ascii="Times New Roman" w:hAnsi="Times New Roman" w:cs="Times New Roman"/>
          <w:sz w:val="24"/>
          <w:szCs w:val="24"/>
        </w:rPr>
        <w:t xml:space="preserve"> </w:t>
      </w:r>
    </w:p>
    <w:p w:rsidR="00E844ED" w:rsidRPr="00FC1210" w:rsidRDefault="00F9547D" w:rsidP="00781A8B">
      <w:pPr>
        <w:rPr>
          <w:rFonts w:ascii="Times New Roman" w:hAnsi="Times New Roman" w:cs="Times New Roman"/>
          <w:sz w:val="24"/>
          <w:szCs w:val="24"/>
        </w:rPr>
      </w:pPr>
      <w:r w:rsidRPr="00FC1210">
        <w:rPr>
          <w:rFonts w:ascii="Times New Roman" w:hAnsi="Times New Roman" w:cs="Times New Roman"/>
          <w:sz w:val="24"/>
          <w:szCs w:val="24"/>
        </w:rPr>
        <w:tab/>
      </w:r>
      <w:r w:rsidR="001D0AF2" w:rsidRPr="00FC1210">
        <w:rPr>
          <w:rFonts w:ascii="Times New Roman" w:hAnsi="Times New Roman" w:cs="Times New Roman"/>
          <w:sz w:val="24"/>
          <w:szCs w:val="24"/>
        </w:rPr>
        <w:t xml:space="preserve">As a social movement, the crofters’ agitation was certainly democratic in aim and spirit. What it sought was nothing less than a substantial dismantling of the old hierarchical social order with its radical imbalance of power between landowners and peasants. </w:t>
      </w:r>
      <w:r w:rsidRPr="00FC1210">
        <w:rPr>
          <w:rFonts w:ascii="Times New Roman" w:hAnsi="Times New Roman" w:cs="Times New Roman"/>
          <w:sz w:val="24"/>
          <w:szCs w:val="24"/>
        </w:rPr>
        <w:t>How democratic</w:t>
      </w:r>
      <w:r w:rsidR="001D0AF2" w:rsidRPr="00FC1210">
        <w:rPr>
          <w:rFonts w:ascii="Times New Roman" w:hAnsi="Times New Roman" w:cs="Times New Roman"/>
          <w:sz w:val="24"/>
          <w:szCs w:val="24"/>
        </w:rPr>
        <w:t>, then,</w:t>
      </w:r>
      <w:r w:rsidRPr="00FC1210">
        <w:rPr>
          <w:rFonts w:ascii="Times New Roman" w:hAnsi="Times New Roman" w:cs="Times New Roman"/>
          <w:sz w:val="24"/>
          <w:szCs w:val="24"/>
        </w:rPr>
        <w:t xml:space="preserve"> w</w:t>
      </w:r>
      <w:r w:rsidR="001D0AF2" w:rsidRPr="00FC1210">
        <w:rPr>
          <w:rFonts w:ascii="Times New Roman" w:hAnsi="Times New Roman" w:cs="Times New Roman"/>
          <w:sz w:val="24"/>
          <w:szCs w:val="24"/>
        </w:rPr>
        <w:t>ere</w:t>
      </w:r>
      <w:r w:rsidRPr="00FC1210">
        <w:rPr>
          <w:rFonts w:ascii="Times New Roman" w:hAnsi="Times New Roman" w:cs="Times New Roman"/>
          <w:sz w:val="24"/>
          <w:szCs w:val="24"/>
        </w:rPr>
        <w:t xml:space="preserve"> the </w:t>
      </w:r>
      <w:r w:rsidR="001D0AF2" w:rsidRPr="00FC1210">
        <w:rPr>
          <w:rFonts w:ascii="Times New Roman" w:hAnsi="Times New Roman" w:cs="Times New Roman"/>
          <w:sz w:val="24"/>
          <w:szCs w:val="24"/>
        </w:rPr>
        <w:t xml:space="preserve">crofters’ gains at the end of the day under </w:t>
      </w:r>
      <w:r w:rsidRPr="00FC1210">
        <w:rPr>
          <w:rFonts w:ascii="Times New Roman" w:hAnsi="Times New Roman" w:cs="Times New Roman"/>
          <w:sz w:val="24"/>
          <w:szCs w:val="24"/>
        </w:rPr>
        <w:t xml:space="preserve">the Crofters’ </w:t>
      </w:r>
      <w:r w:rsidR="001D0AF2" w:rsidRPr="00FC1210">
        <w:rPr>
          <w:rFonts w:ascii="Times New Roman" w:hAnsi="Times New Roman" w:cs="Times New Roman"/>
          <w:sz w:val="24"/>
          <w:szCs w:val="24"/>
        </w:rPr>
        <w:t xml:space="preserve">Holding </w:t>
      </w:r>
      <w:r w:rsidRPr="00FC1210">
        <w:rPr>
          <w:rFonts w:ascii="Times New Roman" w:hAnsi="Times New Roman" w:cs="Times New Roman"/>
          <w:sz w:val="24"/>
          <w:szCs w:val="24"/>
        </w:rPr>
        <w:t>Act? The picture is mixed.</w:t>
      </w:r>
      <w:r w:rsidR="00DF7883" w:rsidRPr="00FC1210">
        <w:rPr>
          <w:rFonts w:ascii="Times New Roman" w:hAnsi="Times New Roman" w:cs="Times New Roman"/>
          <w:sz w:val="24"/>
          <w:szCs w:val="24"/>
        </w:rPr>
        <w:t xml:space="preserve"> The Act represented a modest advance for democratic culture in Scotland. On the one </w:t>
      </w:r>
      <w:r w:rsidR="00DF7883" w:rsidRPr="00FC1210">
        <w:rPr>
          <w:rFonts w:ascii="Times New Roman" w:hAnsi="Times New Roman" w:cs="Times New Roman"/>
          <w:sz w:val="24"/>
          <w:szCs w:val="24"/>
        </w:rPr>
        <w:lastRenderedPageBreak/>
        <w:t xml:space="preserve">hand, </w:t>
      </w:r>
      <w:r w:rsidR="007D3AAD" w:rsidRPr="00FC1210">
        <w:rPr>
          <w:rFonts w:ascii="Times New Roman" w:hAnsi="Times New Roman" w:cs="Times New Roman"/>
          <w:sz w:val="24"/>
          <w:szCs w:val="24"/>
        </w:rPr>
        <w:t xml:space="preserve">it </w:t>
      </w:r>
      <w:r w:rsidR="00DF7883" w:rsidRPr="00FC1210">
        <w:rPr>
          <w:rFonts w:ascii="Times New Roman" w:hAnsi="Times New Roman" w:cs="Times New Roman"/>
          <w:sz w:val="24"/>
          <w:szCs w:val="24"/>
        </w:rPr>
        <w:t>p</w:t>
      </w:r>
      <w:r w:rsidR="007D3AAD" w:rsidRPr="00FC1210">
        <w:rPr>
          <w:rFonts w:ascii="Times New Roman" w:hAnsi="Times New Roman" w:cs="Times New Roman"/>
          <w:sz w:val="24"/>
          <w:szCs w:val="24"/>
        </w:rPr>
        <w:t>rovide</w:t>
      </w:r>
      <w:r w:rsidR="00DF7883" w:rsidRPr="00FC1210">
        <w:rPr>
          <w:rFonts w:ascii="Times New Roman" w:hAnsi="Times New Roman" w:cs="Times New Roman"/>
          <w:sz w:val="24"/>
          <w:szCs w:val="24"/>
        </w:rPr>
        <w:t>d</w:t>
      </w:r>
      <w:r w:rsidR="007D3AAD" w:rsidRPr="00FC1210">
        <w:rPr>
          <w:rFonts w:ascii="Times New Roman" w:hAnsi="Times New Roman" w:cs="Times New Roman"/>
          <w:sz w:val="24"/>
          <w:szCs w:val="24"/>
        </w:rPr>
        <w:t xml:space="preserve"> clear gains for the crofters at the landlords’ expense.</w:t>
      </w:r>
      <w:r w:rsidR="00816A1A" w:rsidRPr="00FC1210">
        <w:rPr>
          <w:rStyle w:val="FootnoteReference"/>
          <w:rFonts w:ascii="Times New Roman" w:hAnsi="Times New Roman" w:cs="Times New Roman"/>
          <w:sz w:val="24"/>
          <w:szCs w:val="24"/>
        </w:rPr>
        <w:footnoteReference w:id="98"/>
      </w:r>
      <w:r w:rsidR="00DF7883" w:rsidRPr="00FC1210">
        <w:rPr>
          <w:rFonts w:ascii="Times New Roman" w:hAnsi="Times New Roman" w:cs="Times New Roman"/>
          <w:sz w:val="24"/>
          <w:szCs w:val="24"/>
        </w:rPr>
        <w:t xml:space="preserve"> As </w:t>
      </w:r>
      <w:r w:rsidR="00B4475F" w:rsidRPr="00FC1210">
        <w:rPr>
          <w:rFonts w:ascii="Times New Roman" w:hAnsi="Times New Roman" w:cs="Times New Roman"/>
          <w:sz w:val="24"/>
          <w:szCs w:val="24"/>
        </w:rPr>
        <w:t xml:space="preserve">T.C. </w:t>
      </w:r>
      <w:r w:rsidR="00DF7883" w:rsidRPr="00FC1210">
        <w:rPr>
          <w:rFonts w:ascii="Times New Roman" w:hAnsi="Times New Roman" w:cs="Times New Roman"/>
          <w:sz w:val="24"/>
          <w:szCs w:val="24"/>
        </w:rPr>
        <w:t>Smout has observed, “[The Act] destroyed the very basis of landlord rights as understood everywhere else in Great Britain . . .”</w:t>
      </w:r>
      <w:r w:rsidR="00DF7883" w:rsidRPr="00FC1210">
        <w:rPr>
          <w:rStyle w:val="FootnoteReference"/>
          <w:rFonts w:ascii="Times New Roman" w:hAnsi="Times New Roman" w:cs="Times New Roman"/>
          <w:sz w:val="24"/>
          <w:szCs w:val="24"/>
        </w:rPr>
        <w:footnoteReference w:id="99"/>
      </w:r>
      <w:r w:rsidR="00E62335" w:rsidRPr="00FC1210">
        <w:rPr>
          <w:rFonts w:ascii="Times New Roman" w:hAnsi="Times New Roman" w:cs="Times New Roman"/>
          <w:sz w:val="24"/>
          <w:szCs w:val="24"/>
        </w:rPr>
        <w:t xml:space="preserve"> </w:t>
      </w:r>
      <w:r w:rsidR="00E7504E" w:rsidRPr="00FC1210">
        <w:rPr>
          <w:rFonts w:ascii="Times New Roman" w:hAnsi="Times New Roman" w:cs="Times New Roman"/>
          <w:sz w:val="24"/>
          <w:szCs w:val="24"/>
        </w:rPr>
        <w:t>Crofters were given rights that no other tenants in Britain enjoyed.</w:t>
      </w:r>
      <w:r w:rsidR="004D357B" w:rsidRPr="00FC1210">
        <w:rPr>
          <w:rFonts w:ascii="Times New Roman" w:hAnsi="Times New Roman" w:cs="Times New Roman"/>
          <w:sz w:val="24"/>
          <w:szCs w:val="24"/>
        </w:rPr>
        <w:t xml:space="preserve"> Insofar as it did undermine the owners’ authority and redistribute power between landowners and crofters, it promoted the further dismantling of the old intensely hierarchical arrangement of social control. </w:t>
      </w:r>
    </w:p>
    <w:p w:rsidR="00A7554F" w:rsidRPr="00FC1210" w:rsidRDefault="00E844ED" w:rsidP="00781A8B">
      <w:pPr>
        <w:rPr>
          <w:rFonts w:ascii="Times New Roman" w:hAnsi="Times New Roman" w:cs="Times New Roman"/>
          <w:sz w:val="24"/>
          <w:szCs w:val="24"/>
        </w:rPr>
      </w:pPr>
      <w:r w:rsidRPr="00FC1210">
        <w:rPr>
          <w:rFonts w:ascii="Times New Roman" w:hAnsi="Times New Roman" w:cs="Times New Roman"/>
          <w:sz w:val="24"/>
          <w:szCs w:val="24"/>
        </w:rPr>
        <w:tab/>
        <w:t xml:space="preserve">Historians have offered </w:t>
      </w:r>
      <w:r w:rsidR="00DA2183" w:rsidRPr="00FC1210">
        <w:rPr>
          <w:rFonts w:ascii="Times New Roman" w:hAnsi="Times New Roman" w:cs="Times New Roman"/>
          <w:sz w:val="24"/>
          <w:szCs w:val="24"/>
        </w:rPr>
        <w:t xml:space="preserve">non-market </w:t>
      </w:r>
      <w:r w:rsidRPr="00FC1210">
        <w:rPr>
          <w:rFonts w:ascii="Times New Roman" w:hAnsi="Times New Roman" w:cs="Times New Roman"/>
          <w:sz w:val="24"/>
          <w:szCs w:val="24"/>
        </w:rPr>
        <w:t>theories to explain why such concessions were granted uniquely to Scottish peasants. Clive Dewey has argued that the explanation lies in an ideological shift away from classical laissez-faire political economy among Victorian Liberals to a new “historicism.”</w:t>
      </w:r>
      <w:r w:rsidRPr="00FC1210">
        <w:rPr>
          <w:rStyle w:val="FootnoteReference"/>
          <w:rFonts w:ascii="Times New Roman" w:hAnsi="Times New Roman" w:cs="Times New Roman"/>
          <w:sz w:val="24"/>
          <w:szCs w:val="24"/>
        </w:rPr>
        <w:footnoteReference w:id="100"/>
      </w:r>
      <w:r w:rsidR="004A4F61" w:rsidRPr="00FC1210">
        <w:rPr>
          <w:rFonts w:ascii="Times New Roman" w:hAnsi="Times New Roman" w:cs="Times New Roman"/>
          <w:sz w:val="24"/>
          <w:szCs w:val="24"/>
        </w:rPr>
        <w:t xml:space="preserve"> Doubts about the capacity of the market</w:t>
      </w:r>
      <w:r w:rsidRPr="00FC1210">
        <w:rPr>
          <w:rFonts w:ascii="Times New Roman" w:hAnsi="Times New Roman" w:cs="Times New Roman"/>
          <w:sz w:val="24"/>
          <w:szCs w:val="24"/>
        </w:rPr>
        <w:t xml:space="preserve"> </w:t>
      </w:r>
      <w:r w:rsidR="004A4F61" w:rsidRPr="00FC1210">
        <w:rPr>
          <w:rFonts w:ascii="Times New Roman" w:hAnsi="Times New Roman" w:cs="Times New Roman"/>
          <w:sz w:val="24"/>
          <w:szCs w:val="24"/>
        </w:rPr>
        <w:t xml:space="preserve">alone to lead to adequate responses to the growing frustration among peasants in the Scottish Highlands and Ireland led policy makers to recognize that special concessions for these peasants were necessary and justified in light of their peculiar historical experience. </w:t>
      </w:r>
    </w:p>
    <w:p w:rsidR="005F668E" w:rsidRPr="00FC1210" w:rsidRDefault="00A7554F" w:rsidP="00781A8B">
      <w:pPr>
        <w:rPr>
          <w:rFonts w:ascii="Times New Roman" w:hAnsi="Times New Roman" w:cs="Times New Roman"/>
          <w:sz w:val="24"/>
          <w:szCs w:val="24"/>
        </w:rPr>
      </w:pPr>
      <w:r w:rsidRPr="00FC1210">
        <w:rPr>
          <w:rFonts w:ascii="Times New Roman" w:hAnsi="Times New Roman" w:cs="Times New Roman"/>
          <w:sz w:val="24"/>
          <w:szCs w:val="24"/>
        </w:rPr>
        <w:tab/>
      </w:r>
      <w:r w:rsidR="004A4F61" w:rsidRPr="00FC1210">
        <w:rPr>
          <w:rFonts w:ascii="Times New Roman" w:hAnsi="Times New Roman" w:cs="Times New Roman"/>
          <w:sz w:val="24"/>
          <w:szCs w:val="24"/>
        </w:rPr>
        <w:t xml:space="preserve">Smout points out </w:t>
      </w:r>
      <w:r w:rsidRPr="00FC1210">
        <w:rPr>
          <w:rFonts w:ascii="Times New Roman" w:hAnsi="Times New Roman" w:cs="Times New Roman"/>
          <w:sz w:val="24"/>
          <w:szCs w:val="24"/>
        </w:rPr>
        <w:t>that both Gladstone and Lord Napier were heavily influenced by the British experience in India.</w:t>
      </w:r>
      <w:r w:rsidR="00923D70" w:rsidRPr="00FC1210">
        <w:rPr>
          <w:rStyle w:val="FootnoteReference"/>
          <w:rFonts w:ascii="Times New Roman" w:hAnsi="Times New Roman" w:cs="Times New Roman"/>
          <w:sz w:val="24"/>
          <w:szCs w:val="24"/>
        </w:rPr>
        <w:footnoteReference w:id="101"/>
      </w:r>
      <w:r w:rsidRPr="00FC1210">
        <w:rPr>
          <w:rFonts w:ascii="Times New Roman" w:hAnsi="Times New Roman" w:cs="Times New Roman"/>
          <w:sz w:val="24"/>
          <w:szCs w:val="24"/>
        </w:rPr>
        <w:t xml:space="preserve"> Indigenous understandings of land in India were completely foreign to the </w:t>
      </w:r>
      <w:r w:rsidR="00A306B9">
        <w:rPr>
          <w:rFonts w:ascii="Times New Roman" w:hAnsi="Times New Roman" w:cs="Times New Roman"/>
          <w:sz w:val="24"/>
          <w:szCs w:val="24"/>
        </w:rPr>
        <w:t>nineteenth</w:t>
      </w:r>
      <w:r w:rsidRPr="00FC1210">
        <w:rPr>
          <w:rFonts w:ascii="Times New Roman" w:hAnsi="Times New Roman" w:cs="Times New Roman"/>
          <w:sz w:val="24"/>
          <w:szCs w:val="24"/>
        </w:rPr>
        <w:t xml:space="preserve"> century British colonist administrators. Drawing on this experience, </w:t>
      </w:r>
      <w:r w:rsidR="006A2B16" w:rsidRPr="00FC1210">
        <w:rPr>
          <w:rFonts w:ascii="Times New Roman" w:hAnsi="Times New Roman" w:cs="Times New Roman"/>
          <w:sz w:val="24"/>
          <w:szCs w:val="24"/>
        </w:rPr>
        <w:t xml:space="preserve">both men recognized that unique historical understandings and practices of land required that colonists create unique land arrangements in the present. </w:t>
      </w:r>
      <w:r w:rsidR="00DA2183" w:rsidRPr="00FC1210">
        <w:rPr>
          <w:rFonts w:ascii="Times New Roman" w:hAnsi="Times New Roman" w:cs="Times New Roman"/>
          <w:sz w:val="24"/>
          <w:szCs w:val="24"/>
        </w:rPr>
        <w:t>The solution lay not in the market but in history</w:t>
      </w:r>
      <w:r w:rsidR="00C74064" w:rsidRPr="00FC1210">
        <w:rPr>
          <w:rFonts w:ascii="Times New Roman" w:hAnsi="Times New Roman" w:cs="Times New Roman"/>
          <w:sz w:val="24"/>
          <w:szCs w:val="24"/>
        </w:rPr>
        <w:t xml:space="preserve">. </w:t>
      </w:r>
      <w:r w:rsidR="00E7504E" w:rsidRPr="00FC1210">
        <w:rPr>
          <w:rFonts w:ascii="Times New Roman" w:hAnsi="Times New Roman" w:cs="Times New Roman"/>
          <w:sz w:val="24"/>
          <w:szCs w:val="24"/>
        </w:rPr>
        <w:t xml:space="preserve"> </w:t>
      </w:r>
    </w:p>
    <w:p w:rsidR="00112E76" w:rsidRPr="00FC1210" w:rsidRDefault="00112E76" w:rsidP="00781A8B">
      <w:pPr>
        <w:rPr>
          <w:rFonts w:ascii="Times New Roman" w:hAnsi="Times New Roman" w:cs="Times New Roman"/>
          <w:sz w:val="24"/>
          <w:szCs w:val="24"/>
        </w:rPr>
      </w:pPr>
      <w:r w:rsidRPr="00FC1210">
        <w:rPr>
          <w:rFonts w:ascii="Times New Roman" w:hAnsi="Times New Roman" w:cs="Times New Roman"/>
          <w:sz w:val="24"/>
          <w:szCs w:val="24"/>
        </w:rPr>
        <w:tab/>
      </w:r>
      <w:r w:rsidR="00831C18" w:rsidRPr="00FC1210">
        <w:rPr>
          <w:rFonts w:ascii="Times New Roman" w:hAnsi="Times New Roman" w:cs="Times New Roman"/>
          <w:sz w:val="24"/>
          <w:szCs w:val="24"/>
        </w:rPr>
        <w:t>T</w:t>
      </w:r>
      <w:r w:rsidR="00D043B0" w:rsidRPr="00FC1210">
        <w:rPr>
          <w:rFonts w:ascii="Times New Roman" w:hAnsi="Times New Roman" w:cs="Times New Roman"/>
          <w:sz w:val="24"/>
          <w:szCs w:val="24"/>
        </w:rPr>
        <w:t xml:space="preserve">he advance in democratic culture </w:t>
      </w:r>
      <w:r w:rsidR="00C74064" w:rsidRPr="00FC1210">
        <w:rPr>
          <w:rFonts w:ascii="Times New Roman" w:hAnsi="Times New Roman" w:cs="Times New Roman"/>
          <w:sz w:val="24"/>
          <w:szCs w:val="24"/>
        </w:rPr>
        <w:t xml:space="preserve">for the Highlands </w:t>
      </w:r>
      <w:r w:rsidR="00D043B0" w:rsidRPr="00FC1210">
        <w:rPr>
          <w:rFonts w:ascii="Times New Roman" w:hAnsi="Times New Roman" w:cs="Times New Roman"/>
          <w:sz w:val="24"/>
          <w:szCs w:val="24"/>
        </w:rPr>
        <w:t xml:space="preserve">was only limited, for the </w:t>
      </w:r>
      <w:r w:rsidR="00C74064" w:rsidRPr="00FC1210">
        <w:rPr>
          <w:rFonts w:ascii="Times New Roman" w:hAnsi="Times New Roman" w:cs="Times New Roman"/>
          <w:sz w:val="24"/>
          <w:szCs w:val="24"/>
        </w:rPr>
        <w:t xml:space="preserve">Crofters’ Holding </w:t>
      </w:r>
      <w:r w:rsidR="00D043B0" w:rsidRPr="00FC1210">
        <w:rPr>
          <w:rFonts w:ascii="Times New Roman" w:hAnsi="Times New Roman" w:cs="Times New Roman"/>
          <w:sz w:val="24"/>
          <w:szCs w:val="24"/>
        </w:rPr>
        <w:t>Act failed to get at the root cause of the anti-democratic social hierarchy: the poverty of the underclass. The Act made no real attempt, nor did it seek to make any attempt, to address the impoverished conditions of the Highland crofters and cottars.</w:t>
      </w:r>
      <w:r w:rsidR="007A4155" w:rsidRPr="00FC1210">
        <w:rPr>
          <w:rStyle w:val="FootnoteReference"/>
          <w:rFonts w:ascii="Times New Roman" w:hAnsi="Times New Roman" w:cs="Times New Roman"/>
          <w:sz w:val="24"/>
          <w:szCs w:val="24"/>
        </w:rPr>
        <w:footnoteReference w:id="102"/>
      </w:r>
      <w:r w:rsidR="00D043B0" w:rsidRPr="00FC1210">
        <w:rPr>
          <w:rFonts w:ascii="Times New Roman" w:hAnsi="Times New Roman" w:cs="Times New Roman"/>
          <w:sz w:val="24"/>
          <w:szCs w:val="24"/>
        </w:rPr>
        <w:t xml:space="preserve"> </w:t>
      </w:r>
      <w:r w:rsidR="0071169F" w:rsidRPr="00FC1210">
        <w:rPr>
          <w:rFonts w:ascii="Times New Roman" w:hAnsi="Times New Roman" w:cs="Times New Roman"/>
          <w:sz w:val="24"/>
          <w:szCs w:val="24"/>
        </w:rPr>
        <w:t xml:space="preserve">It was, </w:t>
      </w:r>
      <w:r w:rsidR="00BB71C4" w:rsidRPr="00FC1210">
        <w:rPr>
          <w:rFonts w:ascii="Times New Roman" w:hAnsi="Times New Roman" w:cs="Times New Roman"/>
          <w:sz w:val="24"/>
          <w:szCs w:val="24"/>
        </w:rPr>
        <w:t>a</w:t>
      </w:r>
      <w:r w:rsidR="0071169F" w:rsidRPr="00FC1210">
        <w:rPr>
          <w:rFonts w:ascii="Times New Roman" w:hAnsi="Times New Roman" w:cs="Times New Roman"/>
          <w:sz w:val="24"/>
          <w:szCs w:val="24"/>
        </w:rPr>
        <w:t>s Richards puts it, “a vindication of the peasant mentality,”</w:t>
      </w:r>
      <w:r w:rsidR="0071169F" w:rsidRPr="00FC1210">
        <w:rPr>
          <w:rStyle w:val="FootnoteReference"/>
          <w:rFonts w:ascii="Times New Roman" w:hAnsi="Times New Roman" w:cs="Times New Roman"/>
          <w:sz w:val="24"/>
          <w:szCs w:val="24"/>
        </w:rPr>
        <w:footnoteReference w:id="103"/>
      </w:r>
      <w:r w:rsidR="0071169F" w:rsidRPr="00FC1210">
        <w:rPr>
          <w:rFonts w:ascii="Times New Roman" w:hAnsi="Times New Roman" w:cs="Times New Roman"/>
          <w:sz w:val="24"/>
          <w:szCs w:val="24"/>
        </w:rPr>
        <w:t xml:space="preserve"> but it did nothing to end peasantry.</w:t>
      </w:r>
    </w:p>
    <w:p w:rsidR="00EC451A" w:rsidRPr="00FC1210" w:rsidRDefault="00EC451A" w:rsidP="00781A8B">
      <w:pPr>
        <w:rPr>
          <w:rFonts w:ascii="Times New Roman" w:hAnsi="Times New Roman" w:cs="Times New Roman"/>
          <w:sz w:val="24"/>
          <w:szCs w:val="24"/>
        </w:rPr>
      </w:pPr>
      <w:r w:rsidRPr="00FC1210">
        <w:rPr>
          <w:rFonts w:ascii="Times New Roman" w:hAnsi="Times New Roman" w:cs="Times New Roman"/>
          <w:sz w:val="24"/>
          <w:szCs w:val="24"/>
        </w:rPr>
        <w:tab/>
        <w:t>In 1895, another royal commission</w:t>
      </w:r>
      <w:r w:rsidR="0099422F" w:rsidRPr="00FC1210">
        <w:rPr>
          <w:rFonts w:ascii="Times New Roman" w:hAnsi="Times New Roman" w:cs="Times New Roman"/>
          <w:sz w:val="24"/>
          <w:szCs w:val="24"/>
        </w:rPr>
        <w:t>, seeking further protection of the crofters,</w:t>
      </w:r>
      <w:r w:rsidRPr="00FC1210">
        <w:rPr>
          <w:rFonts w:ascii="Times New Roman" w:hAnsi="Times New Roman" w:cs="Times New Roman"/>
          <w:sz w:val="24"/>
          <w:szCs w:val="24"/>
        </w:rPr>
        <w:t xml:space="preserve"> recommended </w:t>
      </w:r>
      <w:r w:rsidR="0099422F" w:rsidRPr="00FC1210">
        <w:rPr>
          <w:rFonts w:ascii="Times New Roman" w:hAnsi="Times New Roman" w:cs="Times New Roman"/>
          <w:sz w:val="24"/>
          <w:szCs w:val="24"/>
        </w:rPr>
        <w:t>a curb on the expansion of deer forests.</w:t>
      </w:r>
      <w:r w:rsidR="0099422F" w:rsidRPr="00FC1210">
        <w:rPr>
          <w:rStyle w:val="FootnoteReference"/>
          <w:rFonts w:ascii="Times New Roman" w:hAnsi="Times New Roman" w:cs="Times New Roman"/>
          <w:sz w:val="24"/>
          <w:szCs w:val="24"/>
        </w:rPr>
        <w:footnoteReference w:id="104"/>
      </w:r>
      <w:r w:rsidR="0099422F" w:rsidRPr="00FC1210">
        <w:rPr>
          <w:rFonts w:ascii="Times New Roman" w:hAnsi="Times New Roman" w:cs="Times New Roman"/>
          <w:sz w:val="24"/>
          <w:szCs w:val="24"/>
        </w:rPr>
        <w:t xml:space="preserve"> Parliament did not act upon this </w:t>
      </w:r>
      <w:r w:rsidR="0099422F" w:rsidRPr="00FC1210">
        <w:rPr>
          <w:rFonts w:ascii="Times New Roman" w:hAnsi="Times New Roman" w:cs="Times New Roman"/>
          <w:sz w:val="24"/>
          <w:szCs w:val="24"/>
        </w:rPr>
        <w:lastRenderedPageBreak/>
        <w:t>recommendation, however. The political climate had changed by this time, and both the crofters’ agitation and the general public opposition had substantially</w:t>
      </w:r>
      <w:r w:rsidR="00FE4B13" w:rsidRPr="00FC1210">
        <w:rPr>
          <w:rFonts w:ascii="Times New Roman" w:hAnsi="Times New Roman" w:cs="Times New Roman"/>
          <w:sz w:val="24"/>
          <w:szCs w:val="24"/>
        </w:rPr>
        <w:t xml:space="preserve"> diminished.</w:t>
      </w:r>
      <w:r w:rsidR="00FE4B13" w:rsidRPr="00FC1210">
        <w:rPr>
          <w:rStyle w:val="FootnoteReference"/>
          <w:rFonts w:ascii="Times New Roman" w:hAnsi="Times New Roman" w:cs="Times New Roman"/>
          <w:sz w:val="24"/>
          <w:szCs w:val="24"/>
        </w:rPr>
        <w:footnoteReference w:id="105"/>
      </w:r>
    </w:p>
    <w:p w:rsidR="00C16684" w:rsidRPr="00FC1210" w:rsidRDefault="00D70569" w:rsidP="00383CBE">
      <w:pPr>
        <w:rPr>
          <w:rFonts w:ascii="Times New Roman" w:hAnsi="Times New Roman" w:cs="Times New Roman"/>
          <w:sz w:val="24"/>
          <w:szCs w:val="24"/>
        </w:rPr>
      </w:pPr>
      <w:r w:rsidRPr="00FC1210">
        <w:rPr>
          <w:rFonts w:ascii="Times New Roman" w:hAnsi="Times New Roman" w:cs="Times New Roman"/>
          <w:sz w:val="24"/>
          <w:szCs w:val="24"/>
        </w:rPr>
        <w:tab/>
      </w:r>
      <w:r w:rsidR="00EC451A" w:rsidRPr="00FC1210">
        <w:rPr>
          <w:rFonts w:ascii="Times New Roman" w:hAnsi="Times New Roman" w:cs="Times New Roman"/>
          <w:sz w:val="24"/>
          <w:szCs w:val="24"/>
        </w:rPr>
        <w:t>A</w:t>
      </w:r>
      <w:r w:rsidRPr="00FC1210">
        <w:rPr>
          <w:rFonts w:ascii="Times New Roman" w:hAnsi="Times New Roman" w:cs="Times New Roman"/>
          <w:sz w:val="24"/>
          <w:szCs w:val="24"/>
        </w:rPr>
        <w:t>bout the same time as enactment of the Crofter Act, there was agitation for another form of democratic culture, one that would eventually gain acceptance, although it woul</w:t>
      </w:r>
      <w:r w:rsidR="001C16D0" w:rsidRPr="00FC1210">
        <w:rPr>
          <w:rFonts w:ascii="Times New Roman" w:hAnsi="Times New Roman" w:cs="Times New Roman"/>
          <w:sz w:val="24"/>
          <w:szCs w:val="24"/>
        </w:rPr>
        <w:t>d take over a century to achieve legal recognition</w:t>
      </w:r>
      <w:r w:rsidR="003306B6" w:rsidRPr="00FC1210">
        <w:rPr>
          <w:rFonts w:ascii="Times New Roman" w:hAnsi="Times New Roman" w:cs="Times New Roman"/>
          <w:sz w:val="24"/>
          <w:szCs w:val="24"/>
        </w:rPr>
        <w:t>.</w:t>
      </w:r>
      <w:r w:rsidR="00C77352" w:rsidRPr="00FC1210">
        <w:rPr>
          <w:rFonts w:ascii="Times New Roman" w:hAnsi="Times New Roman" w:cs="Times New Roman"/>
          <w:sz w:val="24"/>
          <w:szCs w:val="24"/>
        </w:rPr>
        <w:t xml:space="preserve"> The right to roam is certainly a more modest form of democratic culture than land redistribution, but in its own way, what it lacks in thickness it makes up for in breadth. </w:t>
      </w:r>
      <w:r w:rsidR="00155D69" w:rsidRPr="00FC1210">
        <w:rPr>
          <w:rFonts w:ascii="Times New Roman" w:hAnsi="Times New Roman" w:cs="Times New Roman"/>
          <w:sz w:val="24"/>
          <w:szCs w:val="24"/>
        </w:rPr>
        <w:t xml:space="preserve">The truly democratic characteristic of the right to roam is that it may be, as its proponents from the </w:t>
      </w:r>
      <w:r w:rsidR="00EF2059">
        <w:rPr>
          <w:rFonts w:ascii="Times New Roman" w:hAnsi="Times New Roman" w:cs="Times New Roman"/>
          <w:sz w:val="24"/>
          <w:szCs w:val="24"/>
        </w:rPr>
        <w:t>nineteenth</w:t>
      </w:r>
      <w:r w:rsidR="00155D69" w:rsidRPr="00FC1210">
        <w:rPr>
          <w:rFonts w:ascii="Times New Roman" w:hAnsi="Times New Roman" w:cs="Times New Roman"/>
          <w:sz w:val="24"/>
          <w:szCs w:val="24"/>
        </w:rPr>
        <w:t xml:space="preserve"> century to the present advocated, exercised by anyone, regardless of class, rank, wealth, or any other form of social hierarchy. </w:t>
      </w:r>
      <w:r w:rsidR="003C0683" w:rsidRPr="00FC1210">
        <w:rPr>
          <w:rFonts w:ascii="Times New Roman" w:hAnsi="Times New Roman" w:cs="Times New Roman"/>
          <w:sz w:val="24"/>
          <w:szCs w:val="24"/>
        </w:rPr>
        <w:t>Legal recognition of this levelling social practice would not come until much later, but the seeds were sown even as the crofters</w:t>
      </w:r>
      <w:r w:rsidR="00FA4E84" w:rsidRPr="00FC1210">
        <w:rPr>
          <w:rFonts w:ascii="Times New Roman" w:hAnsi="Times New Roman" w:cs="Times New Roman"/>
          <w:sz w:val="24"/>
          <w:szCs w:val="24"/>
        </w:rPr>
        <w:t>’ gains modestly improved the democratic character of the Scottish social order.</w:t>
      </w:r>
    </w:p>
    <w:p w:rsidR="009426A6" w:rsidRPr="00FC1210" w:rsidRDefault="000F1006" w:rsidP="009426A6">
      <w:pPr>
        <w:jc w:val="center"/>
        <w:rPr>
          <w:rFonts w:ascii="Times New Roman" w:hAnsi="Times New Roman" w:cs="Times New Roman"/>
          <w:sz w:val="24"/>
          <w:szCs w:val="24"/>
        </w:rPr>
      </w:pPr>
      <w:r w:rsidRPr="00FC1210">
        <w:rPr>
          <w:rFonts w:ascii="Times New Roman" w:hAnsi="Times New Roman" w:cs="Times New Roman"/>
          <w:sz w:val="24"/>
          <w:szCs w:val="24"/>
        </w:rPr>
        <w:t xml:space="preserve">IV. </w:t>
      </w:r>
      <w:r w:rsidR="009426A6" w:rsidRPr="00FC1210">
        <w:rPr>
          <w:rFonts w:ascii="Times New Roman" w:hAnsi="Times New Roman" w:cs="Times New Roman"/>
          <w:smallCaps/>
          <w:sz w:val="24"/>
          <w:szCs w:val="24"/>
        </w:rPr>
        <w:t xml:space="preserve">The </w:t>
      </w:r>
      <w:r w:rsidR="00DB1891" w:rsidRPr="00FC1210">
        <w:rPr>
          <w:rFonts w:ascii="Times New Roman" w:hAnsi="Times New Roman" w:cs="Times New Roman"/>
          <w:smallCaps/>
          <w:sz w:val="24"/>
          <w:szCs w:val="24"/>
        </w:rPr>
        <w:t>Iron Horse Arrives</w:t>
      </w:r>
      <w:r w:rsidR="00DB1891" w:rsidRPr="00FC1210">
        <w:rPr>
          <w:rFonts w:ascii="Times New Roman" w:hAnsi="Times New Roman" w:cs="Times New Roman"/>
          <w:sz w:val="24"/>
          <w:szCs w:val="24"/>
        </w:rPr>
        <w:t xml:space="preserve"> </w:t>
      </w:r>
    </w:p>
    <w:p w:rsidR="00A10A26" w:rsidRPr="00FC1210" w:rsidRDefault="000F1006" w:rsidP="000F1006">
      <w:pPr>
        <w:jc w:val="center"/>
        <w:rPr>
          <w:rFonts w:ascii="Times New Roman" w:hAnsi="Times New Roman" w:cs="Times New Roman"/>
          <w:sz w:val="24"/>
          <w:szCs w:val="24"/>
        </w:rPr>
      </w:pPr>
      <w:r w:rsidRPr="00FC1210">
        <w:rPr>
          <w:rFonts w:ascii="Times New Roman" w:hAnsi="Times New Roman" w:cs="Times New Roman"/>
          <w:sz w:val="24"/>
          <w:szCs w:val="24"/>
        </w:rPr>
        <w:t xml:space="preserve">A. </w:t>
      </w:r>
      <w:r w:rsidR="00A10A26" w:rsidRPr="00EF2059">
        <w:rPr>
          <w:rFonts w:ascii="Times New Roman" w:hAnsi="Times New Roman" w:cs="Times New Roman"/>
          <w:sz w:val="24"/>
          <w:szCs w:val="24"/>
          <w:u w:val="single"/>
        </w:rPr>
        <w:t>Reaching the Highlands before the Railroad</w:t>
      </w:r>
    </w:p>
    <w:p w:rsidR="002907C6" w:rsidRPr="00FC1210" w:rsidRDefault="00251A6A" w:rsidP="00251A6A">
      <w:pPr>
        <w:ind w:firstLine="720"/>
        <w:rPr>
          <w:rFonts w:ascii="Times New Roman" w:hAnsi="Times New Roman" w:cs="Times New Roman"/>
          <w:sz w:val="24"/>
          <w:szCs w:val="24"/>
        </w:rPr>
      </w:pPr>
      <w:r w:rsidRPr="00FC1210">
        <w:rPr>
          <w:rFonts w:ascii="Times New Roman" w:hAnsi="Times New Roman" w:cs="Times New Roman"/>
          <w:sz w:val="24"/>
          <w:szCs w:val="24"/>
        </w:rPr>
        <w:t>If deer stalking in the Scottish Highlands was all the rage among the English aristocracy and their pretenders, how would these hunters get there? Roaming in the Scottish Highlands prior to the mid-</w:t>
      </w:r>
      <w:r w:rsidR="00074204">
        <w:rPr>
          <w:rFonts w:ascii="Times New Roman" w:hAnsi="Times New Roman" w:cs="Times New Roman"/>
          <w:sz w:val="24"/>
          <w:szCs w:val="24"/>
        </w:rPr>
        <w:t>eighteenth</w:t>
      </w:r>
      <w:r w:rsidRPr="00FC1210">
        <w:rPr>
          <w:rFonts w:ascii="Times New Roman" w:hAnsi="Times New Roman" w:cs="Times New Roman"/>
          <w:sz w:val="24"/>
          <w:szCs w:val="24"/>
        </w:rPr>
        <w:t xml:space="preserve"> century was no easy feat. Essentially there were no roads either to the Highlands or within them, meaning that the Highlands were virtually inaccessible to outsiders and that internal travel was extremely difficult. </w:t>
      </w:r>
    </w:p>
    <w:p w:rsidR="00251A6A" w:rsidRPr="00FC1210" w:rsidRDefault="002907C6" w:rsidP="00251A6A">
      <w:pPr>
        <w:ind w:firstLine="720"/>
        <w:rPr>
          <w:rFonts w:ascii="Times New Roman" w:hAnsi="Times New Roman" w:cs="Times New Roman"/>
          <w:sz w:val="24"/>
          <w:szCs w:val="24"/>
        </w:rPr>
      </w:pPr>
      <w:r w:rsidRPr="00FC1210">
        <w:rPr>
          <w:rFonts w:ascii="Times New Roman" w:hAnsi="Times New Roman" w:cs="Times New Roman"/>
          <w:sz w:val="24"/>
          <w:szCs w:val="24"/>
        </w:rPr>
        <w:t xml:space="preserve">Even after the sport of deer-stalking began to gain in popularity among English aristocrats and wealthy industrialists in the early </w:t>
      </w:r>
      <w:r w:rsidR="00074204">
        <w:rPr>
          <w:rFonts w:ascii="Times New Roman" w:hAnsi="Times New Roman" w:cs="Times New Roman"/>
          <w:sz w:val="24"/>
          <w:szCs w:val="24"/>
        </w:rPr>
        <w:t>nineteenth</w:t>
      </w:r>
      <w:r w:rsidRPr="00FC1210">
        <w:rPr>
          <w:rFonts w:ascii="Times New Roman" w:hAnsi="Times New Roman" w:cs="Times New Roman"/>
          <w:sz w:val="24"/>
          <w:szCs w:val="24"/>
        </w:rPr>
        <w:t xml:space="preserve"> century, access to the Scottish Highlands, the Mecca of deer-stalking, was difficult, to say the least. </w:t>
      </w:r>
      <w:r w:rsidR="00DA38B1" w:rsidRPr="00FC1210">
        <w:rPr>
          <w:rFonts w:ascii="Times New Roman" w:hAnsi="Times New Roman" w:cs="Times New Roman"/>
          <w:sz w:val="24"/>
          <w:szCs w:val="24"/>
        </w:rPr>
        <w:t>The alternatives for getting there were very limited, and none was appealing. One was by coach. As one writer observes, “Before the railways were built, a journey from the south of England to the north of Scotland was a major expedition, and if made by coach could scarcely be accomplished in less than a fortnight, and might cost a single traveler as much as ₤20.”</w:t>
      </w:r>
      <w:r w:rsidR="00DA38B1" w:rsidRPr="00FC1210">
        <w:rPr>
          <w:rStyle w:val="FootnoteReference"/>
          <w:rFonts w:ascii="Times New Roman" w:hAnsi="Times New Roman" w:cs="Times New Roman"/>
          <w:sz w:val="24"/>
          <w:szCs w:val="24"/>
        </w:rPr>
        <w:footnoteReference w:id="106"/>
      </w:r>
      <w:r w:rsidR="00251A6A" w:rsidRPr="00FC1210">
        <w:rPr>
          <w:rFonts w:ascii="Times New Roman" w:hAnsi="Times New Roman" w:cs="Times New Roman"/>
          <w:sz w:val="24"/>
          <w:szCs w:val="24"/>
        </w:rPr>
        <w:t xml:space="preserve"> </w:t>
      </w:r>
      <w:r w:rsidR="00EE423E" w:rsidRPr="00FC1210">
        <w:rPr>
          <w:rFonts w:ascii="Times New Roman" w:hAnsi="Times New Roman" w:cs="Times New Roman"/>
          <w:sz w:val="24"/>
          <w:szCs w:val="24"/>
        </w:rPr>
        <w:t xml:space="preserve">The problem was </w:t>
      </w:r>
      <w:r w:rsidR="00D26233" w:rsidRPr="00FC1210">
        <w:rPr>
          <w:rFonts w:ascii="Times New Roman" w:hAnsi="Times New Roman" w:cs="Times New Roman"/>
          <w:sz w:val="24"/>
          <w:szCs w:val="24"/>
        </w:rPr>
        <w:t>the deplorable conditions of what few roads connected the South to the North.</w:t>
      </w:r>
    </w:p>
    <w:p w:rsidR="00D70CBB" w:rsidRPr="00FC1210" w:rsidRDefault="00D70CBB" w:rsidP="00251A6A">
      <w:pPr>
        <w:ind w:firstLine="720"/>
        <w:rPr>
          <w:rFonts w:ascii="Times New Roman" w:hAnsi="Times New Roman" w:cs="Times New Roman"/>
          <w:sz w:val="24"/>
          <w:szCs w:val="24"/>
        </w:rPr>
      </w:pPr>
      <w:r w:rsidRPr="00FC1210">
        <w:rPr>
          <w:rFonts w:ascii="Times New Roman" w:hAnsi="Times New Roman" w:cs="Times New Roman"/>
          <w:sz w:val="24"/>
          <w:szCs w:val="24"/>
        </w:rPr>
        <w:t xml:space="preserve">Another, popular method was by sea. One could sail either up the east coast of Scotland to the port of Leith, near Edinburgh, and then travel by coach, or up the west coast, accessing the interior via a series of canals. A third method became available later with the completion of the Caledonian Canal, which opened up a navigable channel across the entirety of Scotland from sea to </w:t>
      </w:r>
      <w:r w:rsidR="00A8339A" w:rsidRPr="00FC1210">
        <w:rPr>
          <w:rFonts w:ascii="Times New Roman" w:hAnsi="Times New Roman" w:cs="Times New Roman"/>
          <w:sz w:val="24"/>
          <w:szCs w:val="24"/>
        </w:rPr>
        <w:t>s</w:t>
      </w:r>
      <w:r w:rsidRPr="00FC1210">
        <w:rPr>
          <w:rFonts w:ascii="Times New Roman" w:hAnsi="Times New Roman" w:cs="Times New Roman"/>
          <w:sz w:val="24"/>
          <w:szCs w:val="24"/>
        </w:rPr>
        <w:t>ea.</w:t>
      </w:r>
      <w:r w:rsidRPr="00FC1210">
        <w:rPr>
          <w:rStyle w:val="FootnoteReference"/>
          <w:rFonts w:ascii="Times New Roman" w:hAnsi="Times New Roman" w:cs="Times New Roman"/>
          <w:sz w:val="24"/>
          <w:szCs w:val="24"/>
        </w:rPr>
        <w:footnoteReference w:id="107"/>
      </w:r>
    </w:p>
    <w:p w:rsidR="00251A6A" w:rsidRPr="00FC1210" w:rsidRDefault="00D70CBB" w:rsidP="00251A6A">
      <w:pPr>
        <w:ind w:firstLine="720"/>
        <w:rPr>
          <w:rFonts w:ascii="Times New Roman" w:hAnsi="Times New Roman" w:cs="Times New Roman"/>
          <w:sz w:val="24"/>
          <w:szCs w:val="24"/>
        </w:rPr>
      </w:pPr>
      <w:r w:rsidRPr="00FC1210">
        <w:rPr>
          <w:rFonts w:ascii="Times New Roman" w:hAnsi="Times New Roman" w:cs="Times New Roman"/>
          <w:sz w:val="24"/>
          <w:szCs w:val="24"/>
        </w:rPr>
        <w:lastRenderedPageBreak/>
        <w:t>O</w:t>
      </w:r>
      <w:r w:rsidR="00EE423E" w:rsidRPr="00FC1210">
        <w:rPr>
          <w:rFonts w:ascii="Times New Roman" w:hAnsi="Times New Roman" w:cs="Times New Roman"/>
          <w:sz w:val="24"/>
          <w:szCs w:val="24"/>
        </w:rPr>
        <w:t>nce having reached the Highlands, getting about was no easier. Such roads as there existed were basically military roads.</w:t>
      </w:r>
      <w:r w:rsidR="00653286" w:rsidRPr="00FC1210">
        <w:rPr>
          <w:rStyle w:val="FootnoteReference"/>
          <w:rFonts w:ascii="Times New Roman" w:hAnsi="Times New Roman" w:cs="Times New Roman"/>
          <w:sz w:val="24"/>
          <w:szCs w:val="24"/>
        </w:rPr>
        <w:footnoteReference w:id="108"/>
      </w:r>
      <w:r w:rsidR="00EE423E" w:rsidRPr="00FC1210">
        <w:rPr>
          <w:rFonts w:ascii="Times New Roman" w:hAnsi="Times New Roman" w:cs="Times New Roman"/>
          <w:sz w:val="24"/>
          <w:szCs w:val="24"/>
        </w:rPr>
        <w:t xml:space="preserve"> </w:t>
      </w:r>
      <w:r w:rsidR="00251A6A" w:rsidRPr="00FC1210">
        <w:rPr>
          <w:rFonts w:ascii="Times New Roman" w:hAnsi="Times New Roman" w:cs="Times New Roman"/>
          <w:sz w:val="24"/>
          <w:szCs w:val="24"/>
        </w:rPr>
        <w:t>Rel</w:t>
      </w:r>
      <w:r w:rsidR="00913B9C">
        <w:rPr>
          <w:rFonts w:ascii="Times New Roman" w:hAnsi="Times New Roman" w:cs="Times New Roman"/>
          <w:sz w:val="24"/>
          <w:szCs w:val="24"/>
        </w:rPr>
        <w:t>ative</w:t>
      </w:r>
      <w:r w:rsidR="00251A6A" w:rsidRPr="00FC1210">
        <w:rPr>
          <w:rFonts w:ascii="Times New Roman" w:hAnsi="Times New Roman" w:cs="Times New Roman"/>
          <w:sz w:val="24"/>
          <w:szCs w:val="24"/>
        </w:rPr>
        <w:t xml:space="preserve">ly easy movement of troops in the Highlands was necessary </w:t>
      </w:r>
      <w:r w:rsidR="00EE423E" w:rsidRPr="00FC1210">
        <w:rPr>
          <w:rFonts w:ascii="Times New Roman" w:hAnsi="Times New Roman" w:cs="Times New Roman"/>
          <w:sz w:val="24"/>
          <w:szCs w:val="24"/>
        </w:rPr>
        <w:t xml:space="preserve">in the </w:t>
      </w:r>
      <w:r w:rsidR="00913B9C">
        <w:rPr>
          <w:rFonts w:ascii="Times New Roman" w:hAnsi="Times New Roman" w:cs="Times New Roman"/>
          <w:sz w:val="24"/>
          <w:szCs w:val="24"/>
        </w:rPr>
        <w:t>eighteenth</w:t>
      </w:r>
      <w:r w:rsidR="00EE423E" w:rsidRPr="00FC1210">
        <w:rPr>
          <w:rFonts w:ascii="Times New Roman" w:hAnsi="Times New Roman" w:cs="Times New Roman"/>
          <w:sz w:val="24"/>
          <w:szCs w:val="24"/>
        </w:rPr>
        <w:t xml:space="preserve"> century </w:t>
      </w:r>
      <w:r w:rsidR="00251A6A" w:rsidRPr="00FC1210">
        <w:rPr>
          <w:rFonts w:ascii="Times New Roman" w:hAnsi="Times New Roman" w:cs="Times New Roman"/>
          <w:sz w:val="24"/>
          <w:szCs w:val="24"/>
        </w:rPr>
        <w:t xml:space="preserve">because of Jacobite uprisings, which drew their greatest strength from the Highland clans. </w:t>
      </w:r>
      <w:r w:rsidR="00EB1BAC">
        <w:rPr>
          <w:rFonts w:ascii="Times New Roman" w:hAnsi="Times New Roman" w:cs="Times New Roman"/>
          <w:sz w:val="24"/>
          <w:szCs w:val="24"/>
        </w:rPr>
        <w:t>T</w:t>
      </w:r>
      <w:r w:rsidR="00F00939" w:rsidRPr="00FC1210">
        <w:rPr>
          <w:rFonts w:ascii="Times New Roman" w:hAnsi="Times New Roman" w:cs="Times New Roman"/>
          <w:sz w:val="24"/>
          <w:szCs w:val="24"/>
        </w:rPr>
        <w:t>hese roads, though adequate for military purposes, were far less adequate for the needs of the titled and wealthy English would-be hunters who would eventually make their way up to the Highlands in growing numbers.</w:t>
      </w:r>
    </w:p>
    <w:p w:rsidR="0063087B" w:rsidRPr="00FC1210" w:rsidRDefault="00513DB8" w:rsidP="00251A6A">
      <w:pPr>
        <w:ind w:firstLine="720"/>
        <w:rPr>
          <w:rFonts w:ascii="Times New Roman" w:hAnsi="Times New Roman" w:cs="Times New Roman"/>
          <w:sz w:val="24"/>
          <w:szCs w:val="24"/>
        </w:rPr>
      </w:pPr>
      <w:r w:rsidRPr="00FC1210">
        <w:rPr>
          <w:rFonts w:ascii="Times New Roman" w:hAnsi="Times New Roman" w:cs="Times New Roman"/>
          <w:sz w:val="24"/>
          <w:szCs w:val="24"/>
        </w:rPr>
        <w:t>At its peak in 1760, the military road system covered about a thousand miles.</w:t>
      </w:r>
      <w:r w:rsidR="008D32F2" w:rsidRPr="00FC1210">
        <w:rPr>
          <w:rStyle w:val="FootnoteReference"/>
          <w:rFonts w:ascii="Times New Roman" w:hAnsi="Times New Roman" w:cs="Times New Roman"/>
          <w:sz w:val="24"/>
          <w:szCs w:val="24"/>
        </w:rPr>
        <w:footnoteReference w:id="109"/>
      </w:r>
      <w:r w:rsidRPr="00FC1210">
        <w:rPr>
          <w:rFonts w:ascii="Times New Roman" w:hAnsi="Times New Roman" w:cs="Times New Roman"/>
          <w:sz w:val="24"/>
          <w:szCs w:val="24"/>
        </w:rPr>
        <w:t xml:space="preserve"> </w:t>
      </w:r>
      <w:r w:rsidR="00E62143" w:rsidRPr="00FC1210">
        <w:rPr>
          <w:rFonts w:ascii="Times New Roman" w:hAnsi="Times New Roman" w:cs="Times New Roman"/>
          <w:sz w:val="24"/>
          <w:szCs w:val="24"/>
        </w:rPr>
        <w:t xml:space="preserve">The Highland road-building program ceased in 1767 as the Jacobite threat diminished. </w:t>
      </w:r>
      <w:r w:rsidR="007E740C" w:rsidRPr="00FC1210">
        <w:rPr>
          <w:rFonts w:ascii="Times New Roman" w:hAnsi="Times New Roman" w:cs="Times New Roman"/>
          <w:sz w:val="24"/>
          <w:szCs w:val="24"/>
        </w:rPr>
        <w:t>Upkeep of the roads largely ended, and considerable sections of the road network fell into complete disuse. Some sections were too steep for coaches.</w:t>
      </w:r>
      <w:r w:rsidR="007E740C" w:rsidRPr="00FC1210">
        <w:rPr>
          <w:rStyle w:val="FootnoteReference"/>
          <w:rFonts w:ascii="Times New Roman" w:hAnsi="Times New Roman" w:cs="Times New Roman"/>
          <w:sz w:val="24"/>
          <w:szCs w:val="24"/>
        </w:rPr>
        <w:footnoteReference w:id="110"/>
      </w:r>
      <w:r w:rsidR="00942BFA" w:rsidRPr="00FC1210">
        <w:rPr>
          <w:rFonts w:ascii="Times New Roman" w:hAnsi="Times New Roman" w:cs="Times New Roman"/>
          <w:sz w:val="24"/>
          <w:szCs w:val="24"/>
        </w:rPr>
        <w:t xml:space="preserve"> By 1790, only 600 miles remained at all useable.</w:t>
      </w:r>
      <w:r w:rsidR="00942BFA" w:rsidRPr="00FC1210">
        <w:rPr>
          <w:rStyle w:val="FootnoteReference"/>
          <w:rFonts w:ascii="Times New Roman" w:hAnsi="Times New Roman" w:cs="Times New Roman"/>
          <w:sz w:val="24"/>
          <w:szCs w:val="24"/>
        </w:rPr>
        <w:footnoteReference w:id="111"/>
      </w:r>
    </w:p>
    <w:p w:rsidR="00A10A26" w:rsidRPr="00FC1210" w:rsidRDefault="000F1E39" w:rsidP="00A10A26">
      <w:pPr>
        <w:jc w:val="center"/>
        <w:rPr>
          <w:rFonts w:ascii="Times New Roman" w:hAnsi="Times New Roman" w:cs="Times New Roman"/>
          <w:sz w:val="24"/>
          <w:szCs w:val="24"/>
        </w:rPr>
      </w:pPr>
      <w:r w:rsidRPr="00FC1210">
        <w:rPr>
          <w:rFonts w:ascii="Times New Roman" w:hAnsi="Times New Roman" w:cs="Times New Roman"/>
          <w:sz w:val="24"/>
          <w:szCs w:val="24"/>
        </w:rPr>
        <w:t xml:space="preserve">B. </w:t>
      </w:r>
      <w:r w:rsidR="00A10A26" w:rsidRPr="006B1707">
        <w:rPr>
          <w:rFonts w:ascii="Times New Roman" w:hAnsi="Times New Roman" w:cs="Times New Roman"/>
          <w:sz w:val="24"/>
          <w:szCs w:val="24"/>
          <w:u w:val="single"/>
        </w:rPr>
        <w:t>The Railroad Arrives</w:t>
      </w:r>
    </w:p>
    <w:p w:rsidR="009426A6" w:rsidRPr="00FC1210" w:rsidRDefault="00123DA9" w:rsidP="00C16684">
      <w:pPr>
        <w:ind w:firstLine="720"/>
        <w:rPr>
          <w:rFonts w:ascii="Times New Roman" w:hAnsi="Times New Roman" w:cs="Times New Roman"/>
          <w:sz w:val="24"/>
          <w:szCs w:val="24"/>
        </w:rPr>
      </w:pPr>
      <w:r w:rsidRPr="00FC1210">
        <w:rPr>
          <w:rFonts w:ascii="Times New Roman" w:hAnsi="Times New Roman" w:cs="Times New Roman"/>
          <w:sz w:val="24"/>
          <w:szCs w:val="24"/>
        </w:rPr>
        <w:t>Railroads are often identified as the cause of changes in legal doctrines or institutions.</w:t>
      </w:r>
      <w:r w:rsidRPr="00FC1210">
        <w:rPr>
          <w:rStyle w:val="FootnoteReference"/>
          <w:rFonts w:ascii="Times New Roman" w:hAnsi="Times New Roman" w:cs="Times New Roman"/>
          <w:sz w:val="24"/>
          <w:szCs w:val="24"/>
        </w:rPr>
        <w:footnoteReference w:id="112"/>
      </w:r>
      <w:r w:rsidRPr="00FC1210">
        <w:rPr>
          <w:rFonts w:ascii="Times New Roman" w:hAnsi="Times New Roman" w:cs="Times New Roman"/>
          <w:sz w:val="24"/>
          <w:szCs w:val="24"/>
        </w:rPr>
        <w:t xml:space="preserve"> They were certainly an important factor in the development of the modern Scottish right to roam. </w:t>
      </w:r>
      <w:r w:rsidR="00EB4EA3" w:rsidRPr="00FC1210">
        <w:rPr>
          <w:rFonts w:ascii="Times New Roman" w:hAnsi="Times New Roman" w:cs="Times New Roman"/>
          <w:sz w:val="24"/>
          <w:szCs w:val="24"/>
        </w:rPr>
        <w:t>By the time</w:t>
      </w:r>
      <w:r w:rsidR="009426A6" w:rsidRPr="00FC1210">
        <w:rPr>
          <w:rFonts w:ascii="Times New Roman" w:hAnsi="Times New Roman" w:cs="Times New Roman"/>
          <w:sz w:val="24"/>
          <w:szCs w:val="24"/>
        </w:rPr>
        <w:t xml:space="preserve"> Victoria came to the throne in 1837 very few railroad lines had been </w:t>
      </w:r>
      <w:r w:rsidR="0037148D" w:rsidRPr="00FC1210">
        <w:rPr>
          <w:rFonts w:ascii="Times New Roman" w:hAnsi="Times New Roman" w:cs="Times New Roman"/>
          <w:sz w:val="24"/>
          <w:szCs w:val="24"/>
        </w:rPr>
        <w:t>establishe</w:t>
      </w:r>
      <w:r w:rsidR="009426A6" w:rsidRPr="00FC1210">
        <w:rPr>
          <w:rFonts w:ascii="Times New Roman" w:hAnsi="Times New Roman" w:cs="Times New Roman"/>
          <w:sz w:val="24"/>
          <w:szCs w:val="24"/>
        </w:rPr>
        <w:t>d in Scotland.</w:t>
      </w:r>
      <w:r w:rsidR="003D18C4" w:rsidRPr="00FC1210">
        <w:rPr>
          <w:rFonts w:ascii="Times New Roman" w:hAnsi="Times New Roman" w:cs="Times New Roman"/>
          <w:sz w:val="24"/>
          <w:szCs w:val="24"/>
        </w:rPr>
        <w:t xml:space="preserve"> The few that existed operated mainly in the triangle between Glasgow, Edinburgh, and Dundee, and were used solely for industrial purposes, specifically, transporting coal and other raw materials.</w:t>
      </w:r>
      <w:r w:rsidR="003D18C4" w:rsidRPr="00FC1210">
        <w:rPr>
          <w:rStyle w:val="FootnoteReference"/>
          <w:rFonts w:ascii="Times New Roman" w:hAnsi="Times New Roman" w:cs="Times New Roman"/>
          <w:sz w:val="24"/>
          <w:szCs w:val="24"/>
        </w:rPr>
        <w:footnoteReference w:id="113"/>
      </w:r>
      <w:r w:rsidR="00AA6300" w:rsidRPr="00FC1210">
        <w:rPr>
          <w:rFonts w:ascii="Times New Roman" w:hAnsi="Times New Roman" w:cs="Times New Roman"/>
          <w:sz w:val="24"/>
          <w:szCs w:val="24"/>
        </w:rPr>
        <w:t xml:space="preserve"> </w:t>
      </w:r>
    </w:p>
    <w:p w:rsidR="00DA2B00" w:rsidRPr="00FC1210" w:rsidRDefault="002F3111" w:rsidP="00C16684">
      <w:pPr>
        <w:ind w:firstLine="720"/>
        <w:rPr>
          <w:rFonts w:ascii="Times New Roman" w:hAnsi="Times New Roman" w:cs="Times New Roman"/>
          <w:sz w:val="24"/>
          <w:szCs w:val="24"/>
        </w:rPr>
      </w:pPr>
      <w:r w:rsidRPr="00FC1210">
        <w:rPr>
          <w:rFonts w:ascii="Times New Roman" w:hAnsi="Times New Roman" w:cs="Times New Roman"/>
          <w:sz w:val="24"/>
          <w:szCs w:val="24"/>
        </w:rPr>
        <w:t>Inter-urban passenger locomotives first began in 1839,</w:t>
      </w:r>
      <w:r w:rsidRPr="00FC1210">
        <w:rPr>
          <w:rStyle w:val="FootnoteReference"/>
          <w:rFonts w:ascii="Times New Roman" w:hAnsi="Times New Roman" w:cs="Times New Roman"/>
          <w:sz w:val="24"/>
          <w:szCs w:val="24"/>
        </w:rPr>
        <w:footnoteReference w:id="114"/>
      </w:r>
      <w:r w:rsidRPr="00FC1210">
        <w:rPr>
          <w:rFonts w:ascii="Times New Roman" w:hAnsi="Times New Roman" w:cs="Times New Roman"/>
          <w:sz w:val="24"/>
          <w:szCs w:val="24"/>
        </w:rPr>
        <w:t xml:space="preserve"> but the first passenger locomotive connecting major population centers opened in 1842.</w:t>
      </w:r>
      <w:r w:rsidR="00F5568D" w:rsidRPr="00FC1210">
        <w:rPr>
          <w:rStyle w:val="FootnoteReference"/>
          <w:rFonts w:ascii="Times New Roman" w:hAnsi="Times New Roman" w:cs="Times New Roman"/>
          <w:sz w:val="24"/>
          <w:szCs w:val="24"/>
        </w:rPr>
        <w:footnoteReference w:id="115"/>
      </w:r>
      <w:r w:rsidR="00370AD1" w:rsidRPr="00FC1210">
        <w:rPr>
          <w:rFonts w:ascii="Times New Roman" w:hAnsi="Times New Roman" w:cs="Times New Roman"/>
          <w:sz w:val="24"/>
          <w:szCs w:val="24"/>
        </w:rPr>
        <w:t xml:space="preserve"> </w:t>
      </w:r>
      <w:r w:rsidR="00C9531A" w:rsidRPr="00FC1210">
        <w:rPr>
          <w:rFonts w:ascii="Times New Roman" w:hAnsi="Times New Roman" w:cs="Times New Roman"/>
          <w:sz w:val="24"/>
          <w:szCs w:val="24"/>
        </w:rPr>
        <w:t>Thereafter the passenger ra</w:t>
      </w:r>
      <w:r w:rsidR="00A86F2E">
        <w:rPr>
          <w:rFonts w:ascii="Times New Roman" w:hAnsi="Times New Roman" w:cs="Times New Roman"/>
          <w:sz w:val="24"/>
          <w:szCs w:val="24"/>
        </w:rPr>
        <w:t>ilway system developed in fits-and</w:t>
      </w:r>
      <w:r w:rsidR="00C9531A" w:rsidRPr="00FC1210">
        <w:rPr>
          <w:rFonts w:ascii="Times New Roman" w:hAnsi="Times New Roman" w:cs="Times New Roman"/>
          <w:sz w:val="24"/>
          <w:szCs w:val="24"/>
        </w:rPr>
        <w:t xml:space="preserve">-starts, </w:t>
      </w:r>
      <w:r w:rsidR="00A86F2E">
        <w:rPr>
          <w:rFonts w:ascii="Times New Roman" w:hAnsi="Times New Roman" w:cs="Times New Roman"/>
          <w:sz w:val="24"/>
          <w:szCs w:val="24"/>
        </w:rPr>
        <w:t>and</w:t>
      </w:r>
      <w:r w:rsidR="00C9531A" w:rsidRPr="00FC1210">
        <w:rPr>
          <w:rFonts w:ascii="Times New Roman" w:hAnsi="Times New Roman" w:cs="Times New Roman"/>
          <w:sz w:val="24"/>
          <w:szCs w:val="24"/>
        </w:rPr>
        <w:t xml:space="preserve"> all of it was located in the South of Scotland. The first railway to reach the North did not do so until 186</w:t>
      </w:r>
      <w:r w:rsidR="00B6726C" w:rsidRPr="00FC1210">
        <w:rPr>
          <w:rFonts w:ascii="Times New Roman" w:hAnsi="Times New Roman" w:cs="Times New Roman"/>
          <w:sz w:val="24"/>
          <w:szCs w:val="24"/>
        </w:rPr>
        <w:t>5</w:t>
      </w:r>
      <w:r w:rsidR="00FC4E5A" w:rsidRPr="00FC1210">
        <w:rPr>
          <w:rFonts w:ascii="Times New Roman" w:hAnsi="Times New Roman" w:cs="Times New Roman"/>
          <w:sz w:val="24"/>
          <w:szCs w:val="24"/>
        </w:rPr>
        <w:t>, and its reach was quite limited</w:t>
      </w:r>
      <w:r w:rsidR="00B6726C" w:rsidRPr="00FC1210">
        <w:rPr>
          <w:rFonts w:ascii="Times New Roman" w:hAnsi="Times New Roman" w:cs="Times New Roman"/>
          <w:sz w:val="24"/>
          <w:szCs w:val="24"/>
        </w:rPr>
        <w:t>, extending only as far north as Inverness</w:t>
      </w:r>
      <w:r w:rsidR="00C9531A" w:rsidRPr="00FC1210">
        <w:rPr>
          <w:rFonts w:ascii="Times New Roman" w:hAnsi="Times New Roman" w:cs="Times New Roman"/>
          <w:sz w:val="24"/>
          <w:szCs w:val="24"/>
        </w:rPr>
        <w:t>.</w:t>
      </w:r>
      <w:r w:rsidR="00C9531A" w:rsidRPr="00FC1210">
        <w:rPr>
          <w:rStyle w:val="FootnoteReference"/>
          <w:rFonts w:ascii="Times New Roman" w:hAnsi="Times New Roman" w:cs="Times New Roman"/>
          <w:sz w:val="24"/>
          <w:szCs w:val="24"/>
        </w:rPr>
        <w:footnoteReference w:id="116"/>
      </w:r>
      <w:r w:rsidR="00C9531A" w:rsidRPr="00FC1210">
        <w:rPr>
          <w:rFonts w:ascii="Times New Roman" w:hAnsi="Times New Roman" w:cs="Times New Roman"/>
          <w:sz w:val="24"/>
          <w:szCs w:val="24"/>
        </w:rPr>
        <w:t xml:space="preserve"> </w:t>
      </w:r>
      <w:r w:rsidR="004D3CCD" w:rsidRPr="00FC1210">
        <w:rPr>
          <w:rFonts w:ascii="Times New Roman" w:hAnsi="Times New Roman" w:cs="Times New Roman"/>
          <w:sz w:val="24"/>
          <w:szCs w:val="24"/>
        </w:rPr>
        <w:t>In 1865, the Highland Railway was established,</w:t>
      </w:r>
      <w:r w:rsidR="004D3CCD" w:rsidRPr="00FC1210">
        <w:rPr>
          <w:rStyle w:val="FootnoteReference"/>
          <w:rFonts w:ascii="Times New Roman" w:hAnsi="Times New Roman" w:cs="Times New Roman"/>
          <w:sz w:val="24"/>
          <w:szCs w:val="24"/>
        </w:rPr>
        <w:footnoteReference w:id="117"/>
      </w:r>
      <w:r w:rsidR="004D3CCD" w:rsidRPr="00FC1210">
        <w:rPr>
          <w:rFonts w:ascii="Times New Roman" w:hAnsi="Times New Roman" w:cs="Times New Roman"/>
          <w:sz w:val="24"/>
          <w:szCs w:val="24"/>
        </w:rPr>
        <w:t xml:space="preserve"> and it eventually had lines reaching from </w:t>
      </w:r>
      <w:r w:rsidR="005E4D09" w:rsidRPr="00FC1210">
        <w:rPr>
          <w:rFonts w:ascii="Times New Roman" w:hAnsi="Times New Roman" w:cs="Times New Roman"/>
          <w:sz w:val="24"/>
          <w:szCs w:val="24"/>
        </w:rPr>
        <w:t xml:space="preserve">Perth all the way to the northern coast, and from Dingwall, on the east coast, across to Kyle </w:t>
      </w:r>
      <w:r w:rsidR="00C1311E" w:rsidRPr="00FC1210">
        <w:rPr>
          <w:rFonts w:ascii="Times New Roman" w:hAnsi="Times New Roman" w:cs="Times New Roman"/>
          <w:sz w:val="24"/>
          <w:szCs w:val="24"/>
        </w:rPr>
        <w:t>of Lochalsh, on the west coast (opposite the Isle of Skye).</w:t>
      </w:r>
      <w:r w:rsidR="006028D7" w:rsidRPr="00FC1210">
        <w:rPr>
          <w:rStyle w:val="FootnoteReference"/>
          <w:rFonts w:ascii="Times New Roman" w:hAnsi="Times New Roman" w:cs="Times New Roman"/>
          <w:sz w:val="24"/>
          <w:szCs w:val="24"/>
        </w:rPr>
        <w:footnoteReference w:id="118"/>
      </w:r>
      <w:r w:rsidR="005B1BB1" w:rsidRPr="00FC1210">
        <w:rPr>
          <w:rFonts w:ascii="Times New Roman" w:hAnsi="Times New Roman" w:cs="Times New Roman"/>
          <w:sz w:val="24"/>
          <w:szCs w:val="24"/>
        </w:rPr>
        <w:t xml:space="preserve"> </w:t>
      </w:r>
    </w:p>
    <w:p w:rsidR="00C21DC1" w:rsidRPr="00FC1210" w:rsidRDefault="00977DC2" w:rsidP="00C16684">
      <w:pPr>
        <w:ind w:firstLine="720"/>
        <w:rPr>
          <w:rFonts w:ascii="Times New Roman" w:hAnsi="Times New Roman" w:cs="Times New Roman"/>
          <w:sz w:val="24"/>
          <w:szCs w:val="24"/>
        </w:rPr>
      </w:pPr>
      <w:r w:rsidRPr="00FC1210">
        <w:rPr>
          <w:rFonts w:ascii="Times New Roman" w:hAnsi="Times New Roman" w:cs="Times New Roman"/>
          <w:sz w:val="24"/>
          <w:szCs w:val="24"/>
        </w:rPr>
        <w:lastRenderedPageBreak/>
        <w:t xml:space="preserve">Once the Highland railway system was constructed, it became the preferred method for well-to-do from the South to travel to the Highlands for a season of deer hunting. A painting by George Earl made in 1895, entitled </w:t>
      </w:r>
      <w:r w:rsidRPr="00FC1210">
        <w:rPr>
          <w:rFonts w:ascii="Times New Roman" w:hAnsi="Times New Roman" w:cs="Times New Roman"/>
          <w:i/>
          <w:sz w:val="24"/>
          <w:szCs w:val="24"/>
        </w:rPr>
        <w:t>Perth Station, Coming South</w:t>
      </w:r>
      <w:r w:rsidRPr="00FC1210">
        <w:rPr>
          <w:rFonts w:ascii="Times New Roman" w:hAnsi="Times New Roman" w:cs="Times New Roman"/>
          <w:sz w:val="24"/>
          <w:szCs w:val="24"/>
        </w:rPr>
        <w:t>, depicts what must have been a typ</w:t>
      </w:r>
      <w:r w:rsidR="00C23345" w:rsidRPr="00FC1210">
        <w:rPr>
          <w:rFonts w:ascii="Times New Roman" w:hAnsi="Times New Roman" w:cs="Times New Roman"/>
          <w:sz w:val="24"/>
          <w:szCs w:val="24"/>
        </w:rPr>
        <w:t>ical</w:t>
      </w:r>
      <w:r w:rsidRPr="00FC1210">
        <w:rPr>
          <w:rFonts w:ascii="Times New Roman" w:hAnsi="Times New Roman" w:cs="Times New Roman"/>
          <w:sz w:val="24"/>
          <w:szCs w:val="24"/>
        </w:rPr>
        <w:t xml:space="preserve"> scene of a large number of wealthy passengers, complete with their servants and hunting dogs, returning to points in the South in the late summer.</w:t>
      </w:r>
      <w:r w:rsidR="000825AE" w:rsidRPr="00FC1210">
        <w:rPr>
          <w:rStyle w:val="FootnoteReference"/>
          <w:rFonts w:ascii="Times New Roman" w:hAnsi="Times New Roman" w:cs="Times New Roman"/>
          <w:sz w:val="24"/>
          <w:szCs w:val="24"/>
        </w:rPr>
        <w:t xml:space="preserve"> </w:t>
      </w:r>
      <w:r w:rsidR="000825AE" w:rsidRPr="00FC1210">
        <w:rPr>
          <w:rStyle w:val="FootnoteReference"/>
          <w:rFonts w:ascii="Times New Roman" w:hAnsi="Times New Roman" w:cs="Times New Roman"/>
          <w:sz w:val="24"/>
          <w:szCs w:val="24"/>
        </w:rPr>
        <w:footnoteReference w:id="119"/>
      </w:r>
      <w:r w:rsidRPr="00FC1210">
        <w:rPr>
          <w:rFonts w:ascii="Times New Roman" w:hAnsi="Times New Roman" w:cs="Times New Roman"/>
          <w:sz w:val="24"/>
          <w:szCs w:val="24"/>
        </w:rPr>
        <w:t xml:space="preserve"> </w:t>
      </w:r>
      <w:r w:rsidR="002D41B3" w:rsidRPr="00FC1210">
        <w:rPr>
          <w:rFonts w:ascii="Times New Roman" w:hAnsi="Times New Roman" w:cs="Times New Roman"/>
          <w:sz w:val="24"/>
          <w:szCs w:val="24"/>
        </w:rPr>
        <w:t>The Royals</w:t>
      </w:r>
      <w:r w:rsidR="007B4CC9">
        <w:rPr>
          <w:rFonts w:ascii="Times New Roman" w:hAnsi="Times New Roman" w:cs="Times New Roman"/>
          <w:sz w:val="24"/>
          <w:szCs w:val="24"/>
        </w:rPr>
        <w:t>,</w:t>
      </w:r>
      <w:r w:rsidR="002D41B3" w:rsidRPr="00FC1210">
        <w:rPr>
          <w:rFonts w:ascii="Times New Roman" w:hAnsi="Times New Roman" w:cs="Times New Roman"/>
          <w:sz w:val="24"/>
          <w:szCs w:val="24"/>
        </w:rPr>
        <w:t xml:space="preserve"> too, including Victoria and Albert, used the railways to reach their new “hunting lodge” at Balmoral.</w:t>
      </w:r>
      <w:r w:rsidR="002D41B3" w:rsidRPr="00FC1210">
        <w:rPr>
          <w:rStyle w:val="FootnoteReference"/>
          <w:rFonts w:ascii="Times New Roman" w:hAnsi="Times New Roman" w:cs="Times New Roman"/>
          <w:sz w:val="24"/>
          <w:szCs w:val="24"/>
        </w:rPr>
        <w:footnoteReference w:id="120"/>
      </w:r>
      <w:r w:rsidR="002D41B3" w:rsidRPr="00FC1210">
        <w:rPr>
          <w:rFonts w:ascii="Times New Roman" w:hAnsi="Times New Roman" w:cs="Times New Roman"/>
          <w:sz w:val="24"/>
          <w:szCs w:val="24"/>
        </w:rPr>
        <w:t xml:space="preserve"> </w:t>
      </w:r>
    </w:p>
    <w:p w:rsidR="00977DC2" w:rsidRPr="00FC1210" w:rsidRDefault="00F27756" w:rsidP="00C16684">
      <w:pPr>
        <w:ind w:firstLine="720"/>
        <w:rPr>
          <w:rFonts w:ascii="Times New Roman" w:hAnsi="Times New Roman" w:cs="Times New Roman"/>
          <w:sz w:val="24"/>
          <w:szCs w:val="24"/>
        </w:rPr>
      </w:pPr>
      <w:r w:rsidRPr="00FC1210">
        <w:rPr>
          <w:rFonts w:ascii="Times New Roman" w:hAnsi="Times New Roman" w:cs="Times New Roman"/>
          <w:sz w:val="24"/>
          <w:szCs w:val="24"/>
        </w:rPr>
        <w:t>The reasons were clear. The railway was much faster than any other method of reaching the Highlands.</w:t>
      </w:r>
      <w:r w:rsidR="00283DD8" w:rsidRPr="00FC1210">
        <w:rPr>
          <w:rStyle w:val="FootnoteReference"/>
          <w:rFonts w:ascii="Times New Roman" w:hAnsi="Times New Roman" w:cs="Times New Roman"/>
          <w:sz w:val="24"/>
          <w:szCs w:val="24"/>
        </w:rPr>
        <w:footnoteReference w:id="121"/>
      </w:r>
      <w:r w:rsidRPr="00FC1210">
        <w:rPr>
          <w:rFonts w:ascii="Times New Roman" w:hAnsi="Times New Roman" w:cs="Times New Roman"/>
          <w:sz w:val="24"/>
          <w:szCs w:val="24"/>
        </w:rPr>
        <w:t xml:space="preserve"> </w:t>
      </w:r>
      <w:r w:rsidR="0050563E" w:rsidRPr="00FC1210">
        <w:rPr>
          <w:rFonts w:ascii="Times New Roman" w:hAnsi="Times New Roman" w:cs="Times New Roman"/>
          <w:sz w:val="24"/>
          <w:szCs w:val="24"/>
        </w:rPr>
        <w:t xml:space="preserve">It also had the advantage of being far more comfortable than any alternative mode of transportation. </w:t>
      </w:r>
      <w:r w:rsidR="00D61465" w:rsidRPr="00FC1210">
        <w:rPr>
          <w:rFonts w:ascii="Times New Roman" w:hAnsi="Times New Roman" w:cs="Times New Roman"/>
          <w:sz w:val="24"/>
          <w:szCs w:val="24"/>
        </w:rPr>
        <w:t xml:space="preserve">Passenger service included dining cars, and sleeping cars were also available for the longer trips from points south. </w:t>
      </w:r>
      <w:r w:rsidR="00CC1537" w:rsidRPr="00FC1210">
        <w:rPr>
          <w:rFonts w:ascii="Times New Roman" w:hAnsi="Times New Roman" w:cs="Times New Roman"/>
          <w:sz w:val="24"/>
          <w:szCs w:val="24"/>
        </w:rPr>
        <w:t xml:space="preserve">Hence, the aristocratic and other wealthy hunters from the South could travel to the Highlands in </w:t>
      </w:r>
      <w:r w:rsidR="0082335A" w:rsidRPr="00FC1210">
        <w:rPr>
          <w:rFonts w:ascii="Times New Roman" w:hAnsi="Times New Roman" w:cs="Times New Roman"/>
          <w:sz w:val="24"/>
          <w:szCs w:val="24"/>
        </w:rPr>
        <w:t>a style suitable to their station.</w:t>
      </w:r>
      <w:r w:rsidR="00565655" w:rsidRPr="00FC1210">
        <w:rPr>
          <w:rFonts w:ascii="Times New Roman" w:hAnsi="Times New Roman" w:cs="Times New Roman"/>
          <w:sz w:val="24"/>
          <w:szCs w:val="24"/>
        </w:rPr>
        <w:t xml:space="preserve"> </w:t>
      </w:r>
    </w:p>
    <w:p w:rsidR="006F15B9" w:rsidRDefault="003D3866" w:rsidP="00C16684">
      <w:pPr>
        <w:ind w:firstLine="720"/>
        <w:rPr>
          <w:rFonts w:ascii="Times New Roman" w:hAnsi="Times New Roman" w:cs="Times New Roman"/>
          <w:sz w:val="24"/>
          <w:szCs w:val="24"/>
        </w:rPr>
      </w:pPr>
      <w:r w:rsidRPr="00FC1210">
        <w:rPr>
          <w:rFonts w:ascii="Times New Roman" w:hAnsi="Times New Roman" w:cs="Times New Roman"/>
          <w:sz w:val="24"/>
          <w:szCs w:val="24"/>
        </w:rPr>
        <w:t xml:space="preserve">The new Highland railway lines both enabled and </w:t>
      </w:r>
      <w:r w:rsidR="00C63F12" w:rsidRPr="00FC1210">
        <w:rPr>
          <w:rFonts w:ascii="Times New Roman" w:hAnsi="Times New Roman" w:cs="Times New Roman"/>
          <w:sz w:val="24"/>
          <w:szCs w:val="24"/>
        </w:rPr>
        <w:t>supported the development of the Highland sporting estate. Without a relatively fast and comfortable mode of access to the Highlands and its deer forests, few in the South, other than the heartiest and most dedicated of hunters, would have bothered to make the long and arduous journey</w:t>
      </w:r>
      <w:r w:rsidR="00530417" w:rsidRPr="00FC1210">
        <w:rPr>
          <w:rFonts w:ascii="Times New Roman" w:hAnsi="Times New Roman" w:cs="Times New Roman"/>
          <w:sz w:val="24"/>
          <w:szCs w:val="24"/>
        </w:rPr>
        <w:t>.</w:t>
      </w:r>
      <w:r w:rsidR="00B940A6" w:rsidRPr="00FC1210">
        <w:rPr>
          <w:rFonts w:ascii="Times New Roman" w:hAnsi="Times New Roman" w:cs="Times New Roman"/>
          <w:sz w:val="24"/>
          <w:szCs w:val="24"/>
        </w:rPr>
        <w:t xml:space="preserve"> </w:t>
      </w:r>
      <w:r w:rsidR="00825FBC" w:rsidRPr="00FC1210">
        <w:rPr>
          <w:rFonts w:ascii="Times New Roman" w:hAnsi="Times New Roman" w:cs="Times New Roman"/>
          <w:sz w:val="24"/>
          <w:szCs w:val="24"/>
        </w:rPr>
        <w:t>The railways assured that there would be wealthy tenants for the sporting estates from the South, thereby stimulating their growth. Once the deer forests and sporting estates, complete with all of the comforts that aristocratic and wealthy tenants would expect, had been established, even more visitors from the South began to make the journey, particularly during the late summer months known as “the season.” This is the scene captured in Earl’s painting.</w:t>
      </w:r>
    </w:p>
    <w:p w:rsidR="00950BD8" w:rsidRPr="00FC1210" w:rsidRDefault="00950BD8" w:rsidP="00950BD8">
      <w:pPr>
        <w:ind w:firstLine="720"/>
        <w:jc w:val="center"/>
        <w:rPr>
          <w:rFonts w:ascii="Times New Roman" w:hAnsi="Times New Roman" w:cs="Times New Roman"/>
          <w:sz w:val="24"/>
          <w:szCs w:val="24"/>
        </w:rPr>
      </w:pPr>
      <w:r>
        <w:rPr>
          <w:rFonts w:ascii="Times New Roman" w:hAnsi="Times New Roman" w:cs="Times New Roman"/>
          <w:sz w:val="24"/>
          <w:szCs w:val="24"/>
        </w:rPr>
        <w:t xml:space="preserve">C. </w:t>
      </w:r>
      <w:r w:rsidRPr="00950BD8">
        <w:rPr>
          <w:rFonts w:ascii="Times New Roman" w:hAnsi="Times New Roman" w:cs="Times New Roman"/>
          <w:sz w:val="24"/>
          <w:szCs w:val="24"/>
          <w:u w:val="single"/>
        </w:rPr>
        <w:t>The Rise of the Hikers in the Highlands</w:t>
      </w:r>
    </w:p>
    <w:p w:rsidR="003460C5" w:rsidRDefault="00825FBC" w:rsidP="00C16684">
      <w:pPr>
        <w:ind w:firstLine="720"/>
        <w:rPr>
          <w:rFonts w:ascii="Times New Roman" w:hAnsi="Times New Roman" w:cs="Times New Roman"/>
          <w:sz w:val="24"/>
          <w:szCs w:val="24"/>
        </w:rPr>
      </w:pPr>
      <w:r w:rsidRPr="00FC1210">
        <w:rPr>
          <w:rFonts w:ascii="Times New Roman" w:hAnsi="Times New Roman" w:cs="Times New Roman"/>
          <w:sz w:val="24"/>
          <w:szCs w:val="24"/>
        </w:rPr>
        <w:t xml:space="preserve">If the railways enabled one sporting activity in the Highlands, they soon enabled </w:t>
      </w:r>
      <w:r w:rsidR="00CC680B">
        <w:rPr>
          <w:rFonts w:ascii="Times New Roman" w:hAnsi="Times New Roman" w:cs="Times New Roman"/>
          <w:sz w:val="24"/>
          <w:szCs w:val="24"/>
        </w:rPr>
        <w:t>a second as well</w:t>
      </w:r>
      <w:r w:rsidRPr="00FC1210">
        <w:rPr>
          <w:rFonts w:ascii="Times New Roman" w:hAnsi="Times New Roman" w:cs="Times New Roman"/>
          <w:sz w:val="24"/>
          <w:szCs w:val="24"/>
        </w:rPr>
        <w:t>.</w:t>
      </w:r>
      <w:r w:rsidR="00D16E88" w:rsidRPr="00FC1210">
        <w:rPr>
          <w:rFonts w:ascii="Times New Roman" w:hAnsi="Times New Roman" w:cs="Times New Roman"/>
          <w:sz w:val="24"/>
          <w:szCs w:val="24"/>
        </w:rPr>
        <w:t xml:space="preserve"> Hikers and mountaineers from the South were now able to access the Highlands</w:t>
      </w:r>
      <w:r w:rsidR="00AD3CFC" w:rsidRPr="00FC1210">
        <w:rPr>
          <w:rFonts w:ascii="Times New Roman" w:hAnsi="Times New Roman" w:cs="Times New Roman"/>
          <w:sz w:val="24"/>
          <w:szCs w:val="24"/>
        </w:rPr>
        <w:t xml:space="preserve"> with far greater ease than ever. </w:t>
      </w:r>
      <w:r w:rsidR="00FF7F41" w:rsidRPr="00FC1210">
        <w:rPr>
          <w:rFonts w:ascii="Times New Roman" w:hAnsi="Times New Roman" w:cs="Times New Roman"/>
          <w:sz w:val="24"/>
          <w:szCs w:val="24"/>
        </w:rPr>
        <w:t xml:space="preserve">Hiking and mountaineering had gained greatly in popularity in Scotland during the second half of the nineteenth century. </w:t>
      </w:r>
      <w:r w:rsidR="008A480F" w:rsidRPr="00FC1210">
        <w:rPr>
          <w:rFonts w:ascii="Times New Roman" w:hAnsi="Times New Roman" w:cs="Times New Roman"/>
          <w:sz w:val="24"/>
          <w:szCs w:val="24"/>
        </w:rPr>
        <w:t>Mountaineering clubs, such as the Cairngorm Club, first established in 1887, and the Scottish Mountaineering Club, established in 1889, were organized to meet the needs, social as well as logistical, of growing ranks of hikers and mountaineers.</w:t>
      </w:r>
      <w:r w:rsidR="00294F26" w:rsidRPr="00FC1210">
        <w:rPr>
          <w:rFonts w:ascii="Times New Roman" w:hAnsi="Times New Roman" w:cs="Times New Roman"/>
          <w:sz w:val="24"/>
          <w:szCs w:val="24"/>
        </w:rPr>
        <w:t xml:space="preserve"> </w:t>
      </w:r>
    </w:p>
    <w:p w:rsidR="00294F26" w:rsidRPr="00FC1210" w:rsidRDefault="003460C5" w:rsidP="00C16684">
      <w:pPr>
        <w:ind w:firstLine="720"/>
        <w:rPr>
          <w:rFonts w:ascii="Times New Roman" w:hAnsi="Times New Roman" w:cs="Times New Roman"/>
          <w:sz w:val="24"/>
          <w:szCs w:val="24"/>
        </w:rPr>
      </w:pPr>
      <w:r>
        <w:rPr>
          <w:rFonts w:ascii="Times New Roman" w:hAnsi="Times New Roman" w:cs="Times New Roman"/>
          <w:sz w:val="24"/>
          <w:szCs w:val="24"/>
        </w:rPr>
        <w:t xml:space="preserve">More significant for purposes of recognition of a right to roam, </w:t>
      </w:r>
      <w:r w:rsidR="002764A0">
        <w:rPr>
          <w:rFonts w:ascii="Times New Roman" w:hAnsi="Times New Roman" w:cs="Times New Roman"/>
          <w:sz w:val="24"/>
          <w:szCs w:val="24"/>
        </w:rPr>
        <w:t>seeds of a movement to secure public rights of</w:t>
      </w:r>
      <w:r w:rsidR="00A65086">
        <w:rPr>
          <w:rFonts w:ascii="Times New Roman" w:hAnsi="Times New Roman" w:cs="Times New Roman"/>
          <w:sz w:val="24"/>
          <w:szCs w:val="24"/>
        </w:rPr>
        <w:t xml:space="preserve"> access were planted in the mid-nineteenth</w:t>
      </w:r>
      <w:r w:rsidR="002764A0">
        <w:rPr>
          <w:rFonts w:ascii="Times New Roman" w:hAnsi="Times New Roman" w:cs="Times New Roman"/>
          <w:sz w:val="24"/>
          <w:szCs w:val="24"/>
        </w:rPr>
        <w:t xml:space="preserve"> century. The </w:t>
      </w:r>
      <w:r w:rsidR="00DD56B5">
        <w:rPr>
          <w:rFonts w:ascii="Times New Roman" w:hAnsi="Times New Roman" w:cs="Times New Roman"/>
          <w:sz w:val="24"/>
          <w:szCs w:val="24"/>
        </w:rPr>
        <w:t>Scottish Rights of Way Society was established in Edinburgh in 1843.</w:t>
      </w:r>
      <w:r w:rsidR="00DD56B5">
        <w:rPr>
          <w:rStyle w:val="FootnoteReference"/>
          <w:rFonts w:ascii="Times New Roman" w:hAnsi="Times New Roman" w:cs="Times New Roman"/>
          <w:sz w:val="24"/>
          <w:szCs w:val="24"/>
        </w:rPr>
        <w:footnoteReference w:id="122"/>
      </w:r>
      <w:r w:rsidR="00646FFF">
        <w:rPr>
          <w:rFonts w:ascii="Times New Roman" w:hAnsi="Times New Roman" w:cs="Times New Roman"/>
          <w:sz w:val="24"/>
          <w:szCs w:val="24"/>
        </w:rPr>
        <w:t xml:space="preserve"> Its purpose was </w:t>
      </w:r>
      <w:r w:rsidR="00FD2479">
        <w:rPr>
          <w:rFonts w:ascii="Times New Roman" w:hAnsi="Times New Roman" w:cs="Times New Roman"/>
          <w:sz w:val="24"/>
          <w:szCs w:val="24"/>
        </w:rPr>
        <w:t>primari</w:t>
      </w:r>
      <w:r w:rsidR="00646FFF">
        <w:rPr>
          <w:rFonts w:ascii="Times New Roman" w:hAnsi="Times New Roman" w:cs="Times New Roman"/>
          <w:sz w:val="24"/>
          <w:szCs w:val="24"/>
        </w:rPr>
        <w:t xml:space="preserve">ly to maintain footpaths near the capital </w:t>
      </w:r>
      <w:r w:rsidR="005558BA">
        <w:rPr>
          <w:rFonts w:ascii="Times New Roman" w:hAnsi="Times New Roman" w:cs="Times New Roman"/>
          <w:sz w:val="24"/>
          <w:szCs w:val="24"/>
        </w:rPr>
        <w:t>from encroachment by landowners who wanted to close them</w:t>
      </w:r>
      <w:r w:rsidR="00EA2C47">
        <w:rPr>
          <w:rFonts w:ascii="Times New Roman" w:hAnsi="Times New Roman" w:cs="Times New Roman"/>
          <w:sz w:val="24"/>
          <w:szCs w:val="24"/>
        </w:rPr>
        <w:t xml:space="preserve">. Members of the Society soon found themselves in the thick of a </w:t>
      </w:r>
      <w:r w:rsidR="00BC7BEA">
        <w:rPr>
          <w:rFonts w:ascii="Times New Roman" w:hAnsi="Times New Roman" w:cs="Times New Roman"/>
          <w:sz w:val="24"/>
          <w:szCs w:val="24"/>
        </w:rPr>
        <w:t xml:space="preserve">notorious </w:t>
      </w:r>
      <w:r w:rsidR="00EA2C47">
        <w:rPr>
          <w:rFonts w:ascii="Times New Roman" w:hAnsi="Times New Roman" w:cs="Times New Roman"/>
          <w:sz w:val="24"/>
          <w:szCs w:val="24"/>
        </w:rPr>
        <w:t xml:space="preserve">controversy </w:t>
      </w:r>
      <w:r w:rsidR="00BC7BEA">
        <w:rPr>
          <w:rFonts w:ascii="Times New Roman" w:hAnsi="Times New Roman" w:cs="Times New Roman"/>
          <w:sz w:val="24"/>
          <w:szCs w:val="24"/>
        </w:rPr>
        <w:t xml:space="preserve">over </w:t>
      </w:r>
      <w:r w:rsidR="00BC7BEA">
        <w:rPr>
          <w:rFonts w:ascii="Times New Roman" w:hAnsi="Times New Roman" w:cs="Times New Roman"/>
          <w:sz w:val="24"/>
          <w:szCs w:val="24"/>
        </w:rPr>
        <w:lastRenderedPageBreak/>
        <w:t xml:space="preserve">access down a road that passed through </w:t>
      </w:r>
      <w:r w:rsidR="009B2F5A">
        <w:rPr>
          <w:rFonts w:ascii="Times New Roman" w:hAnsi="Times New Roman" w:cs="Times New Roman"/>
          <w:sz w:val="24"/>
          <w:szCs w:val="24"/>
        </w:rPr>
        <w:t xml:space="preserve">a glen. An Edinburgh science professor led an excursion of his students </w:t>
      </w:r>
      <w:r w:rsidR="00AF41C4">
        <w:rPr>
          <w:rFonts w:ascii="Times New Roman" w:hAnsi="Times New Roman" w:cs="Times New Roman"/>
          <w:sz w:val="24"/>
          <w:szCs w:val="24"/>
        </w:rPr>
        <w:t>down the road, and one of Scotland’s best known sporting landowners (also friend of the Royal Family)</w:t>
      </w:r>
      <w:r w:rsidR="00C769A0">
        <w:rPr>
          <w:rFonts w:ascii="Times New Roman" w:hAnsi="Times New Roman" w:cs="Times New Roman"/>
          <w:sz w:val="24"/>
          <w:szCs w:val="24"/>
        </w:rPr>
        <w:t xml:space="preserve">, the Duke of Atholl, sought to block their access. </w:t>
      </w:r>
      <w:r w:rsidR="008F1928">
        <w:rPr>
          <w:rFonts w:ascii="Times New Roman" w:hAnsi="Times New Roman" w:cs="Times New Roman"/>
          <w:sz w:val="24"/>
          <w:szCs w:val="24"/>
        </w:rPr>
        <w:t xml:space="preserve">A series of incidents led to </w:t>
      </w:r>
      <w:r w:rsidR="00EF0497">
        <w:rPr>
          <w:rFonts w:ascii="Times New Roman" w:hAnsi="Times New Roman" w:cs="Times New Roman"/>
          <w:sz w:val="24"/>
          <w:szCs w:val="24"/>
        </w:rPr>
        <w:t>prolonged litigation, but the result was that such rights of way were firmly established.</w:t>
      </w:r>
      <w:r w:rsidR="0038008D">
        <w:rPr>
          <w:rStyle w:val="FootnoteReference"/>
          <w:rFonts w:ascii="Times New Roman" w:hAnsi="Times New Roman" w:cs="Times New Roman"/>
          <w:sz w:val="24"/>
          <w:szCs w:val="24"/>
        </w:rPr>
        <w:footnoteReference w:id="123"/>
      </w:r>
      <w:r w:rsidR="00C95D93">
        <w:rPr>
          <w:rFonts w:ascii="Times New Roman" w:hAnsi="Times New Roman" w:cs="Times New Roman"/>
          <w:sz w:val="24"/>
          <w:szCs w:val="24"/>
        </w:rPr>
        <w:t xml:space="preserve"> The Rights of Way Society continued its efforts</w:t>
      </w:r>
      <w:r w:rsidR="004904E6">
        <w:rPr>
          <w:rFonts w:ascii="Times New Roman" w:hAnsi="Times New Roman" w:cs="Times New Roman"/>
          <w:sz w:val="24"/>
          <w:szCs w:val="24"/>
        </w:rPr>
        <w:t xml:space="preserve"> to secure public access</w:t>
      </w:r>
      <w:r w:rsidR="00C95D93">
        <w:rPr>
          <w:rFonts w:ascii="Times New Roman" w:hAnsi="Times New Roman" w:cs="Times New Roman"/>
          <w:sz w:val="24"/>
          <w:szCs w:val="24"/>
        </w:rPr>
        <w:t xml:space="preserve">, fighting </w:t>
      </w:r>
      <w:r w:rsidR="004904E6">
        <w:rPr>
          <w:rFonts w:ascii="Times New Roman" w:hAnsi="Times New Roman" w:cs="Times New Roman"/>
          <w:sz w:val="24"/>
          <w:szCs w:val="24"/>
        </w:rPr>
        <w:t>landowners on multiple occasions in later years</w:t>
      </w:r>
      <w:r w:rsidR="00A01DE7">
        <w:rPr>
          <w:rFonts w:ascii="Times New Roman" w:hAnsi="Times New Roman" w:cs="Times New Roman"/>
          <w:sz w:val="24"/>
          <w:szCs w:val="24"/>
        </w:rPr>
        <w:t>, and on some of these occasions the local population surreptitiously supported them.</w:t>
      </w:r>
      <w:r w:rsidR="00A01DE7">
        <w:rPr>
          <w:rStyle w:val="FootnoteReference"/>
          <w:rFonts w:ascii="Times New Roman" w:hAnsi="Times New Roman" w:cs="Times New Roman"/>
          <w:sz w:val="24"/>
          <w:szCs w:val="24"/>
        </w:rPr>
        <w:footnoteReference w:id="124"/>
      </w:r>
    </w:p>
    <w:p w:rsidR="009B1FFA" w:rsidRPr="00FC1210" w:rsidRDefault="00294F26" w:rsidP="00C16684">
      <w:pPr>
        <w:ind w:firstLine="720"/>
        <w:rPr>
          <w:rFonts w:ascii="Times New Roman" w:hAnsi="Times New Roman" w:cs="Times New Roman"/>
          <w:sz w:val="24"/>
          <w:szCs w:val="24"/>
        </w:rPr>
      </w:pPr>
      <w:r w:rsidRPr="00FC1210">
        <w:rPr>
          <w:rFonts w:ascii="Times New Roman" w:hAnsi="Times New Roman" w:cs="Times New Roman"/>
          <w:sz w:val="24"/>
          <w:szCs w:val="24"/>
        </w:rPr>
        <w:t>The same factors that contributed to the interest in deer-hunting also stimulated interest in hiking in the Scottish Highlands. Mountaineers</w:t>
      </w:r>
      <w:r w:rsidR="008A480F" w:rsidRPr="00FC1210">
        <w:rPr>
          <w:rFonts w:ascii="Times New Roman" w:hAnsi="Times New Roman" w:cs="Times New Roman"/>
          <w:sz w:val="24"/>
          <w:szCs w:val="24"/>
        </w:rPr>
        <w:t xml:space="preserve"> </w:t>
      </w:r>
      <w:r w:rsidRPr="00FC1210">
        <w:rPr>
          <w:rFonts w:ascii="Times New Roman" w:hAnsi="Times New Roman" w:cs="Times New Roman"/>
          <w:sz w:val="24"/>
          <w:szCs w:val="24"/>
        </w:rPr>
        <w:t xml:space="preserve">had </w:t>
      </w:r>
      <w:r w:rsidR="00D24521" w:rsidRPr="00FC1210">
        <w:rPr>
          <w:rFonts w:ascii="Times New Roman" w:hAnsi="Times New Roman" w:cs="Times New Roman"/>
          <w:sz w:val="24"/>
          <w:szCs w:val="24"/>
        </w:rPr>
        <w:t>long ascended high peaks in the Highlands,</w:t>
      </w:r>
      <w:r w:rsidR="00DA3EE1" w:rsidRPr="00FC1210">
        <w:rPr>
          <w:rStyle w:val="FootnoteReference"/>
          <w:rFonts w:ascii="Times New Roman" w:hAnsi="Times New Roman" w:cs="Times New Roman"/>
          <w:sz w:val="24"/>
          <w:szCs w:val="24"/>
        </w:rPr>
        <w:footnoteReference w:id="125"/>
      </w:r>
      <w:r w:rsidR="00D24521" w:rsidRPr="00FC1210">
        <w:rPr>
          <w:rFonts w:ascii="Times New Roman" w:hAnsi="Times New Roman" w:cs="Times New Roman"/>
          <w:sz w:val="24"/>
          <w:szCs w:val="24"/>
        </w:rPr>
        <w:t xml:space="preserve"> but it was not until the second half of the nineteenth century when hill-walking became more widely popular. </w:t>
      </w:r>
      <w:r w:rsidR="00A4188F" w:rsidRPr="00FC1210">
        <w:rPr>
          <w:rFonts w:ascii="Times New Roman" w:hAnsi="Times New Roman" w:cs="Times New Roman"/>
          <w:sz w:val="24"/>
          <w:szCs w:val="24"/>
        </w:rPr>
        <w:t xml:space="preserve">The sport of walking was not the exclusive province of the aristocracy or </w:t>
      </w:r>
      <w:r w:rsidR="00A4188F" w:rsidRPr="00FC1210">
        <w:rPr>
          <w:rFonts w:ascii="Times New Roman" w:hAnsi="Times New Roman" w:cs="Times New Roman"/>
          <w:i/>
          <w:sz w:val="24"/>
          <w:szCs w:val="24"/>
        </w:rPr>
        <w:t>nouveau riche</w:t>
      </w:r>
      <w:r w:rsidR="00A4188F" w:rsidRPr="00FC1210">
        <w:rPr>
          <w:rFonts w:ascii="Times New Roman" w:hAnsi="Times New Roman" w:cs="Times New Roman"/>
          <w:sz w:val="24"/>
          <w:szCs w:val="24"/>
        </w:rPr>
        <w:t xml:space="preserve">. </w:t>
      </w:r>
      <w:r w:rsidR="00F2541B" w:rsidRPr="00FC1210">
        <w:rPr>
          <w:rFonts w:ascii="Times New Roman" w:hAnsi="Times New Roman" w:cs="Times New Roman"/>
          <w:sz w:val="24"/>
          <w:szCs w:val="24"/>
        </w:rPr>
        <w:t xml:space="preserve">As the next </w:t>
      </w:r>
      <w:r w:rsidR="007F1333">
        <w:rPr>
          <w:rFonts w:ascii="Times New Roman" w:hAnsi="Times New Roman" w:cs="Times New Roman"/>
          <w:sz w:val="24"/>
          <w:szCs w:val="24"/>
        </w:rPr>
        <w:t>p</w:t>
      </w:r>
      <w:r w:rsidR="00F2541B" w:rsidRPr="00FC1210">
        <w:rPr>
          <w:rFonts w:ascii="Times New Roman" w:hAnsi="Times New Roman" w:cs="Times New Roman"/>
          <w:sz w:val="24"/>
          <w:szCs w:val="24"/>
        </w:rPr>
        <w:t>art of this Article discusses,</w:t>
      </w:r>
      <w:r w:rsidR="00F2541B" w:rsidRPr="00FC1210">
        <w:rPr>
          <w:rStyle w:val="FootnoteReference"/>
          <w:rFonts w:ascii="Times New Roman" w:hAnsi="Times New Roman" w:cs="Times New Roman"/>
          <w:sz w:val="24"/>
          <w:szCs w:val="24"/>
        </w:rPr>
        <w:footnoteReference w:id="126"/>
      </w:r>
      <w:r w:rsidR="00F2541B" w:rsidRPr="00FC1210">
        <w:rPr>
          <w:rFonts w:ascii="Times New Roman" w:hAnsi="Times New Roman" w:cs="Times New Roman"/>
          <w:sz w:val="24"/>
          <w:szCs w:val="24"/>
        </w:rPr>
        <w:t xml:space="preserve"> a great social transformation in recreation occurred in both England and Scotland</w:t>
      </w:r>
      <w:r w:rsidR="00F2541B" w:rsidRPr="00FC1210">
        <w:rPr>
          <w:rStyle w:val="FootnoteReference"/>
          <w:rFonts w:ascii="Times New Roman" w:hAnsi="Times New Roman" w:cs="Times New Roman"/>
          <w:sz w:val="24"/>
          <w:szCs w:val="24"/>
        </w:rPr>
        <w:footnoteReference w:id="127"/>
      </w:r>
      <w:r w:rsidR="00F2541B" w:rsidRPr="00FC1210">
        <w:rPr>
          <w:rFonts w:ascii="Times New Roman" w:hAnsi="Times New Roman" w:cs="Times New Roman"/>
          <w:sz w:val="24"/>
          <w:szCs w:val="24"/>
        </w:rPr>
        <w:t xml:space="preserve"> during the second half of the nineteenth century, and as a result of this transformation forms of recreation that had previously been either unknown or largely confined to the social elites were now practiced by the middle class.</w:t>
      </w:r>
    </w:p>
    <w:p w:rsidR="004121A5" w:rsidRPr="00FC1210" w:rsidRDefault="00A96D10" w:rsidP="00C16684">
      <w:pPr>
        <w:ind w:firstLine="720"/>
        <w:rPr>
          <w:rFonts w:ascii="Times New Roman" w:hAnsi="Times New Roman" w:cs="Times New Roman"/>
          <w:sz w:val="24"/>
          <w:szCs w:val="24"/>
        </w:rPr>
      </w:pPr>
      <w:r w:rsidRPr="00FC1210">
        <w:rPr>
          <w:rFonts w:ascii="Times New Roman" w:hAnsi="Times New Roman" w:cs="Times New Roman"/>
          <w:sz w:val="24"/>
          <w:szCs w:val="24"/>
        </w:rPr>
        <w:t>What facilitated the revolution in recreation in Scotland were several social and economic changes that improved the lives of working-class Scots as well as the middle class</w:t>
      </w:r>
      <w:r w:rsidR="009B1FFA" w:rsidRPr="00FC1210">
        <w:rPr>
          <w:rFonts w:ascii="Times New Roman" w:hAnsi="Times New Roman" w:cs="Times New Roman"/>
          <w:sz w:val="24"/>
          <w:szCs w:val="24"/>
        </w:rPr>
        <w:t>.</w:t>
      </w:r>
      <w:r w:rsidRPr="00FC1210">
        <w:rPr>
          <w:rFonts w:ascii="Times New Roman" w:hAnsi="Times New Roman" w:cs="Times New Roman"/>
          <w:sz w:val="24"/>
          <w:szCs w:val="24"/>
        </w:rPr>
        <w:t xml:space="preserve"> Notable among these changes were </w:t>
      </w:r>
      <w:r w:rsidR="0090315A" w:rsidRPr="00FC1210">
        <w:rPr>
          <w:rFonts w:ascii="Times New Roman" w:hAnsi="Times New Roman" w:cs="Times New Roman"/>
          <w:sz w:val="24"/>
          <w:szCs w:val="24"/>
        </w:rPr>
        <w:t>a substantial rise in real wages for the working class in the last three decades of the nineteenth century and more leisure time, largely due to the adoption of the Saturday half-holiday in the 1870s and, later, the shortening of the work day.</w:t>
      </w:r>
      <w:r w:rsidR="0090315A" w:rsidRPr="00FC1210">
        <w:rPr>
          <w:rStyle w:val="FootnoteReference"/>
          <w:rFonts w:ascii="Times New Roman" w:hAnsi="Times New Roman" w:cs="Times New Roman"/>
          <w:sz w:val="24"/>
          <w:szCs w:val="24"/>
        </w:rPr>
        <w:footnoteReference w:id="128"/>
      </w:r>
      <w:r w:rsidR="00355EBB" w:rsidRPr="00FC1210">
        <w:rPr>
          <w:rFonts w:ascii="Times New Roman" w:hAnsi="Times New Roman" w:cs="Times New Roman"/>
          <w:sz w:val="24"/>
          <w:szCs w:val="24"/>
        </w:rPr>
        <w:t xml:space="preserve"> These changes made it possible for Scots of all classes to participate in outdoor activities that </w:t>
      </w:r>
      <w:r w:rsidR="004121A5" w:rsidRPr="00FC1210">
        <w:rPr>
          <w:rFonts w:ascii="Times New Roman" w:hAnsi="Times New Roman" w:cs="Times New Roman"/>
          <w:sz w:val="24"/>
          <w:szCs w:val="24"/>
        </w:rPr>
        <w:t>previously had been either unknown or available only to social elites.</w:t>
      </w:r>
      <w:r w:rsidR="00AC039B" w:rsidRPr="00FC1210">
        <w:rPr>
          <w:rFonts w:ascii="Times New Roman" w:hAnsi="Times New Roman" w:cs="Times New Roman"/>
          <w:sz w:val="24"/>
          <w:szCs w:val="24"/>
        </w:rPr>
        <w:t xml:space="preserve"> Among these activities were hill-walking and mountaineering.</w:t>
      </w:r>
      <w:r w:rsidR="00BA578B" w:rsidRPr="00FC1210">
        <w:rPr>
          <w:rFonts w:ascii="Times New Roman" w:hAnsi="Times New Roman" w:cs="Times New Roman"/>
          <w:sz w:val="24"/>
          <w:szCs w:val="24"/>
        </w:rPr>
        <w:t xml:space="preserve"> </w:t>
      </w:r>
      <w:r w:rsidR="006633B7" w:rsidRPr="00FC1210">
        <w:rPr>
          <w:rFonts w:ascii="Times New Roman" w:hAnsi="Times New Roman" w:cs="Times New Roman"/>
          <w:sz w:val="24"/>
          <w:szCs w:val="24"/>
        </w:rPr>
        <w:t xml:space="preserve">For some Scots, however, uncertainty about their </w:t>
      </w:r>
      <w:r w:rsidR="00276633" w:rsidRPr="00FC1210">
        <w:rPr>
          <w:rFonts w:ascii="Times New Roman" w:hAnsi="Times New Roman" w:cs="Times New Roman"/>
          <w:sz w:val="24"/>
          <w:szCs w:val="24"/>
        </w:rPr>
        <w:t>rights was a sufficient deterrence to pursue that activity.</w:t>
      </w:r>
      <w:r w:rsidR="00B96B98" w:rsidRPr="00FC1210">
        <w:rPr>
          <w:rFonts w:ascii="Times New Roman" w:hAnsi="Times New Roman" w:cs="Times New Roman"/>
          <w:sz w:val="24"/>
          <w:szCs w:val="24"/>
        </w:rPr>
        <w:t xml:space="preserve"> </w:t>
      </w:r>
      <w:r w:rsidR="009C462C" w:rsidRPr="00FC1210">
        <w:rPr>
          <w:rFonts w:ascii="Times New Roman" w:hAnsi="Times New Roman" w:cs="Times New Roman"/>
          <w:sz w:val="24"/>
          <w:szCs w:val="24"/>
        </w:rPr>
        <w:t>For some other Scots, as the debates over the Land Reform (Scotland) Act 2003 revealed, anecdotes about unpleasant encounters between hikers or walkers and land owners ─ or their ghillies ─ were a sufficient reason to clarify the right to roam. Whatever the incentive, to many Scots it seemed that the time was finally ripe for legislating on the matter. The issue was, yet again, rejoined.</w:t>
      </w:r>
    </w:p>
    <w:p w:rsidR="00A3439F" w:rsidRPr="00FC1210" w:rsidRDefault="000F1E39" w:rsidP="00A3439F">
      <w:pPr>
        <w:jc w:val="center"/>
        <w:rPr>
          <w:rFonts w:ascii="Times New Roman" w:hAnsi="Times New Roman" w:cs="Times New Roman"/>
          <w:smallCaps/>
          <w:sz w:val="24"/>
          <w:szCs w:val="24"/>
        </w:rPr>
      </w:pPr>
      <w:r w:rsidRPr="00FC1210">
        <w:rPr>
          <w:rFonts w:ascii="Times New Roman" w:hAnsi="Times New Roman" w:cs="Times New Roman"/>
          <w:smallCaps/>
          <w:sz w:val="24"/>
          <w:szCs w:val="24"/>
        </w:rPr>
        <w:t xml:space="preserve">V. </w:t>
      </w:r>
      <w:r w:rsidR="004058F6">
        <w:rPr>
          <w:rFonts w:ascii="Times New Roman" w:hAnsi="Times New Roman" w:cs="Times New Roman"/>
          <w:smallCaps/>
          <w:sz w:val="24"/>
          <w:szCs w:val="24"/>
        </w:rPr>
        <w:t>A Right to Roam: The Early Efforts</w:t>
      </w:r>
    </w:p>
    <w:p w:rsidR="000F1E39" w:rsidRPr="00FC1210" w:rsidRDefault="00C34813" w:rsidP="000F1E39">
      <w:pPr>
        <w:rPr>
          <w:rFonts w:ascii="Times New Roman" w:hAnsi="Times New Roman" w:cs="Times New Roman"/>
          <w:sz w:val="24"/>
          <w:szCs w:val="24"/>
        </w:rPr>
      </w:pPr>
      <w:r w:rsidRPr="00FC1210">
        <w:rPr>
          <w:rFonts w:ascii="Times New Roman" w:hAnsi="Times New Roman" w:cs="Times New Roman"/>
          <w:sz w:val="24"/>
          <w:szCs w:val="24"/>
        </w:rPr>
        <w:lastRenderedPageBreak/>
        <w:tab/>
        <w:t>The first attempt to gain legislative recognition of a right to roam cam</w:t>
      </w:r>
      <w:r w:rsidR="00213EA5" w:rsidRPr="00FC1210">
        <w:rPr>
          <w:rFonts w:ascii="Times New Roman" w:hAnsi="Times New Roman" w:cs="Times New Roman"/>
          <w:sz w:val="24"/>
          <w:szCs w:val="24"/>
        </w:rPr>
        <w:t>e</w:t>
      </w:r>
      <w:r w:rsidRPr="00FC1210">
        <w:rPr>
          <w:rFonts w:ascii="Times New Roman" w:hAnsi="Times New Roman" w:cs="Times New Roman"/>
          <w:sz w:val="24"/>
          <w:szCs w:val="24"/>
        </w:rPr>
        <w:t xml:space="preserve"> in the late nineteenth century</w:t>
      </w:r>
      <w:r w:rsidR="00213EA5" w:rsidRPr="00FC1210">
        <w:rPr>
          <w:rFonts w:ascii="Times New Roman" w:hAnsi="Times New Roman" w:cs="Times New Roman"/>
          <w:sz w:val="24"/>
          <w:szCs w:val="24"/>
        </w:rPr>
        <w:t xml:space="preserve">. Although it was ultimately unsuccessful, it created a record that figured importantly in later debates that eventually led to recognition of the right to roam by the Scottish Parliament. </w:t>
      </w:r>
    </w:p>
    <w:p w:rsidR="000F1E39" w:rsidRPr="00FC1210" w:rsidRDefault="000F1E39" w:rsidP="000F1E39">
      <w:pPr>
        <w:jc w:val="center"/>
        <w:rPr>
          <w:rFonts w:ascii="Times New Roman" w:hAnsi="Times New Roman" w:cs="Times New Roman"/>
          <w:sz w:val="24"/>
          <w:szCs w:val="24"/>
        </w:rPr>
      </w:pPr>
      <w:r w:rsidRPr="00FC1210">
        <w:rPr>
          <w:rFonts w:ascii="Times New Roman" w:hAnsi="Times New Roman" w:cs="Times New Roman"/>
          <w:sz w:val="24"/>
          <w:szCs w:val="24"/>
        </w:rPr>
        <w:t xml:space="preserve">A. </w:t>
      </w:r>
      <w:r w:rsidRPr="00CC611F">
        <w:rPr>
          <w:rFonts w:ascii="Times New Roman" w:hAnsi="Times New Roman" w:cs="Times New Roman"/>
          <w:sz w:val="24"/>
          <w:szCs w:val="24"/>
          <w:u w:val="single"/>
        </w:rPr>
        <w:t>James Bryce</w:t>
      </w:r>
    </w:p>
    <w:p w:rsidR="001A788A" w:rsidRPr="00FC1210" w:rsidRDefault="00E61354" w:rsidP="00383CBE">
      <w:pPr>
        <w:rPr>
          <w:rFonts w:ascii="Times New Roman" w:hAnsi="Times New Roman" w:cs="Times New Roman"/>
          <w:sz w:val="24"/>
          <w:szCs w:val="24"/>
        </w:rPr>
      </w:pPr>
      <w:r w:rsidRPr="00FC1210">
        <w:rPr>
          <w:rFonts w:ascii="Times New Roman" w:hAnsi="Times New Roman" w:cs="Times New Roman"/>
          <w:sz w:val="24"/>
          <w:szCs w:val="24"/>
        </w:rPr>
        <w:tab/>
      </w:r>
      <w:r w:rsidR="00213EA5" w:rsidRPr="00FC1210">
        <w:rPr>
          <w:rFonts w:ascii="Times New Roman" w:hAnsi="Times New Roman" w:cs="Times New Roman"/>
          <w:sz w:val="24"/>
          <w:szCs w:val="24"/>
        </w:rPr>
        <w:t xml:space="preserve">The early efforts were led by one man ─ </w:t>
      </w:r>
      <w:r w:rsidR="0050166A" w:rsidRPr="00FC1210">
        <w:rPr>
          <w:rFonts w:ascii="Times New Roman" w:hAnsi="Times New Roman" w:cs="Times New Roman"/>
          <w:sz w:val="24"/>
          <w:szCs w:val="24"/>
        </w:rPr>
        <w:t xml:space="preserve">the remarkable </w:t>
      </w:r>
      <w:r w:rsidR="00213EA5" w:rsidRPr="00FC1210">
        <w:rPr>
          <w:rFonts w:ascii="Times New Roman" w:hAnsi="Times New Roman" w:cs="Times New Roman"/>
          <w:sz w:val="24"/>
          <w:szCs w:val="24"/>
        </w:rPr>
        <w:t>James Bryce.</w:t>
      </w:r>
      <w:r w:rsidR="00691E85" w:rsidRPr="00FC1210">
        <w:rPr>
          <w:rFonts w:ascii="Times New Roman" w:hAnsi="Times New Roman" w:cs="Times New Roman"/>
          <w:sz w:val="24"/>
          <w:szCs w:val="24"/>
        </w:rPr>
        <w:t xml:space="preserve"> Bryce was a jurist, academic historian, </w:t>
      </w:r>
      <w:r w:rsidR="00F43D89" w:rsidRPr="00FC1210">
        <w:rPr>
          <w:rFonts w:ascii="Times New Roman" w:hAnsi="Times New Roman" w:cs="Times New Roman"/>
          <w:sz w:val="24"/>
          <w:szCs w:val="24"/>
        </w:rPr>
        <w:t xml:space="preserve">Liberal </w:t>
      </w:r>
      <w:r w:rsidR="00691E85" w:rsidRPr="00FC1210">
        <w:rPr>
          <w:rFonts w:ascii="Times New Roman" w:hAnsi="Times New Roman" w:cs="Times New Roman"/>
          <w:sz w:val="24"/>
          <w:szCs w:val="24"/>
        </w:rPr>
        <w:t xml:space="preserve">politician, </w:t>
      </w:r>
      <w:r w:rsidR="000927BB" w:rsidRPr="00FC1210">
        <w:rPr>
          <w:rFonts w:ascii="Times New Roman" w:hAnsi="Times New Roman" w:cs="Times New Roman"/>
          <w:sz w:val="24"/>
          <w:szCs w:val="24"/>
        </w:rPr>
        <w:t xml:space="preserve">diplomat, </w:t>
      </w:r>
      <w:r w:rsidR="00F43D89" w:rsidRPr="00FC1210">
        <w:rPr>
          <w:rFonts w:ascii="Times New Roman" w:hAnsi="Times New Roman" w:cs="Times New Roman"/>
          <w:sz w:val="24"/>
          <w:szCs w:val="24"/>
        </w:rPr>
        <w:t xml:space="preserve">peer, </w:t>
      </w:r>
      <w:r w:rsidR="00691E85" w:rsidRPr="00FC1210">
        <w:rPr>
          <w:rFonts w:ascii="Times New Roman" w:hAnsi="Times New Roman" w:cs="Times New Roman"/>
          <w:sz w:val="24"/>
          <w:szCs w:val="24"/>
        </w:rPr>
        <w:t>and avid mountaineer.</w:t>
      </w:r>
      <w:r w:rsidR="00691E85" w:rsidRPr="00FC1210">
        <w:rPr>
          <w:rStyle w:val="FootnoteReference"/>
          <w:rFonts w:ascii="Times New Roman" w:hAnsi="Times New Roman" w:cs="Times New Roman"/>
          <w:sz w:val="24"/>
          <w:szCs w:val="24"/>
        </w:rPr>
        <w:footnoteReference w:id="129"/>
      </w:r>
      <w:r w:rsidR="00F43D89" w:rsidRPr="00FC1210">
        <w:rPr>
          <w:rFonts w:ascii="Times New Roman" w:hAnsi="Times New Roman" w:cs="Times New Roman"/>
          <w:sz w:val="24"/>
          <w:szCs w:val="24"/>
        </w:rPr>
        <w:t xml:space="preserve"> Educated at the University of Gla</w:t>
      </w:r>
      <w:r w:rsidR="000927BB" w:rsidRPr="00FC1210">
        <w:rPr>
          <w:rFonts w:ascii="Times New Roman" w:hAnsi="Times New Roman" w:cs="Times New Roman"/>
          <w:sz w:val="24"/>
          <w:szCs w:val="24"/>
        </w:rPr>
        <w:t>s</w:t>
      </w:r>
      <w:r w:rsidR="00F43D89" w:rsidRPr="00FC1210">
        <w:rPr>
          <w:rFonts w:ascii="Times New Roman" w:hAnsi="Times New Roman" w:cs="Times New Roman"/>
          <w:sz w:val="24"/>
          <w:szCs w:val="24"/>
        </w:rPr>
        <w:t>gow</w:t>
      </w:r>
      <w:r w:rsidR="000927BB" w:rsidRPr="00FC1210">
        <w:rPr>
          <w:rFonts w:ascii="Times New Roman" w:hAnsi="Times New Roman" w:cs="Times New Roman"/>
          <w:sz w:val="24"/>
          <w:szCs w:val="24"/>
        </w:rPr>
        <w:t xml:space="preserve">, he held an academic post at Oxford as Regius Professor of Civil Law </w:t>
      </w:r>
      <w:r w:rsidR="00F917FA" w:rsidRPr="00FC1210">
        <w:rPr>
          <w:rFonts w:ascii="Times New Roman" w:hAnsi="Times New Roman" w:cs="Times New Roman"/>
          <w:sz w:val="24"/>
          <w:szCs w:val="24"/>
        </w:rPr>
        <w:t xml:space="preserve">(his book </w:t>
      </w:r>
      <w:r w:rsidR="00F917FA" w:rsidRPr="00FC1210">
        <w:rPr>
          <w:rFonts w:ascii="Times New Roman" w:hAnsi="Times New Roman" w:cs="Times New Roman"/>
          <w:i/>
          <w:sz w:val="24"/>
          <w:szCs w:val="24"/>
        </w:rPr>
        <w:t>The American Commonwealth</w:t>
      </w:r>
      <w:r w:rsidR="00F917FA" w:rsidRPr="00FC1210">
        <w:rPr>
          <w:rStyle w:val="FootnoteReference"/>
          <w:rFonts w:ascii="Times New Roman" w:hAnsi="Times New Roman" w:cs="Times New Roman"/>
          <w:sz w:val="24"/>
          <w:szCs w:val="24"/>
        </w:rPr>
        <w:footnoteReference w:id="130"/>
      </w:r>
      <w:r w:rsidR="00F917FA" w:rsidRPr="00FC1210">
        <w:rPr>
          <w:rFonts w:ascii="Times New Roman" w:hAnsi="Times New Roman" w:cs="Times New Roman"/>
          <w:sz w:val="24"/>
          <w:szCs w:val="24"/>
        </w:rPr>
        <w:t xml:space="preserve"> was highly influential on both sides of the Atlantic) </w:t>
      </w:r>
      <w:r w:rsidR="000927BB" w:rsidRPr="00FC1210">
        <w:rPr>
          <w:rFonts w:ascii="Times New Roman" w:hAnsi="Times New Roman" w:cs="Times New Roman"/>
          <w:sz w:val="24"/>
          <w:szCs w:val="24"/>
        </w:rPr>
        <w:t xml:space="preserve">but was also deeply involved in politics. </w:t>
      </w:r>
      <w:r w:rsidR="000C744B" w:rsidRPr="00FC1210">
        <w:rPr>
          <w:rFonts w:ascii="Times New Roman" w:hAnsi="Times New Roman" w:cs="Times New Roman"/>
          <w:sz w:val="24"/>
          <w:szCs w:val="24"/>
        </w:rPr>
        <w:t xml:space="preserve">He was first elected to Parliament in 1880 to represent the Tower Hamlets constituency in London, </w:t>
      </w:r>
      <w:r w:rsidR="0024674F">
        <w:rPr>
          <w:rFonts w:ascii="Times New Roman" w:hAnsi="Times New Roman" w:cs="Times New Roman"/>
          <w:sz w:val="24"/>
          <w:szCs w:val="24"/>
        </w:rPr>
        <w:t>later</w:t>
      </w:r>
      <w:r w:rsidR="000C744B" w:rsidRPr="00FC1210">
        <w:rPr>
          <w:rFonts w:ascii="Times New Roman" w:hAnsi="Times New Roman" w:cs="Times New Roman"/>
          <w:sz w:val="24"/>
          <w:szCs w:val="24"/>
        </w:rPr>
        <w:t xml:space="preserve"> returned to Parliament in 1885 to represent South Aberdeen. He remained an MP until 1907</w:t>
      </w:r>
      <w:r w:rsidR="00493BAA">
        <w:rPr>
          <w:rFonts w:ascii="Times New Roman" w:hAnsi="Times New Roman" w:cs="Times New Roman"/>
          <w:sz w:val="24"/>
          <w:szCs w:val="24"/>
        </w:rPr>
        <w:t>,</w:t>
      </w:r>
      <w:r w:rsidR="00B122CE" w:rsidRPr="00FC1210">
        <w:rPr>
          <w:rFonts w:ascii="Times New Roman" w:hAnsi="Times New Roman" w:cs="Times New Roman"/>
          <w:sz w:val="24"/>
          <w:szCs w:val="24"/>
        </w:rPr>
        <w:t xml:space="preserve"> when he was appointed Ambassador to the United States</w:t>
      </w:r>
      <w:r w:rsidR="000C744B" w:rsidRPr="00FC1210">
        <w:rPr>
          <w:rFonts w:ascii="Times New Roman" w:hAnsi="Times New Roman" w:cs="Times New Roman"/>
          <w:sz w:val="24"/>
          <w:szCs w:val="24"/>
        </w:rPr>
        <w:t xml:space="preserve">. </w:t>
      </w:r>
      <w:r w:rsidR="008C585F" w:rsidRPr="00FC1210">
        <w:rPr>
          <w:rFonts w:ascii="Times New Roman" w:hAnsi="Times New Roman" w:cs="Times New Roman"/>
          <w:sz w:val="24"/>
          <w:szCs w:val="24"/>
        </w:rPr>
        <w:t>During his time in Washington, he became close friends with President Theodore Roosevelt, with whom he shared a passion for outdoor activity.</w:t>
      </w:r>
      <w:r w:rsidR="00B122CE" w:rsidRPr="00FC1210">
        <w:rPr>
          <w:rFonts w:ascii="Times New Roman" w:hAnsi="Times New Roman" w:cs="Times New Roman"/>
          <w:sz w:val="24"/>
          <w:szCs w:val="24"/>
        </w:rPr>
        <w:t xml:space="preserve"> Bryce </w:t>
      </w:r>
      <w:r w:rsidR="00526E31" w:rsidRPr="00FC1210">
        <w:rPr>
          <w:rFonts w:ascii="Times New Roman" w:hAnsi="Times New Roman" w:cs="Times New Roman"/>
          <w:sz w:val="24"/>
          <w:szCs w:val="24"/>
        </w:rPr>
        <w:t>was an avid and highly skilled mountain climber.</w:t>
      </w:r>
      <w:r w:rsidR="00E168B3" w:rsidRPr="00FC1210">
        <w:rPr>
          <w:rFonts w:ascii="Times New Roman" w:hAnsi="Times New Roman" w:cs="Times New Roman"/>
          <w:sz w:val="24"/>
          <w:szCs w:val="24"/>
        </w:rPr>
        <w:t xml:space="preserve"> His climbing successes were legendary, including the Alps, the Pyrenees, Mt. </w:t>
      </w:r>
      <w:r w:rsidR="00290606">
        <w:rPr>
          <w:rFonts w:ascii="Times New Roman" w:hAnsi="Times New Roman" w:cs="Times New Roman"/>
          <w:sz w:val="24"/>
          <w:szCs w:val="24"/>
        </w:rPr>
        <w:t>Ararat</w:t>
      </w:r>
      <w:r w:rsidR="00E168B3" w:rsidRPr="00FC1210">
        <w:rPr>
          <w:rFonts w:ascii="Times New Roman" w:hAnsi="Times New Roman" w:cs="Times New Roman"/>
          <w:sz w:val="24"/>
          <w:szCs w:val="24"/>
        </w:rPr>
        <w:t>, Mauna Loa (Hawaii), and Mt. Myogi-San (Japan).</w:t>
      </w:r>
      <w:r w:rsidR="00290606">
        <w:rPr>
          <w:rStyle w:val="FootnoteReference"/>
          <w:rFonts w:ascii="Times New Roman" w:hAnsi="Times New Roman" w:cs="Times New Roman"/>
          <w:sz w:val="24"/>
          <w:szCs w:val="24"/>
        </w:rPr>
        <w:footnoteReference w:id="131"/>
      </w:r>
      <w:r w:rsidR="00E168B3" w:rsidRPr="00FC1210">
        <w:rPr>
          <w:rFonts w:ascii="Times New Roman" w:hAnsi="Times New Roman" w:cs="Times New Roman"/>
          <w:sz w:val="24"/>
          <w:szCs w:val="24"/>
        </w:rPr>
        <w:t xml:space="preserve"> Mt. Bryce in the </w:t>
      </w:r>
      <w:r w:rsidR="002E3540" w:rsidRPr="00FC1210">
        <w:rPr>
          <w:rFonts w:ascii="Times New Roman" w:hAnsi="Times New Roman" w:cs="Times New Roman"/>
          <w:sz w:val="24"/>
          <w:szCs w:val="24"/>
        </w:rPr>
        <w:t>Canadi</w:t>
      </w:r>
      <w:r w:rsidR="00E168B3" w:rsidRPr="00FC1210">
        <w:rPr>
          <w:rFonts w:ascii="Times New Roman" w:hAnsi="Times New Roman" w:cs="Times New Roman"/>
          <w:sz w:val="24"/>
          <w:szCs w:val="24"/>
        </w:rPr>
        <w:t xml:space="preserve">an Rockies is named after him. </w:t>
      </w:r>
    </w:p>
    <w:p w:rsidR="00E61354" w:rsidRPr="00FC1210" w:rsidRDefault="00E61354" w:rsidP="00E61354">
      <w:pPr>
        <w:jc w:val="center"/>
        <w:rPr>
          <w:rFonts w:ascii="Times New Roman" w:hAnsi="Times New Roman" w:cs="Times New Roman"/>
          <w:sz w:val="24"/>
          <w:szCs w:val="24"/>
        </w:rPr>
      </w:pPr>
      <w:r w:rsidRPr="00FC1210">
        <w:rPr>
          <w:rFonts w:ascii="Times New Roman" w:hAnsi="Times New Roman" w:cs="Times New Roman"/>
          <w:sz w:val="24"/>
          <w:szCs w:val="24"/>
        </w:rPr>
        <w:t xml:space="preserve">B. </w:t>
      </w:r>
      <w:r w:rsidRPr="00CC611F">
        <w:rPr>
          <w:rFonts w:ascii="Times New Roman" w:hAnsi="Times New Roman" w:cs="Times New Roman"/>
          <w:sz w:val="24"/>
          <w:szCs w:val="24"/>
          <w:u w:val="single"/>
        </w:rPr>
        <w:t>Bryce’s Bills</w:t>
      </w:r>
    </w:p>
    <w:p w:rsidR="00A268FF" w:rsidRDefault="002E3540" w:rsidP="00383CBE">
      <w:pPr>
        <w:rPr>
          <w:rFonts w:ascii="Times New Roman" w:hAnsi="Times New Roman" w:cs="Times New Roman"/>
          <w:sz w:val="24"/>
          <w:szCs w:val="24"/>
        </w:rPr>
      </w:pPr>
      <w:r w:rsidRPr="00FC1210">
        <w:rPr>
          <w:rFonts w:ascii="Times New Roman" w:hAnsi="Times New Roman" w:cs="Times New Roman"/>
          <w:sz w:val="24"/>
          <w:szCs w:val="24"/>
        </w:rPr>
        <w:tab/>
        <w:t xml:space="preserve">Bryce’s passion for hiking and mountaineering stirred him to lead the effort to obtain Parliamentary recognition of a public right of access to the mountains in Scotland. He introduced in Parliament several “Access to Mountains (Scotland)” bills, beginning in 1884, with subsequent bills being introduced in 1888 and 1892. </w:t>
      </w:r>
      <w:r w:rsidR="0027046B" w:rsidRPr="00FC1210">
        <w:rPr>
          <w:rFonts w:ascii="Times New Roman" w:hAnsi="Times New Roman" w:cs="Times New Roman"/>
          <w:sz w:val="24"/>
          <w:szCs w:val="24"/>
        </w:rPr>
        <w:t xml:space="preserve">The first bill, presented in 1884, proceeded on the assumption that the public had previously held a right to walk on “uncultivated mountain and moor land for purposes of recreation and scientific or artistic study” and that the recent </w:t>
      </w:r>
      <w:r w:rsidR="00EE0CC5" w:rsidRPr="00FC1210">
        <w:rPr>
          <w:rFonts w:ascii="Times New Roman" w:hAnsi="Times New Roman" w:cs="Times New Roman"/>
          <w:sz w:val="24"/>
          <w:szCs w:val="24"/>
        </w:rPr>
        <w:t>development</w:t>
      </w:r>
      <w:r w:rsidR="0027046B" w:rsidRPr="00FC1210">
        <w:rPr>
          <w:rFonts w:ascii="Times New Roman" w:hAnsi="Times New Roman" w:cs="Times New Roman"/>
          <w:sz w:val="24"/>
          <w:szCs w:val="24"/>
        </w:rPr>
        <w:t xml:space="preserve"> of deer forests had thrown the existence of that right in doubt.</w:t>
      </w:r>
      <w:r w:rsidR="0027046B" w:rsidRPr="00FC1210">
        <w:rPr>
          <w:rStyle w:val="FootnoteReference"/>
          <w:rFonts w:ascii="Times New Roman" w:hAnsi="Times New Roman" w:cs="Times New Roman"/>
          <w:sz w:val="24"/>
          <w:szCs w:val="24"/>
        </w:rPr>
        <w:footnoteReference w:id="132"/>
      </w:r>
      <w:r w:rsidR="0027046B" w:rsidRPr="00FC1210">
        <w:rPr>
          <w:rFonts w:ascii="Times New Roman" w:hAnsi="Times New Roman" w:cs="Times New Roman"/>
          <w:sz w:val="24"/>
          <w:szCs w:val="24"/>
        </w:rPr>
        <w:t xml:space="preserve"> </w:t>
      </w:r>
      <w:r w:rsidR="00786BFB" w:rsidRPr="00FC1210">
        <w:rPr>
          <w:rFonts w:ascii="Times New Roman" w:hAnsi="Times New Roman" w:cs="Times New Roman"/>
          <w:sz w:val="24"/>
          <w:szCs w:val="24"/>
        </w:rPr>
        <w:t xml:space="preserve">Bryce carefully tailored the claimed right in ways designed not to interfere with farmers, including sheep- and cattle farmers, or with deer hunters. His bill specified several grounds for exclusion. Among these were (1) “Where a person goes upon land in pursuit of game, or for the pursuit of eggs, or accompanied by a dog” and (2) “Where any person so disturbs any sheep or cattle as to cause </w:t>
      </w:r>
      <w:r w:rsidR="00786BFB" w:rsidRPr="00FC1210">
        <w:rPr>
          <w:rFonts w:ascii="Times New Roman" w:hAnsi="Times New Roman" w:cs="Times New Roman"/>
          <w:sz w:val="24"/>
          <w:szCs w:val="24"/>
        </w:rPr>
        <w:lastRenderedPageBreak/>
        <w:t>damage to their owner.”</w:t>
      </w:r>
      <w:r w:rsidR="002524C7" w:rsidRPr="00FC1210">
        <w:rPr>
          <w:rStyle w:val="FootnoteReference"/>
          <w:rFonts w:ascii="Times New Roman" w:hAnsi="Times New Roman" w:cs="Times New Roman"/>
          <w:sz w:val="24"/>
          <w:szCs w:val="24"/>
        </w:rPr>
        <w:footnoteReference w:id="133"/>
      </w:r>
      <w:r w:rsidR="00786BFB" w:rsidRPr="00FC1210">
        <w:rPr>
          <w:rFonts w:ascii="Times New Roman" w:hAnsi="Times New Roman" w:cs="Times New Roman"/>
          <w:sz w:val="24"/>
          <w:szCs w:val="24"/>
        </w:rPr>
        <w:t xml:space="preserve"> </w:t>
      </w:r>
      <w:r w:rsidR="002C1D82" w:rsidRPr="00FC1210">
        <w:rPr>
          <w:rFonts w:ascii="Times New Roman" w:hAnsi="Times New Roman" w:cs="Times New Roman"/>
          <w:sz w:val="24"/>
          <w:szCs w:val="24"/>
        </w:rPr>
        <w:t>Despite the narrowness of the bill, Bryce had no luck with it. The bill did not survive to the second reading stage.</w:t>
      </w:r>
    </w:p>
    <w:p w:rsidR="00A268FF" w:rsidRDefault="00A268FF" w:rsidP="00383CBE">
      <w:pPr>
        <w:rPr>
          <w:rFonts w:ascii="Times New Roman" w:hAnsi="Times New Roman" w:cs="Times New Roman"/>
          <w:sz w:val="24"/>
          <w:szCs w:val="24"/>
        </w:rPr>
      </w:pPr>
      <w:r>
        <w:rPr>
          <w:rFonts w:ascii="Times New Roman" w:hAnsi="Times New Roman" w:cs="Times New Roman"/>
          <w:sz w:val="24"/>
          <w:szCs w:val="24"/>
        </w:rPr>
        <w:tab/>
        <w:t>Despite its dismissal, the 1884 bill did gain the attention of</w:t>
      </w:r>
      <w:r w:rsidR="00231ED9">
        <w:rPr>
          <w:rFonts w:ascii="Times New Roman" w:hAnsi="Times New Roman" w:cs="Times New Roman"/>
          <w:sz w:val="24"/>
          <w:szCs w:val="24"/>
        </w:rPr>
        <w:t xml:space="preserve"> the esteemed</w:t>
      </w:r>
      <w:r w:rsidR="00B673AE">
        <w:rPr>
          <w:rFonts w:ascii="Times New Roman" w:hAnsi="Times New Roman" w:cs="Times New Roman"/>
          <w:sz w:val="24"/>
          <w:szCs w:val="24"/>
        </w:rPr>
        <w:t xml:space="preserve"> newspaper</w:t>
      </w:r>
      <w:r>
        <w:rPr>
          <w:rFonts w:ascii="Times New Roman" w:hAnsi="Times New Roman" w:cs="Times New Roman"/>
          <w:sz w:val="24"/>
          <w:szCs w:val="24"/>
        </w:rPr>
        <w:t xml:space="preserve"> </w:t>
      </w:r>
      <w:r w:rsidR="00474015" w:rsidRPr="00474015">
        <w:rPr>
          <w:rFonts w:ascii="Times New Roman" w:hAnsi="Times New Roman" w:cs="Times New Roman"/>
          <w:i/>
          <w:sz w:val="24"/>
          <w:szCs w:val="24"/>
        </w:rPr>
        <w:t>The Times</w:t>
      </w:r>
      <w:r w:rsidR="00474015">
        <w:rPr>
          <w:rFonts w:ascii="Times New Roman" w:hAnsi="Times New Roman" w:cs="Times New Roman"/>
          <w:sz w:val="24"/>
          <w:szCs w:val="24"/>
        </w:rPr>
        <w:t xml:space="preserve">. A column on the newspaper’s leader page </w:t>
      </w:r>
      <w:r w:rsidR="007B3C07">
        <w:rPr>
          <w:rFonts w:ascii="Times New Roman" w:hAnsi="Times New Roman" w:cs="Times New Roman"/>
          <w:sz w:val="24"/>
          <w:szCs w:val="24"/>
        </w:rPr>
        <w:t xml:space="preserve">opined that the bill had value quite apart from its lack of Parliamentary success. </w:t>
      </w:r>
      <w:r w:rsidR="00E62D99">
        <w:rPr>
          <w:rFonts w:ascii="Times New Roman" w:hAnsi="Times New Roman" w:cs="Times New Roman"/>
          <w:sz w:val="24"/>
          <w:szCs w:val="24"/>
        </w:rPr>
        <w:t>The write</w:t>
      </w:r>
      <w:r w:rsidR="00F21B52">
        <w:rPr>
          <w:rFonts w:ascii="Times New Roman" w:hAnsi="Times New Roman" w:cs="Times New Roman"/>
          <w:sz w:val="24"/>
          <w:szCs w:val="24"/>
        </w:rPr>
        <w:t>r saw it as a vehicle for evaluating “</w:t>
      </w:r>
      <w:r w:rsidR="00A30A29">
        <w:rPr>
          <w:rFonts w:ascii="Times New Roman" w:hAnsi="Times New Roman" w:cs="Times New Roman"/>
          <w:sz w:val="24"/>
          <w:szCs w:val="24"/>
        </w:rPr>
        <w:t>the comparative strength of the various forces now moving and ultimately forming the national character.”</w:t>
      </w:r>
      <w:r w:rsidR="00C116DB">
        <w:rPr>
          <w:rFonts w:ascii="Times New Roman" w:hAnsi="Times New Roman" w:cs="Times New Roman"/>
          <w:sz w:val="24"/>
          <w:szCs w:val="24"/>
        </w:rPr>
        <w:t xml:space="preserve"> The writer continued, “The sportsman is a survival of prehistoric times</w:t>
      </w:r>
      <w:r w:rsidR="002C72D0">
        <w:rPr>
          <w:rFonts w:ascii="Times New Roman" w:hAnsi="Times New Roman" w:cs="Times New Roman"/>
          <w:sz w:val="24"/>
          <w:szCs w:val="24"/>
        </w:rPr>
        <w:t xml:space="preserve">. The lover of the picturesque is a creature of modern civilisation </w:t>
      </w:r>
      <w:r w:rsidR="009F34AB">
        <w:rPr>
          <w:rFonts w:ascii="Times New Roman" w:hAnsi="Times New Roman" w:cs="Times New Roman"/>
          <w:sz w:val="24"/>
          <w:szCs w:val="24"/>
        </w:rPr>
        <w:t>[sic], insomuch that some have doubted whether he existed in classical antiquity.” Moving on to the contemporary scene, the writer observed</w:t>
      </w:r>
      <w:r w:rsidR="005A48C4">
        <w:rPr>
          <w:rFonts w:ascii="Times New Roman" w:hAnsi="Times New Roman" w:cs="Times New Roman"/>
          <w:sz w:val="24"/>
          <w:szCs w:val="24"/>
        </w:rPr>
        <w:t xml:space="preserve"> that increasing numbers of tourists visit Scotland each year looking for its natural scenery and beauty.</w:t>
      </w:r>
    </w:p>
    <w:p w:rsidR="005A48C4" w:rsidRDefault="00593C5B" w:rsidP="00A21A99">
      <w:pPr>
        <w:ind w:left="720"/>
        <w:rPr>
          <w:rFonts w:ascii="Times New Roman" w:hAnsi="Times New Roman" w:cs="Times New Roman"/>
          <w:sz w:val="24"/>
          <w:szCs w:val="24"/>
        </w:rPr>
      </w:pPr>
      <w:r w:rsidRPr="00A21A99">
        <w:rPr>
          <w:rFonts w:ascii="Times New Roman" w:hAnsi="Times New Roman" w:cs="Times New Roman"/>
          <w:sz w:val="20"/>
          <w:szCs w:val="20"/>
        </w:rPr>
        <w:t>They find the Scotch Highlands not cheap, nor even everywhere accessible. They are confronted with a fortification of strong fences</w:t>
      </w:r>
      <w:r w:rsidR="00064316" w:rsidRPr="00A21A99">
        <w:rPr>
          <w:rFonts w:ascii="Times New Roman" w:hAnsi="Times New Roman" w:cs="Times New Roman"/>
          <w:sz w:val="20"/>
          <w:szCs w:val="20"/>
        </w:rPr>
        <w:t xml:space="preserve">, locked gates, resolute gamekeepers, men of action, and the terrors of the law. They entreat, they parley, they offer to bribe, they bluster, they threaten and </w:t>
      </w:r>
      <w:r w:rsidR="00D6503D" w:rsidRPr="00A21A99">
        <w:rPr>
          <w:rFonts w:ascii="Times New Roman" w:hAnsi="Times New Roman" w:cs="Times New Roman"/>
          <w:sz w:val="20"/>
          <w:szCs w:val="20"/>
        </w:rPr>
        <w:t xml:space="preserve">finally they retire with the loss of half a day and trudge the next half hour on a hard road </w:t>
      </w:r>
      <w:r w:rsidR="00574CB8" w:rsidRPr="00A21A99">
        <w:rPr>
          <w:rFonts w:ascii="Times New Roman" w:hAnsi="Times New Roman" w:cs="Times New Roman"/>
          <w:sz w:val="20"/>
          <w:szCs w:val="20"/>
        </w:rPr>
        <w:t>between fences and plantations</w:t>
      </w:r>
      <w:r w:rsidR="00574CB8">
        <w:rPr>
          <w:rFonts w:ascii="Times New Roman" w:hAnsi="Times New Roman" w:cs="Times New Roman"/>
          <w:sz w:val="24"/>
          <w:szCs w:val="24"/>
        </w:rPr>
        <w:t>.</w:t>
      </w:r>
      <w:r w:rsidR="00A21A99">
        <w:rPr>
          <w:rStyle w:val="FootnoteReference"/>
          <w:rFonts w:ascii="Times New Roman" w:hAnsi="Times New Roman" w:cs="Times New Roman"/>
          <w:sz w:val="24"/>
          <w:szCs w:val="24"/>
        </w:rPr>
        <w:footnoteReference w:id="134"/>
      </w:r>
    </w:p>
    <w:p w:rsidR="00A21A99" w:rsidRDefault="00DA579D" w:rsidP="00383CBE">
      <w:pPr>
        <w:rPr>
          <w:rFonts w:ascii="Times New Roman" w:hAnsi="Times New Roman" w:cs="Times New Roman"/>
          <w:sz w:val="24"/>
          <w:szCs w:val="24"/>
        </w:rPr>
      </w:pPr>
      <w:r>
        <w:rPr>
          <w:rFonts w:ascii="Times New Roman" w:hAnsi="Times New Roman" w:cs="Times New Roman"/>
          <w:sz w:val="24"/>
          <w:szCs w:val="24"/>
        </w:rPr>
        <w:t>The writer concludes by asking:</w:t>
      </w:r>
    </w:p>
    <w:p w:rsidR="00DA579D" w:rsidRDefault="00DA579D" w:rsidP="006C567D">
      <w:pPr>
        <w:ind w:left="720"/>
        <w:rPr>
          <w:rFonts w:ascii="Times New Roman" w:hAnsi="Times New Roman" w:cs="Times New Roman"/>
          <w:sz w:val="24"/>
          <w:szCs w:val="24"/>
        </w:rPr>
      </w:pPr>
      <w:r w:rsidRPr="006C567D">
        <w:rPr>
          <w:rFonts w:ascii="Times New Roman" w:hAnsi="Times New Roman" w:cs="Times New Roman"/>
          <w:sz w:val="20"/>
          <w:szCs w:val="20"/>
        </w:rPr>
        <w:t xml:space="preserve">Is it not a matter of compromise? </w:t>
      </w:r>
      <w:r w:rsidR="00013FF8" w:rsidRPr="006C567D">
        <w:rPr>
          <w:rFonts w:ascii="Times New Roman" w:hAnsi="Times New Roman" w:cs="Times New Roman"/>
          <w:sz w:val="20"/>
          <w:szCs w:val="20"/>
        </w:rPr>
        <w:t xml:space="preserve">Surely the lords of the soil cannot claim so absolute a monopoly of earth’s surface and of the most beautiful parts of it, as wholly to shut out </w:t>
      </w:r>
      <w:r w:rsidR="00BC4EE3" w:rsidRPr="006C567D">
        <w:rPr>
          <w:rFonts w:ascii="Times New Roman" w:hAnsi="Times New Roman" w:cs="Times New Roman"/>
          <w:sz w:val="20"/>
          <w:szCs w:val="20"/>
        </w:rPr>
        <w:t xml:space="preserve">the poor holiday folk, the artist, the naturalist. Surely the many have rights as well as the few, and they that wish to see </w:t>
      </w:r>
      <w:r w:rsidR="00AD70FC" w:rsidRPr="006C567D">
        <w:rPr>
          <w:rFonts w:ascii="Times New Roman" w:hAnsi="Times New Roman" w:cs="Times New Roman"/>
          <w:sz w:val="20"/>
          <w:szCs w:val="20"/>
        </w:rPr>
        <w:t xml:space="preserve">are entitled to legislative protection as much as they that wish to kill also. On the other hand, numbers cannot claim </w:t>
      </w:r>
      <w:r w:rsidR="003009FD" w:rsidRPr="006C567D">
        <w:rPr>
          <w:rFonts w:ascii="Times New Roman" w:hAnsi="Times New Roman" w:cs="Times New Roman"/>
          <w:sz w:val="20"/>
          <w:szCs w:val="20"/>
        </w:rPr>
        <w:t>utterly to destroy the rights of property; the right to some exclusive of it. The problem cannot be insoluble</w:t>
      </w:r>
      <w:r w:rsidR="003009FD">
        <w:rPr>
          <w:rFonts w:ascii="Times New Roman" w:hAnsi="Times New Roman" w:cs="Times New Roman"/>
          <w:sz w:val="24"/>
          <w:szCs w:val="24"/>
        </w:rPr>
        <w:t>.</w:t>
      </w:r>
      <w:r w:rsidR="003009FD">
        <w:rPr>
          <w:rStyle w:val="FootnoteReference"/>
          <w:rFonts w:ascii="Times New Roman" w:hAnsi="Times New Roman" w:cs="Times New Roman"/>
          <w:sz w:val="24"/>
          <w:szCs w:val="24"/>
        </w:rPr>
        <w:footnoteReference w:id="135"/>
      </w:r>
    </w:p>
    <w:p w:rsidR="005A2F8C" w:rsidRDefault="00A41C4B" w:rsidP="00A268FF">
      <w:pPr>
        <w:ind w:firstLine="720"/>
        <w:rPr>
          <w:rFonts w:ascii="Times New Roman" w:hAnsi="Times New Roman" w:cs="Times New Roman"/>
          <w:sz w:val="24"/>
          <w:szCs w:val="24"/>
        </w:rPr>
      </w:pPr>
      <w:r>
        <w:rPr>
          <w:rFonts w:ascii="Times New Roman" w:hAnsi="Times New Roman" w:cs="Times New Roman"/>
          <w:sz w:val="24"/>
          <w:szCs w:val="24"/>
        </w:rPr>
        <w:t>The 1888 received a second reading in the House of Commons</w:t>
      </w:r>
      <w:r w:rsidR="00843D15">
        <w:rPr>
          <w:rFonts w:ascii="Times New Roman" w:hAnsi="Times New Roman" w:cs="Times New Roman"/>
          <w:sz w:val="24"/>
          <w:szCs w:val="24"/>
        </w:rPr>
        <w:t>,</w:t>
      </w:r>
      <w:r w:rsidR="007A54E5">
        <w:rPr>
          <w:rStyle w:val="FootnoteReference"/>
          <w:rFonts w:ascii="Times New Roman" w:hAnsi="Times New Roman" w:cs="Times New Roman"/>
          <w:sz w:val="24"/>
          <w:szCs w:val="24"/>
        </w:rPr>
        <w:footnoteReference w:id="136"/>
      </w:r>
      <w:r w:rsidR="00843D15">
        <w:rPr>
          <w:rFonts w:ascii="Times New Roman" w:hAnsi="Times New Roman" w:cs="Times New Roman"/>
          <w:sz w:val="24"/>
          <w:szCs w:val="24"/>
        </w:rPr>
        <w:t xml:space="preserve"> but this was due to accidental circumstances.</w:t>
      </w:r>
      <w:r w:rsidR="005A2F8C">
        <w:rPr>
          <w:rStyle w:val="FootnoteReference"/>
          <w:rFonts w:ascii="Times New Roman" w:hAnsi="Times New Roman" w:cs="Times New Roman"/>
          <w:sz w:val="24"/>
          <w:szCs w:val="24"/>
        </w:rPr>
        <w:footnoteReference w:id="137"/>
      </w:r>
      <w:r w:rsidR="00843D15">
        <w:rPr>
          <w:rFonts w:ascii="Times New Roman" w:hAnsi="Times New Roman" w:cs="Times New Roman"/>
          <w:sz w:val="24"/>
          <w:szCs w:val="24"/>
        </w:rPr>
        <w:t xml:space="preserve"> The second reading came to nothing</w:t>
      </w:r>
      <w:r w:rsidR="005A2F8C">
        <w:rPr>
          <w:rFonts w:ascii="Times New Roman" w:hAnsi="Times New Roman" w:cs="Times New Roman"/>
          <w:sz w:val="24"/>
          <w:szCs w:val="24"/>
        </w:rPr>
        <w:t>, and the bill was dropped.</w:t>
      </w:r>
    </w:p>
    <w:p w:rsidR="002C1D82" w:rsidRPr="00FC1210" w:rsidRDefault="002C1D82" w:rsidP="00A268FF">
      <w:pPr>
        <w:ind w:firstLine="720"/>
        <w:rPr>
          <w:rFonts w:ascii="Times New Roman" w:hAnsi="Times New Roman" w:cs="Times New Roman"/>
          <w:sz w:val="24"/>
          <w:szCs w:val="24"/>
        </w:rPr>
      </w:pPr>
      <w:r w:rsidRPr="00FC1210">
        <w:rPr>
          <w:rFonts w:ascii="Times New Roman" w:hAnsi="Times New Roman" w:cs="Times New Roman"/>
          <w:sz w:val="24"/>
          <w:szCs w:val="24"/>
        </w:rPr>
        <w:t>Bryce ha</w:t>
      </w:r>
      <w:r w:rsidR="00A42030" w:rsidRPr="00FC1210">
        <w:rPr>
          <w:rFonts w:ascii="Times New Roman" w:hAnsi="Times New Roman" w:cs="Times New Roman"/>
          <w:sz w:val="24"/>
          <w:szCs w:val="24"/>
        </w:rPr>
        <w:t>d</w:t>
      </w:r>
      <w:r w:rsidRPr="00FC1210">
        <w:rPr>
          <w:rFonts w:ascii="Times New Roman" w:hAnsi="Times New Roman" w:cs="Times New Roman"/>
          <w:sz w:val="24"/>
          <w:szCs w:val="24"/>
        </w:rPr>
        <w:t xml:space="preserve"> more success with </w:t>
      </w:r>
      <w:r w:rsidR="005950BE">
        <w:rPr>
          <w:rFonts w:ascii="Times New Roman" w:hAnsi="Times New Roman" w:cs="Times New Roman"/>
          <w:sz w:val="24"/>
          <w:szCs w:val="24"/>
        </w:rPr>
        <w:t>a</w:t>
      </w:r>
      <w:r w:rsidRPr="00FC1210">
        <w:rPr>
          <w:rFonts w:ascii="Times New Roman" w:hAnsi="Times New Roman" w:cs="Times New Roman"/>
          <w:sz w:val="24"/>
          <w:szCs w:val="24"/>
        </w:rPr>
        <w:t xml:space="preserve"> third </w:t>
      </w:r>
      <w:r w:rsidR="005950BE">
        <w:rPr>
          <w:rFonts w:ascii="Times New Roman" w:hAnsi="Times New Roman" w:cs="Times New Roman"/>
          <w:sz w:val="24"/>
          <w:szCs w:val="24"/>
        </w:rPr>
        <w:t>measure</w:t>
      </w:r>
      <w:r w:rsidRPr="00FC1210">
        <w:rPr>
          <w:rFonts w:ascii="Times New Roman" w:hAnsi="Times New Roman" w:cs="Times New Roman"/>
          <w:sz w:val="24"/>
          <w:szCs w:val="24"/>
        </w:rPr>
        <w:t xml:space="preserve">, introduced </w:t>
      </w:r>
      <w:r w:rsidR="005950BE">
        <w:rPr>
          <w:rFonts w:ascii="Times New Roman" w:hAnsi="Times New Roman" w:cs="Times New Roman"/>
          <w:sz w:val="24"/>
          <w:szCs w:val="24"/>
        </w:rPr>
        <w:t xml:space="preserve">a resolution as </w:t>
      </w:r>
      <w:r w:rsidRPr="00FC1210">
        <w:rPr>
          <w:rFonts w:ascii="Times New Roman" w:hAnsi="Times New Roman" w:cs="Times New Roman"/>
          <w:sz w:val="24"/>
          <w:szCs w:val="24"/>
        </w:rPr>
        <w:t xml:space="preserve">in 1892. </w:t>
      </w:r>
      <w:r w:rsidR="00135EBF" w:rsidRPr="00FC1210">
        <w:rPr>
          <w:rFonts w:ascii="Times New Roman" w:hAnsi="Times New Roman" w:cs="Times New Roman"/>
          <w:sz w:val="24"/>
          <w:szCs w:val="24"/>
        </w:rPr>
        <w:t>Obtaining a second reading, the bill</w:t>
      </w:r>
      <w:r w:rsidR="004E6FAE" w:rsidRPr="00FC1210">
        <w:rPr>
          <w:rStyle w:val="FootnoteReference"/>
          <w:rFonts w:ascii="Times New Roman" w:hAnsi="Times New Roman" w:cs="Times New Roman"/>
          <w:sz w:val="24"/>
          <w:szCs w:val="24"/>
        </w:rPr>
        <w:footnoteReference w:id="138"/>
      </w:r>
      <w:r w:rsidR="00BF5470" w:rsidRPr="00FC1210">
        <w:rPr>
          <w:rFonts w:ascii="Times New Roman" w:hAnsi="Times New Roman" w:cs="Times New Roman"/>
          <w:sz w:val="24"/>
          <w:szCs w:val="24"/>
        </w:rPr>
        <w:t xml:space="preserve"> </w:t>
      </w:r>
      <w:r w:rsidR="007824F0" w:rsidRPr="00FC1210">
        <w:rPr>
          <w:rFonts w:ascii="Times New Roman" w:hAnsi="Times New Roman" w:cs="Times New Roman"/>
          <w:sz w:val="24"/>
          <w:szCs w:val="24"/>
        </w:rPr>
        <w:t>was virtually identical to its 1884 predecessor.</w:t>
      </w:r>
      <w:r w:rsidR="004B27A6" w:rsidRPr="00FC1210">
        <w:rPr>
          <w:rFonts w:ascii="Times New Roman" w:hAnsi="Times New Roman" w:cs="Times New Roman"/>
          <w:sz w:val="24"/>
          <w:szCs w:val="24"/>
        </w:rPr>
        <w:t xml:space="preserve"> </w:t>
      </w:r>
      <w:r w:rsidR="00A42030" w:rsidRPr="00FC1210">
        <w:rPr>
          <w:rFonts w:ascii="Times New Roman" w:hAnsi="Times New Roman" w:cs="Times New Roman"/>
          <w:sz w:val="24"/>
          <w:szCs w:val="24"/>
        </w:rPr>
        <w:t>The debate over the bill in the House of Commons</w:t>
      </w:r>
      <w:r w:rsidR="00A42030" w:rsidRPr="00FC1210">
        <w:rPr>
          <w:rStyle w:val="FootnoteReference"/>
          <w:rFonts w:ascii="Times New Roman" w:hAnsi="Times New Roman" w:cs="Times New Roman"/>
          <w:sz w:val="24"/>
          <w:szCs w:val="24"/>
        </w:rPr>
        <w:footnoteReference w:id="139"/>
      </w:r>
      <w:r w:rsidR="00A42030" w:rsidRPr="00FC1210">
        <w:rPr>
          <w:rFonts w:ascii="Times New Roman" w:hAnsi="Times New Roman" w:cs="Times New Roman"/>
          <w:sz w:val="24"/>
          <w:szCs w:val="24"/>
        </w:rPr>
        <w:t xml:space="preserve"> reveals much about Bryce’s intended scope of the right of access. It also reveals much about the meaning of recreation and sport in the late nineteenth century, a meaning that was very much to change by the time the modern “right to roam” was finally recognized.</w:t>
      </w:r>
    </w:p>
    <w:p w:rsidR="007464EE" w:rsidRPr="00FC1210" w:rsidRDefault="007464EE" w:rsidP="00383CBE">
      <w:pPr>
        <w:rPr>
          <w:rFonts w:ascii="Times New Roman" w:hAnsi="Times New Roman" w:cs="Times New Roman"/>
          <w:sz w:val="24"/>
          <w:szCs w:val="24"/>
        </w:rPr>
      </w:pPr>
      <w:r w:rsidRPr="00FC1210">
        <w:rPr>
          <w:rFonts w:ascii="Times New Roman" w:hAnsi="Times New Roman" w:cs="Times New Roman"/>
          <w:sz w:val="24"/>
          <w:szCs w:val="24"/>
        </w:rPr>
        <w:lastRenderedPageBreak/>
        <w:tab/>
      </w:r>
      <w:r w:rsidR="005D0D4D" w:rsidRPr="00FC1210">
        <w:rPr>
          <w:rFonts w:ascii="Times New Roman" w:hAnsi="Times New Roman" w:cs="Times New Roman"/>
          <w:sz w:val="24"/>
          <w:szCs w:val="24"/>
        </w:rPr>
        <w:t>In his opening remarks Bryce asserted a myth about the public’s access right that continued to be asserted even through the end of the next century.</w:t>
      </w:r>
      <w:r w:rsidR="005D0D4D" w:rsidRPr="00FC1210">
        <w:rPr>
          <w:rStyle w:val="FootnoteReference"/>
          <w:rFonts w:ascii="Times New Roman" w:hAnsi="Times New Roman" w:cs="Times New Roman"/>
          <w:sz w:val="24"/>
          <w:szCs w:val="24"/>
        </w:rPr>
        <w:footnoteReference w:id="140"/>
      </w:r>
      <w:r w:rsidR="005D0D4D" w:rsidRPr="00FC1210">
        <w:rPr>
          <w:rFonts w:ascii="Times New Roman" w:hAnsi="Times New Roman" w:cs="Times New Roman"/>
          <w:sz w:val="24"/>
          <w:szCs w:val="24"/>
        </w:rPr>
        <w:t xml:space="preserve"> </w:t>
      </w:r>
      <w:r w:rsidR="00847486" w:rsidRPr="00FC1210">
        <w:rPr>
          <w:rFonts w:ascii="Times New Roman" w:hAnsi="Times New Roman" w:cs="Times New Roman"/>
          <w:sz w:val="24"/>
          <w:szCs w:val="24"/>
        </w:rPr>
        <w:t>Exclusion from the areas covered by the bill was a relatively new development</w:t>
      </w:r>
      <w:r w:rsidR="0056126E" w:rsidRPr="00FC1210">
        <w:rPr>
          <w:rFonts w:ascii="Times New Roman" w:hAnsi="Times New Roman" w:cs="Times New Roman"/>
          <w:sz w:val="24"/>
          <w:szCs w:val="24"/>
        </w:rPr>
        <w:t>, he argued</w:t>
      </w:r>
      <w:r w:rsidR="00847486" w:rsidRPr="00FC1210">
        <w:rPr>
          <w:rFonts w:ascii="Times New Roman" w:hAnsi="Times New Roman" w:cs="Times New Roman"/>
          <w:sz w:val="24"/>
          <w:szCs w:val="24"/>
        </w:rPr>
        <w:t>; history was not on the owners’ side.</w:t>
      </w:r>
      <w:r w:rsidR="005D060B" w:rsidRPr="00FC1210">
        <w:rPr>
          <w:rFonts w:ascii="Times New Roman" w:hAnsi="Times New Roman" w:cs="Times New Roman"/>
          <w:sz w:val="24"/>
          <w:szCs w:val="24"/>
        </w:rPr>
        <w:t xml:space="preserve"> “There was no such thing,” Bryce firmly asserted, “in the old customs of this country as the right of exclusion for purposes of the mere pleasure of the individual [owner]; and there is no ground in law or reason for excluding persons from a mountain, the right having there no value except to prevent other people [from] enjoying themselves.”</w:t>
      </w:r>
      <w:r w:rsidR="005D060B" w:rsidRPr="00FC1210">
        <w:rPr>
          <w:rStyle w:val="FootnoteReference"/>
          <w:rFonts w:ascii="Times New Roman" w:hAnsi="Times New Roman" w:cs="Times New Roman"/>
          <w:sz w:val="24"/>
          <w:szCs w:val="24"/>
        </w:rPr>
        <w:footnoteReference w:id="141"/>
      </w:r>
      <w:r w:rsidR="00847486" w:rsidRPr="00FC1210">
        <w:rPr>
          <w:rFonts w:ascii="Times New Roman" w:hAnsi="Times New Roman" w:cs="Times New Roman"/>
          <w:sz w:val="24"/>
          <w:szCs w:val="24"/>
        </w:rPr>
        <w:t xml:space="preserve"> “Eighty years ago,” Bryce claimed, “everybody could go freely wherever he desired over the mountains and moors of Scotland.”</w:t>
      </w:r>
      <w:r w:rsidR="00847486" w:rsidRPr="00FC1210">
        <w:rPr>
          <w:rStyle w:val="FootnoteReference"/>
          <w:rFonts w:ascii="Times New Roman" w:hAnsi="Times New Roman" w:cs="Times New Roman"/>
          <w:sz w:val="24"/>
          <w:szCs w:val="24"/>
        </w:rPr>
        <w:footnoteReference w:id="142"/>
      </w:r>
      <w:r w:rsidR="00E762F7" w:rsidRPr="00FC1210">
        <w:rPr>
          <w:rFonts w:ascii="Times New Roman" w:hAnsi="Times New Roman" w:cs="Times New Roman"/>
          <w:sz w:val="24"/>
          <w:szCs w:val="24"/>
        </w:rPr>
        <w:t xml:space="preserve"> Bryce continued: “Until 80 years ago no attempt was made to exclude people from wandering freely over the mountains of Scotland. I am informed by friends familiar with Scottish law that there is no case in our law books of an attempt to interdict [enjoin] </w:t>
      </w:r>
      <w:r w:rsidR="008B47CF" w:rsidRPr="00FC1210">
        <w:rPr>
          <w:rFonts w:ascii="Times New Roman" w:hAnsi="Times New Roman" w:cs="Times New Roman"/>
          <w:sz w:val="24"/>
          <w:szCs w:val="24"/>
        </w:rPr>
        <w:t>any person from walking over open moors or mountain, except of recent date . . . .”</w:t>
      </w:r>
      <w:r w:rsidR="008B47CF" w:rsidRPr="00FC1210">
        <w:rPr>
          <w:rStyle w:val="FootnoteReference"/>
          <w:rFonts w:ascii="Times New Roman" w:hAnsi="Times New Roman" w:cs="Times New Roman"/>
          <w:sz w:val="24"/>
          <w:szCs w:val="24"/>
        </w:rPr>
        <w:footnoteReference w:id="143"/>
      </w:r>
      <w:r w:rsidR="008B47CF" w:rsidRPr="00FC1210">
        <w:rPr>
          <w:rFonts w:ascii="Times New Roman" w:hAnsi="Times New Roman" w:cs="Times New Roman"/>
          <w:sz w:val="24"/>
          <w:szCs w:val="24"/>
        </w:rPr>
        <w:t xml:space="preserve"> </w:t>
      </w:r>
      <w:r w:rsidR="004E061D" w:rsidRPr="00FC1210">
        <w:rPr>
          <w:rFonts w:ascii="Times New Roman" w:hAnsi="Times New Roman" w:cs="Times New Roman"/>
          <w:sz w:val="24"/>
          <w:szCs w:val="24"/>
        </w:rPr>
        <w:t xml:space="preserve">Bryce set the time of the change in practice at eighty years in recognition of the influence of Scott’s novels </w:t>
      </w:r>
      <w:r w:rsidR="006461D9" w:rsidRPr="00FC1210">
        <w:rPr>
          <w:rFonts w:ascii="Times New Roman" w:hAnsi="Times New Roman" w:cs="Times New Roman"/>
          <w:sz w:val="24"/>
          <w:szCs w:val="24"/>
        </w:rPr>
        <w:t>on popular interest in the Scottish Highlands.</w:t>
      </w:r>
      <w:r w:rsidR="006461D9" w:rsidRPr="00FC1210">
        <w:rPr>
          <w:rStyle w:val="FootnoteReference"/>
          <w:rFonts w:ascii="Times New Roman" w:hAnsi="Times New Roman" w:cs="Times New Roman"/>
          <w:sz w:val="24"/>
          <w:szCs w:val="24"/>
        </w:rPr>
        <w:footnoteReference w:id="144"/>
      </w:r>
      <w:r w:rsidR="006461D9" w:rsidRPr="00FC1210">
        <w:rPr>
          <w:rFonts w:ascii="Times New Roman" w:hAnsi="Times New Roman" w:cs="Times New Roman"/>
          <w:sz w:val="24"/>
          <w:szCs w:val="24"/>
        </w:rPr>
        <w:t xml:space="preserve"> </w:t>
      </w:r>
    </w:p>
    <w:p w:rsidR="00602BC0" w:rsidRPr="00FC1210" w:rsidRDefault="00602BC0" w:rsidP="00383CBE">
      <w:pPr>
        <w:rPr>
          <w:rFonts w:ascii="Times New Roman" w:hAnsi="Times New Roman" w:cs="Times New Roman"/>
          <w:sz w:val="24"/>
          <w:szCs w:val="24"/>
        </w:rPr>
      </w:pPr>
      <w:r w:rsidRPr="00FC1210">
        <w:rPr>
          <w:rFonts w:ascii="Times New Roman" w:hAnsi="Times New Roman" w:cs="Times New Roman"/>
          <w:sz w:val="24"/>
          <w:szCs w:val="24"/>
        </w:rPr>
        <w:tab/>
        <w:t>Rejecting the notion that the right to exclude from land is absolute, Bryce</w:t>
      </w:r>
      <w:r w:rsidR="00354413" w:rsidRPr="00FC1210">
        <w:rPr>
          <w:rFonts w:ascii="Times New Roman" w:hAnsi="Times New Roman" w:cs="Times New Roman"/>
          <w:sz w:val="24"/>
          <w:szCs w:val="24"/>
        </w:rPr>
        <w:t xml:space="preserve"> argued that there was no basis for </w:t>
      </w:r>
      <w:r w:rsidR="009431D6" w:rsidRPr="00FC1210">
        <w:rPr>
          <w:rFonts w:ascii="Times New Roman" w:hAnsi="Times New Roman" w:cs="Times New Roman"/>
          <w:sz w:val="24"/>
          <w:szCs w:val="24"/>
        </w:rPr>
        <w:t>claims of compensation by landowners.</w:t>
      </w:r>
      <w:r w:rsidR="009431D6" w:rsidRPr="00FC1210">
        <w:rPr>
          <w:rStyle w:val="FootnoteReference"/>
          <w:rFonts w:ascii="Times New Roman" w:hAnsi="Times New Roman" w:cs="Times New Roman"/>
          <w:sz w:val="24"/>
          <w:szCs w:val="24"/>
        </w:rPr>
        <w:footnoteReference w:id="145"/>
      </w:r>
      <w:r w:rsidR="005538C2" w:rsidRPr="00FC1210">
        <w:rPr>
          <w:rFonts w:ascii="Times New Roman" w:hAnsi="Times New Roman" w:cs="Times New Roman"/>
          <w:sz w:val="24"/>
          <w:szCs w:val="24"/>
        </w:rPr>
        <w:t xml:space="preserve"> “[I]f ever there was a case of unearned increment,” he argued, “it is in the case of deer forests.”</w:t>
      </w:r>
      <w:r w:rsidR="005538C2" w:rsidRPr="00FC1210">
        <w:rPr>
          <w:rStyle w:val="FootnoteReference"/>
          <w:rFonts w:ascii="Times New Roman" w:hAnsi="Times New Roman" w:cs="Times New Roman"/>
          <w:sz w:val="24"/>
          <w:szCs w:val="24"/>
        </w:rPr>
        <w:footnoteReference w:id="146"/>
      </w:r>
      <w:r w:rsidR="005538C2" w:rsidRPr="00FC1210">
        <w:rPr>
          <w:rFonts w:ascii="Times New Roman" w:hAnsi="Times New Roman" w:cs="Times New Roman"/>
          <w:sz w:val="24"/>
          <w:szCs w:val="24"/>
        </w:rPr>
        <w:t xml:space="preserve"> </w:t>
      </w:r>
      <w:r w:rsidR="00B77A8E" w:rsidRPr="00FC1210">
        <w:rPr>
          <w:rFonts w:ascii="Times New Roman" w:hAnsi="Times New Roman" w:cs="Times New Roman"/>
          <w:sz w:val="24"/>
          <w:szCs w:val="24"/>
        </w:rPr>
        <w:t>Bryce’s reasoning was that deer forests had no value eighty years ago, and they owe their present value to circumstances deer forest owners neither brought about nor could have predicted:</w:t>
      </w:r>
    </w:p>
    <w:p w:rsidR="000A25FC" w:rsidRPr="00FC1210" w:rsidRDefault="000A25FC" w:rsidP="00E565D9">
      <w:pPr>
        <w:ind w:left="720"/>
        <w:rPr>
          <w:rFonts w:ascii="Times New Roman" w:hAnsi="Times New Roman" w:cs="Times New Roman"/>
          <w:sz w:val="24"/>
          <w:szCs w:val="24"/>
        </w:rPr>
      </w:pPr>
      <w:r w:rsidRPr="003A1569">
        <w:rPr>
          <w:rFonts w:ascii="Times New Roman" w:hAnsi="Times New Roman" w:cs="Times New Roman"/>
          <w:sz w:val="20"/>
          <w:szCs w:val="20"/>
        </w:rPr>
        <w:t xml:space="preserve">[B]ecause a passion for renting a deer forest has sprung up, and there are wealthy people who like to enjoy themselves in that way, and because railways and steamboats have made it easy to get to these happy hunting grounds ─ made it easy for the wealth of England to get to the </w:t>
      </w:r>
      <w:r w:rsidRPr="003A1569">
        <w:rPr>
          <w:rFonts w:ascii="Times New Roman" w:hAnsi="Times New Roman" w:cs="Times New Roman"/>
          <w:sz w:val="20"/>
          <w:szCs w:val="20"/>
        </w:rPr>
        <w:tab/>
        <w:t>moorlands of Scotland</w:t>
      </w:r>
      <w:r w:rsidRPr="00FC1210">
        <w:rPr>
          <w:rFonts w:ascii="Times New Roman" w:hAnsi="Times New Roman" w:cs="Times New Roman"/>
          <w:sz w:val="24"/>
          <w:szCs w:val="24"/>
        </w:rPr>
        <w:t>.</w:t>
      </w:r>
      <w:r w:rsidRPr="00FC1210">
        <w:rPr>
          <w:rStyle w:val="FootnoteReference"/>
          <w:rFonts w:ascii="Times New Roman" w:hAnsi="Times New Roman" w:cs="Times New Roman"/>
          <w:sz w:val="24"/>
          <w:szCs w:val="24"/>
        </w:rPr>
        <w:footnoteReference w:id="147"/>
      </w:r>
    </w:p>
    <w:p w:rsidR="000A25FC" w:rsidRPr="00FC1210" w:rsidRDefault="000F1E05" w:rsidP="00383CBE">
      <w:pPr>
        <w:rPr>
          <w:rFonts w:ascii="Times New Roman" w:hAnsi="Times New Roman" w:cs="Times New Roman"/>
          <w:sz w:val="24"/>
          <w:szCs w:val="24"/>
        </w:rPr>
      </w:pPr>
      <w:r w:rsidRPr="00FC1210">
        <w:rPr>
          <w:rFonts w:ascii="Times New Roman" w:hAnsi="Times New Roman" w:cs="Times New Roman"/>
          <w:sz w:val="24"/>
          <w:szCs w:val="24"/>
        </w:rPr>
        <w:t>The landowner had hardly any right to complain, then, if the “enormous unearned increment were, after all these years, somewhat diminished by the resumption of their rights by the people.”</w:t>
      </w:r>
      <w:r w:rsidR="00CF3D80" w:rsidRPr="00FC1210">
        <w:rPr>
          <w:rStyle w:val="FootnoteReference"/>
          <w:rFonts w:ascii="Times New Roman" w:hAnsi="Times New Roman" w:cs="Times New Roman"/>
          <w:sz w:val="24"/>
          <w:szCs w:val="24"/>
        </w:rPr>
        <w:footnoteReference w:id="148"/>
      </w:r>
      <w:r w:rsidR="00256156" w:rsidRPr="00FC1210">
        <w:rPr>
          <w:rFonts w:ascii="Times New Roman" w:hAnsi="Times New Roman" w:cs="Times New Roman"/>
          <w:sz w:val="24"/>
          <w:szCs w:val="24"/>
        </w:rPr>
        <w:t xml:space="preserve"> </w:t>
      </w:r>
    </w:p>
    <w:p w:rsidR="002D158B" w:rsidRPr="00FC1210" w:rsidRDefault="002D158B" w:rsidP="00383CBE">
      <w:pPr>
        <w:rPr>
          <w:rFonts w:ascii="Times New Roman" w:hAnsi="Times New Roman" w:cs="Times New Roman"/>
          <w:sz w:val="24"/>
          <w:szCs w:val="24"/>
        </w:rPr>
      </w:pPr>
      <w:r w:rsidRPr="00FC1210">
        <w:rPr>
          <w:rFonts w:ascii="Times New Roman" w:hAnsi="Times New Roman" w:cs="Times New Roman"/>
          <w:sz w:val="24"/>
          <w:szCs w:val="24"/>
        </w:rPr>
        <w:lastRenderedPageBreak/>
        <w:tab/>
      </w:r>
      <w:r w:rsidR="00E0144A" w:rsidRPr="00FC1210">
        <w:rPr>
          <w:rFonts w:ascii="Times New Roman" w:hAnsi="Times New Roman" w:cs="Times New Roman"/>
          <w:sz w:val="24"/>
          <w:szCs w:val="24"/>
        </w:rPr>
        <w:t>Bryce’s notion of an “unearned increment” resonates with a theory of land and value that Henry George had famously developed in his 1879 book</w:t>
      </w:r>
      <w:r w:rsidRPr="00FC1210">
        <w:rPr>
          <w:rFonts w:ascii="Times New Roman" w:hAnsi="Times New Roman" w:cs="Times New Roman"/>
          <w:sz w:val="24"/>
          <w:szCs w:val="24"/>
        </w:rPr>
        <w:t xml:space="preserve"> </w:t>
      </w:r>
      <w:r w:rsidR="00E0144A" w:rsidRPr="00FC1210">
        <w:rPr>
          <w:rFonts w:ascii="Times New Roman" w:hAnsi="Times New Roman" w:cs="Times New Roman"/>
          <w:i/>
          <w:sz w:val="24"/>
          <w:szCs w:val="24"/>
        </w:rPr>
        <w:t>Progress and Poverty</w:t>
      </w:r>
      <w:r w:rsidR="00E0144A" w:rsidRPr="00FC1210">
        <w:rPr>
          <w:rFonts w:ascii="Times New Roman" w:hAnsi="Times New Roman" w:cs="Times New Roman"/>
          <w:sz w:val="24"/>
          <w:szCs w:val="24"/>
        </w:rPr>
        <w:t xml:space="preserve">. </w:t>
      </w:r>
      <w:r w:rsidR="00591FAF" w:rsidRPr="00FC1210">
        <w:rPr>
          <w:rFonts w:ascii="Times New Roman" w:hAnsi="Times New Roman" w:cs="Times New Roman"/>
          <w:sz w:val="24"/>
          <w:szCs w:val="24"/>
        </w:rPr>
        <w:t>There George developed his “single-tax” (a phrase he nowhere used) idea as a mechanism to confiscate the ostensibly unearned profits of landowners. Like Bryce, George based his objection to such unearned profits on moral rather than economic, or efficiency, reasons. In George’s view the only legitimate moral basis entitling a person to ownership was labor</w:t>
      </w:r>
      <w:r w:rsidR="00C734AA" w:rsidRPr="00FC1210">
        <w:rPr>
          <w:rFonts w:ascii="Times New Roman" w:hAnsi="Times New Roman" w:cs="Times New Roman"/>
          <w:sz w:val="24"/>
          <w:szCs w:val="24"/>
        </w:rPr>
        <w:t>, and here was precisely the problem with landowners claiming to themselves the exclusive benefits of land.</w:t>
      </w:r>
      <w:r w:rsidR="00C734AA" w:rsidRPr="00FC1210">
        <w:rPr>
          <w:rStyle w:val="FootnoteReference"/>
          <w:rFonts w:ascii="Times New Roman" w:hAnsi="Times New Roman" w:cs="Times New Roman"/>
          <w:sz w:val="24"/>
          <w:szCs w:val="24"/>
        </w:rPr>
        <w:footnoteReference w:id="149"/>
      </w:r>
      <w:r w:rsidR="00C734AA" w:rsidRPr="00FC1210">
        <w:rPr>
          <w:rFonts w:ascii="Times New Roman" w:hAnsi="Times New Roman" w:cs="Times New Roman"/>
          <w:sz w:val="24"/>
          <w:szCs w:val="24"/>
        </w:rPr>
        <w:t xml:space="preserve"> </w:t>
      </w:r>
    </w:p>
    <w:p w:rsidR="00C734AA" w:rsidRPr="00FC1210" w:rsidRDefault="007201A5" w:rsidP="00383CBE">
      <w:pPr>
        <w:rPr>
          <w:rFonts w:ascii="Times New Roman" w:hAnsi="Times New Roman" w:cs="Times New Roman"/>
          <w:sz w:val="24"/>
          <w:szCs w:val="24"/>
        </w:rPr>
      </w:pPr>
      <w:r w:rsidRPr="00FC1210">
        <w:rPr>
          <w:rFonts w:ascii="Times New Roman" w:hAnsi="Times New Roman" w:cs="Times New Roman"/>
          <w:sz w:val="24"/>
          <w:szCs w:val="24"/>
        </w:rPr>
        <w:tab/>
        <w:t xml:space="preserve">Although we cannot be certain, it is not at all implausible to suppose that Bryce was familiar with George’s theory, which had attracted widespread attention on both sides of the Atlantic. </w:t>
      </w:r>
      <w:r w:rsidR="00A75334" w:rsidRPr="00FC1210">
        <w:rPr>
          <w:rFonts w:ascii="Times New Roman" w:hAnsi="Times New Roman" w:cs="Times New Roman"/>
          <w:sz w:val="24"/>
          <w:szCs w:val="24"/>
        </w:rPr>
        <w:t>George visited Bryce during an 1885 trip to England,</w:t>
      </w:r>
      <w:r w:rsidR="00A75334" w:rsidRPr="00FC1210">
        <w:rPr>
          <w:rStyle w:val="FootnoteReference"/>
          <w:rFonts w:ascii="Times New Roman" w:hAnsi="Times New Roman" w:cs="Times New Roman"/>
          <w:sz w:val="24"/>
          <w:szCs w:val="24"/>
        </w:rPr>
        <w:footnoteReference w:id="150"/>
      </w:r>
      <w:r w:rsidR="00A75334" w:rsidRPr="00FC1210">
        <w:rPr>
          <w:rFonts w:ascii="Times New Roman" w:hAnsi="Times New Roman" w:cs="Times New Roman"/>
          <w:sz w:val="24"/>
          <w:szCs w:val="24"/>
        </w:rPr>
        <w:t xml:space="preserve"> and Bryce later referred to some of George’s newspaper columns, which he read on visits to California.</w:t>
      </w:r>
      <w:r w:rsidR="00A75334" w:rsidRPr="00FC1210">
        <w:rPr>
          <w:rStyle w:val="FootnoteReference"/>
          <w:rFonts w:ascii="Times New Roman" w:hAnsi="Times New Roman" w:cs="Times New Roman"/>
          <w:sz w:val="24"/>
          <w:szCs w:val="24"/>
        </w:rPr>
        <w:footnoteReference w:id="151"/>
      </w:r>
      <w:r w:rsidR="00642A7A" w:rsidRPr="00FC1210">
        <w:rPr>
          <w:rFonts w:ascii="Times New Roman" w:hAnsi="Times New Roman" w:cs="Times New Roman"/>
          <w:sz w:val="24"/>
          <w:szCs w:val="24"/>
        </w:rPr>
        <w:t xml:space="preserve"> At any rate the similarity between them is striking.</w:t>
      </w:r>
    </w:p>
    <w:p w:rsidR="009874E7" w:rsidRPr="00FC1210" w:rsidRDefault="008469FC" w:rsidP="00383CBE">
      <w:pPr>
        <w:rPr>
          <w:rFonts w:ascii="Times New Roman" w:hAnsi="Times New Roman" w:cs="Times New Roman"/>
          <w:sz w:val="24"/>
          <w:szCs w:val="24"/>
        </w:rPr>
      </w:pPr>
      <w:r w:rsidRPr="00FC1210">
        <w:rPr>
          <w:rFonts w:ascii="Times New Roman" w:hAnsi="Times New Roman" w:cs="Times New Roman"/>
          <w:sz w:val="24"/>
          <w:szCs w:val="24"/>
        </w:rPr>
        <w:tab/>
        <w:t>Bryce carefully sculpted the contours of the right that he asked Commons to vindicate. He emphasized all of these “precautions”</w:t>
      </w:r>
      <w:r w:rsidRPr="00FC1210">
        <w:rPr>
          <w:rStyle w:val="FootnoteReference"/>
          <w:rFonts w:ascii="Times New Roman" w:hAnsi="Times New Roman" w:cs="Times New Roman"/>
          <w:sz w:val="24"/>
          <w:szCs w:val="24"/>
        </w:rPr>
        <w:footnoteReference w:id="152"/>
      </w:r>
      <w:r w:rsidR="00C4705B" w:rsidRPr="00FC1210">
        <w:rPr>
          <w:rFonts w:ascii="Times New Roman" w:hAnsi="Times New Roman" w:cs="Times New Roman"/>
          <w:sz w:val="24"/>
          <w:szCs w:val="24"/>
        </w:rPr>
        <w:t xml:space="preserve"> in his opening address, adding that he had made “full inquiry” among land owners, sportsmen, and sheep farmers as to whether they would recommend any additional precautions. He had heard none, but he remained opened to any reasonable suggestions.</w:t>
      </w:r>
      <w:r w:rsidR="00665202" w:rsidRPr="00FC1210">
        <w:rPr>
          <w:rStyle w:val="FootnoteReference"/>
          <w:rFonts w:ascii="Times New Roman" w:hAnsi="Times New Roman" w:cs="Times New Roman"/>
          <w:sz w:val="24"/>
          <w:szCs w:val="24"/>
        </w:rPr>
        <w:footnoteReference w:id="153"/>
      </w:r>
      <w:r w:rsidR="00602BC0" w:rsidRPr="00FC1210">
        <w:rPr>
          <w:rFonts w:ascii="Times New Roman" w:hAnsi="Times New Roman" w:cs="Times New Roman"/>
          <w:sz w:val="24"/>
          <w:szCs w:val="24"/>
        </w:rPr>
        <w:t xml:space="preserve"> </w:t>
      </w:r>
    </w:p>
    <w:p w:rsidR="008469FC" w:rsidRPr="00FC1210" w:rsidRDefault="009874E7" w:rsidP="00383CBE">
      <w:pPr>
        <w:rPr>
          <w:rFonts w:ascii="Times New Roman" w:hAnsi="Times New Roman" w:cs="Times New Roman"/>
          <w:sz w:val="24"/>
          <w:szCs w:val="24"/>
        </w:rPr>
      </w:pPr>
      <w:r w:rsidRPr="00FC1210">
        <w:rPr>
          <w:rFonts w:ascii="Times New Roman" w:hAnsi="Times New Roman" w:cs="Times New Roman"/>
          <w:sz w:val="24"/>
          <w:szCs w:val="24"/>
        </w:rPr>
        <w:tab/>
        <w:t xml:space="preserve">Moreover, the right applied only to mountain land and moorland. This was an important limitation for more than one reason. First, it restricted the domain of the right’s exercise to the Highlands </w:t>
      </w:r>
      <w:r w:rsidR="00270C25" w:rsidRPr="00FC1210">
        <w:rPr>
          <w:rFonts w:ascii="Times New Roman" w:hAnsi="Times New Roman" w:cs="Times New Roman"/>
          <w:sz w:val="24"/>
          <w:szCs w:val="24"/>
        </w:rPr>
        <w:t xml:space="preserve">─ mountains and moorland ─ </w:t>
      </w:r>
      <w:r w:rsidRPr="00FC1210">
        <w:rPr>
          <w:rFonts w:ascii="Times New Roman" w:hAnsi="Times New Roman" w:cs="Times New Roman"/>
          <w:sz w:val="24"/>
          <w:szCs w:val="24"/>
        </w:rPr>
        <w:t xml:space="preserve">rather than throughout the entirety of Scotland. Second, and more important for present purposes, it signals not only range of intended beneficiaries of right but, more deeply, the meaning of recreation </w:t>
      </w:r>
      <w:r w:rsidR="00270C25" w:rsidRPr="00FC1210">
        <w:rPr>
          <w:rFonts w:ascii="Times New Roman" w:hAnsi="Times New Roman" w:cs="Times New Roman"/>
          <w:sz w:val="24"/>
          <w:szCs w:val="24"/>
        </w:rPr>
        <w:t xml:space="preserve">not only in the context of the debate over </w:t>
      </w:r>
      <w:r w:rsidR="00270C25" w:rsidRPr="00FC1210">
        <w:rPr>
          <w:rFonts w:ascii="Times New Roman" w:hAnsi="Times New Roman" w:cs="Times New Roman"/>
          <w:sz w:val="24"/>
          <w:szCs w:val="24"/>
        </w:rPr>
        <w:lastRenderedPageBreak/>
        <w:t>public access to the Highlands but, more broadly, in the context of late nineteenth century British culture.</w:t>
      </w:r>
    </w:p>
    <w:p w:rsidR="00055B97" w:rsidRDefault="00270C25" w:rsidP="00383CBE">
      <w:pPr>
        <w:rPr>
          <w:rFonts w:ascii="Times New Roman" w:hAnsi="Times New Roman" w:cs="Times New Roman"/>
          <w:sz w:val="24"/>
          <w:szCs w:val="24"/>
        </w:rPr>
      </w:pPr>
      <w:r w:rsidRPr="00FC1210">
        <w:rPr>
          <w:rFonts w:ascii="Times New Roman" w:hAnsi="Times New Roman" w:cs="Times New Roman"/>
          <w:sz w:val="24"/>
          <w:szCs w:val="24"/>
        </w:rPr>
        <w:tab/>
        <w:t xml:space="preserve">Bryce’s remarks and the debate over his </w:t>
      </w:r>
      <w:r w:rsidR="00B51812">
        <w:rPr>
          <w:rFonts w:ascii="Times New Roman" w:hAnsi="Times New Roman" w:cs="Times New Roman"/>
          <w:sz w:val="24"/>
          <w:szCs w:val="24"/>
        </w:rPr>
        <w:t xml:space="preserve">1892 </w:t>
      </w:r>
      <w:r w:rsidR="003C07C7">
        <w:rPr>
          <w:rFonts w:ascii="Times New Roman" w:hAnsi="Times New Roman" w:cs="Times New Roman"/>
          <w:sz w:val="24"/>
          <w:szCs w:val="24"/>
        </w:rPr>
        <w:t>resolution</w:t>
      </w:r>
      <w:r w:rsidR="00B51812">
        <w:rPr>
          <w:rStyle w:val="FootnoteReference"/>
          <w:rFonts w:ascii="Times New Roman" w:hAnsi="Times New Roman" w:cs="Times New Roman"/>
          <w:sz w:val="24"/>
          <w:szCs w:val="24"/>
        </w:rPr>
        <w:footnoteReference w:id="154"/>
      </w:r>
      <w:r w:rsidRPr="00FC1210">
        <w:rPr>
          <w:rFonts w:ascii="Times New Roman" w:hAnsi="Times New Roman" w:cs="Times New Roman"/>
          <w:sz w:val="24"/>
          <w:szCs w:val="24"/>
        </w:rPr>
        <w:t xml:space="preserve"> generally make clear that the intended beneficiaries of the right </w:t>
      </w:r>
      <w:r w:rsidR="005E1E16">
        <w:rPr>
          <w:rFonts w:ascii="Times New Roman" w:hAnsi="Times New Roman" w:cs="Times New Roman"/>
          <w:sz w:val="24"/>
          <w:szCs w:val="24"/>
        </w:rPr>
        <w:t>which</w:t>
      </w:r>
      <w:r w:rsidR="00C95E4C" w:rsidRPr="00FC1210">
        <w:rPr>
          <w:rFonts w:ascii="Times New Roman" w:hAnsi="Times New Roman" w:cs="Times New Roman"/>
          <w:sz w:val="24"/>
          <w:szCs w:val="24"/>
        </w:rPr>
        <w:t xml:space="preserve"> the </w:t>
      </w:r>
      <w:r w:rsidR="005E1E16">
        <w:rPr>
          <w:rFonts w:ascii="Times New Roman" w:hAnsi="Times New Roman" w:cs="Times New Roman"/>
          <w:sz w:val="24"/>
          <w:szCs w:val="24"/>
        </w:rPr>
        <w:t>resolution</w:t>
      </w:r>
      <w:r w:rsidR="00C95E4C" w:rsidRPr="00FC1210">
        <w:rPr>
          <w:rFonts w:ascii="Times New Roman" w:hAnsi="Times New Roman" w:cs="Times New Roman"/>
          <w:sz w:val="24"/>
          <w:szCs w:val="24"/>
        </w:rPr>
        <w:t xml:space="preserve"> would protect </w:t>
      </w:r>
      <w:r w:rsidRPr="00FC1210">
        <w:rPr>
          <w:rFonts w:ascii="Times New Roman" w:hAnsi="Times New Roman" w:cs="Times New Roman"/>
          <w:sz w:val="24"/>
          <w:szCs w:val="24"/>
        </w:rPr>
        <w:t xml:space="preserve">was not the public as a whole but a </w:t>
      </w:r>
      <w:r w:rsidR="009E0269">
        <w:rPr>
          <w:rFonts w:ascii="Times New Roman" w:hAnsi="Times New Roman" w:cs="Times New Roman"/>
          <w:sz w:val="24"/>
          <w:szCs w:val="24"/>
        </w:rPr>
        <w:t>rather</w:t>
      </w:r>
      <w:r w:rsidRPr="00FC1210">
        <w:rPr>
          <w:rFonts w:ascii="Times New Roman" w:hAnsi="Times New Roman" w:cs="Times New Roman"/>
          <w:sz w:val="24"/>
          <w:szCs w:val="24"/>
        </w:rPr>
        <w:t xml:space="preserve"> narrow </w:t>
      </w:r>
      <w:r w:rsidR="00610449">
        <w:rPr>
          <w:rFonts w:ascii="Times New Roman" w:hAnsi="Times New Roman" w:cs="Times New Roman"/>
          <w:sz w:val="24"/>
          <w:szCs w:val="24"/>
        </w:rPr>
        <w:t>segment</w:t>
      </w:r>
      <w:r w:rsidRPr="00FC1210">
        <w:rPr>
          <w:rFonts w:ascii="Times New Roman" w:hAnsi="Times New Roman" w:cs="Times New Roman"/>
          <w:sz w:val="24"/>
          <w:szCs w:val="24"/>
        </w:rPr>
        <w:t xml:space="preserve"> of the public, namely, mountaineers and serious mountain and moorland hikers and walkers. </w:t>
      </w:r>
      <w:r w:rsidR="00BF1242">
        <w:rPr>
          <w:rFonts w:ascii="Times New Roman" w:hAnsi="Times New Roman" w:cs="Times New Roman"/>
          <w:sz w:val="24"/>
          <w:szCs w:val="24"/>
        </w:rPr>
        <w:t xml:space="preserve">After all, the </w:t>
      </w:r>
      <w:r w:rsidR="003C07C7">
        <w:rPr>
          <w:rFonts w:ascii="Times New Roman" w:hAnsi="Times New Roman" w:cs="Times New Roman"/>
          <w:sz w:val="24"/>
          <w:szCs w:val="24"/>
        </w:rPr>
        <w:t>resolution</w:t>
      </w:r>
      <w:r w:rsidR="00BF1242">
        <w:rPr>
          <w:rFonts w:ascii="Times New Roman" w:hAnsi="Times New Roman" w:cs="Times New Roman"/>
          <w:sz w:val="24"/>
          <w:szCs w:val="24"/>
        </w:rPr>
        <w:t xml:space="preserve"> was titled (as of Bryce’s access bills </w:t>
      </w:r>
      <w:r w:rsidR="005F6366">
        <w:rPr>
          <w:rFonts w:ascii="Times New Roman" w:hAnsi="Times New Roman" w:cs="Times New Roman"/>
          <w:sz w:val="24"/>
          <w:szCs w:val="24"/>
        </w:rPr>
        <w:t xml:space="preserve">and resolutions </w:t>
      </w:r>
      <w:r w:rsidR="00BF1242">
        <w:rPr>
          <w:rFonts w:ascii="Times New Roman" w:hAnsi="Times New Roman" w:cs="Times New Roman"/>
          <w:sz w:val="24"/>
          <w:szCs w:val="24"/>
        </w:rPr>
        <w:t>were) “Access to Mountains,” not “Right to Roam.”</w:t>
      </w:r>
      <w:r w:rsidR="00585DF6">
        <w:rPr>
          <w:rFonts w:ascii="Times New Roman" w:hAnsi="Times New Roman" w:cs="Times New Roman"/>
          <w:sz w:val="24"/>
          <w:szCs w:val="24"/>
        </w:rPr>
        <w:t xml:space="preserve"> </w:t>
      </w:r>
      <w:r w:rsidRPr="00FC1210">
        <w:rPr>
          <w:rFonts w:ascii="Times New Roman" w:hAnsi="Times New Roman" w:cs="Times New Roman"/>
          <w:sz w:val="24"/>
          <w:szCs w:val="24"/>
        </w:rPr>
        <w:t>Members of Commons on both sides of the debate consistently referred to th</w:t>
      </w:r>
      <w:r w:rsidR="00585DF6">
        <w:rPr>
          <w:rFonts w:ascii="Times New Roman" w:hAnsi="Times New Roman" w:cs="Times New Roman"/>
          <w:sz w:val="24"/>
          <w:szCs w:val="24"/>
        </w:rPr>
        <w:t>e</w:t>
      </w:r>
      <w:r w:rsidRPr="00FC1210">
        <w:rPr>
          <w:rFonts w:ascii="Times New Roman" w:hAnsi="Times New Roman" w:cs="Times New Roman"/>
          <w:sz w:val="24"/>
          <w:szCs w:val="24"/>
        </w:rPr>
        <w:t xml:space="preserve"> class of individuals who had been the subjects of exclusion in recent years</w:t>
      </w:r>
      <w:r w:rsidR="00824369">
        <w:rPr>
          <w:rFonts w:ascii="Times New Roman" w:hAnsi="Times New Roman" w:cs="Times New Roman"/>
          <w:sz w:val="24"/>
          <w:szCs w:val="24"/>
        </w:rPr>
        <w:t xml:space="preserve"> as mountaineers</w:t>
      </w:r>
      <w:r w:rsidRPr="00FC1210">
        <w:rPr>
          <w:rFonts w:ascii="Times New Roman" w:hAnsi="Times New Roman" w:cs="Times New Roman"/>
          <w:sz w:val="24"/>
          <w:szCs w:val="24"/>
        </w:rPr>
        <w:t>, and it w</w:t>
      </w:r>
      <w:r w:rsidR="00824369">
        <w:rPr>
          <w:rFonts w:ascii="Times New Roman" w:hAnsi="Times New Roman" w:cs="Times New Roman"/>
          <w:sz w:val="24"/>
          <w:szCs w:val="24"/>
        </w:rPr>
        <w:t>as these sportsmen whose sporting life</w:t>
      </w:r>
      <w:r w:rsidRPr="00FC1210">
        <w:rPr>
          <w:rFonts w:ascii="Times New Roman" w:hAnsi="Times New Roman" w:cs="Times New Roman"/>
          <w:sz w:val="24"/>
          <w:szCs w:val="24"/>
        </w:rPr>
        <w:t xml:space="preserve"> Bryce and his supporters sought to vindicate as against the competing interests of a different class of sportsmen, deer hunters. </w:t>
      </w:r>
    </w:p>
    <w:p w:rsidR="009E7DF9" w:rsidRDefault="009E7DF9" w:rsidP="009E7DF9">
      <w:pPr>
        <w:jc w:val="center"/>
        <w:rPr>
          <w:rFonts w:ascii="Times New Roman" w:hAnsi="Times New Roman" w:cs="Times New Roman"/>
          <w:sz w:val="24"/>
          <w:szCs w:val="24"/>
        </w:rPr>
      </w:pPr>
      <w:r>
        <w:rPr>
          <w:rFonts w:ascii="Times New Roman" w:hAnsi="Times New Roman" w:cs="Times New Roman"/>
          <w:sz w:val="24"/>
          <w:szCs w:val="24"/>
        </w:rPr>
        <w:t xml:space="preserve">C. </w:t>
      </w:r>
      <w:r w:rsidRPr="00CC611F">
        <w:rPr>
          <w:rFonts w:ascii="Times New Roman" w:hAnsi="Times New Roman" w:cs="Times New Roman"/>
          <w:sz w:val="24"/>
          <w:szCs w:val="24"/>
          <w:u w:val="single"/>
        </w:rPr>
        <w:t>Reasons for the Failures of Bryce’s Bills</w:t>
      </w:r>
    </w:p>
    <w:p w:rsidR="005C28EC" w:rsidRDefault="004F325D" w:rsidP="00383CBE">
      <w:pPr>
        <w:rPr>
          <w:rFonts w:ascii="Times New Roman" w:hAnsi="Times New Roman" w:cs="Times New Roman"/>
          <w:sz w:val="24"/>
          <w:szCs w:val="24"/>
        </w:rPr>
      </w:pPr>
      <w:r>
        <w:rPr>
          <w:rFonts w:ascii="Times New Roman" w:hAnsi="Times New Roman" w:cs="Times New Roman"/>
          <w:sz w:val="24"/>
          <w:szCs w:val="24"/>
        </w:rPr>
        <w:tab/>
      </w:r>
      <w:r w:rsidR="00886132">
        <w:rPr>
          <w:rFonts w:ascii="Times New Roman" w:hAnsi="Times New Roman" w:cs="Times New Roman"/>
          <w:sz w:val="24"/>
          <w:szCs w:val="24"/>
        </w:rPr>
        <w:t xml:space="preserve">Several factors contributed to the repeated defeats of Bryce’s bills. One important factor was the strength and variety of the opposition. </w:t>
      </w:r>
      <w:r>
        <w:rPr>
          <w:rFonts w:ascii="Times New Roman" w:hAnsi="Times New Roman" w:cs="Times New Roman"/>
          <w:sz w:val="24"/>
          <w:szCs w:val="24"/>
        </w:rPr>
        <w:t>Opposition</w:t>
      </w:r>
      <w:r w:rsidR="00280975">
        <w:rPr>
          <w:rFonts w:ascii="Times New Roman" w:hAnsi="Times New Roman" w:cs="Times New Roman"/>
          <w:sz w:val="24"/>
          <w:szCs w:val="24"/>
        </w:rPr>
        <w:t xml:space="preserve"> to Bryce’s efforts </w:t>
      </w:r>
      <w:r>
        <w:rPr>
          <w:rFonts w:ascii="Times New Roman" w:hAnsi="Times New Roman" w:cs="Times New Roman"/>
          <w:sz w:val="24"/>
          <w:szCs w:val="24"/>
        </w:rPr>
        <w:t xml:space="preserve">came from </w:t>
      </w:r>
      <w:r w:rsidR="00280975">
        <w:rPr>
          <w:rFonts w:ascii="Times New Roman" w:hAnsi="Times New Roman" w:cs="Times New Roman"/>
          <w:sz w:val="24"/>
          <w:szCs w:val="24"/>
        </w:rPr>
        <w:t>several quarters.</w:t>
      </w:r>
      <w:r>
        <w:rPr>
          <w:rFonts w:ascii="Times New Roman" w:hAnsi="Times New Roman" w:cs="Times New Roman"/>
          <w:sz w:val="24"/>
          <w:szCs w:val="24"/>
        </w:rPr>
        <w:t xml:space="preserve"> </w:t>
      </w:r>
      <w:r w:rsidR="00582520">
        <w:rPr>
          <w:rFonts w:ascii="Times New Roman" w:hAnsi="Times New Roman" w:cs="Times New Roman"/>
          <w:sz w:val="24"/>
          <w:szCs w:val="24"/>
        </w:rPr>
        <w:t>One</w:t>
      </w:r>
      <w:r w:rsidR="009C40E4">
        <w:rPr>
          <w:rFonts w:ascii="Times New Roman" w:hAnsi="Times New Roman" w:cs="Times New Roman"/>
          <w:sz w:val="24"/>
          <w:szCs w:val="24"/>
        </w:rPr>
        <w:t xml:space="preserve"> quarter</w:t>
      </w:r>
      <w:r w:rsidR="00582520">
        <w:rPr>
          <w:rFonts w:ascii="Times New Roman" w:hAnsi="Times New Roman" w:cs="Times New Roman"/>
          <w:sz w:val="24"/>
          <w:szCs w:val="24"/>
        </w:rPr>
        <w:t>, not surprisingly, was the aristocra</w:t>
      </w:r>
      <w:r w:rsidR="0097786F">
        <w:rPr>
          <w:rFonts w:ascii="Times New Roman" w:hAnsi="Times New Roman" w:cs="Times New Roman"/>
          <w:sz w:val="24"/>
          <w:szCs w:val="24"/>
        </w:rPr>
        <w:t>cy</w:t>
      </w:r>
      <w:r w:rsidR="00582520">
        <w:rPr>
          <w:rFonts w:ascii="Times New Roman" w:hAnsi="Times New Roman" w:cs="Times New Roman"/>
          <w:sz w:val="24"/>
          <w:szCs w:val="24"/>
        </w:rPr>
        <w:t xml:space="preserve"> wh</w:t>
      </w:r>
      <w:r w:rsidR="0097786F">
        <w:rPr>
          <w:rFonts w:ascii="Times New Roman" w:hAnsi="Times New Roman" w:cs="Times New Roman"/>
          <w:sz w:val="24"/>
          <w:szCs w:val="24"/>
        </w:rPr>
        <w:t>ich</w:t>
      </w:r>
      <w:r w:rsidR="00582520">
        <w:rPr>
          <w:rFonts w:ascii="Times New Roman" w:hAnsi="Times New Roman" w:cs="Times New Roman"/>
          <w:sz w:val="24"/>
          <w:szCs w:val="24"/>
        </w:rPr>
        <w:t xml:space="preserve"> owned</w:t>
      </w:r>
      <w:r w:rsidR="005C28EC">
        <w:rPr>
          <w:rFonts w:ascii="Times New Roman" w:hAnsi="Times New Roman" w:cs="Times New Roman"/>
          <w:sz w:val="24"/>
          <w:szCs w:val="24"/>
        </w:rPr>
        <w:t xml:space="preserve"> the great landed estates, some of whom included owners of deer forests. </w:t>
      </w:r>
      <w:r w:rsidR="00AB1F32">
        <w:rPr>
          <w:rFonts w:ascii="Times New Roman" w:hAnsi="Times New Roman" w:cs="Times New Roman"/>
          <w:sz w:val="24"/>
          <w:szCs w:val="24"/>
        </w:rPr>
        <w:t>One MP, Lord Elcho (Hugo Charteris, 11</w:t>
      </w:r>
      <w:r w:rsidR="00AB1F32" w:rsidRPr="00AB1F32">
        <w:rPr>
          <w:rFonts w:ascii="Times New Roman" w:hAnsi="Times New Roman" w:cs="Times New Roman"/>
          <w:sz w:val="24"/>
          <w:szCs w:val="24"/>
          <w:vertAlign w:val="superscript"/>
        </w:rPr>
        <w:t>th</w:t>
      </w:r>
      <w:r w:rsidR="00AB1F32">
        <w:rPr>
          <w:rFonts w:ascii="Times New Roman" w:hAnsi="Times New Roman" w:cs="Times New Roman"/>
          <w:sz w:val="24"/>
          <w:szCs w:val="24"/>
        </w:rPr>
        <w:t xml:space="preserve"> Earl of Wemyss), </w:t>
      </w:r>
      <w:r w:rsidR="00D722E5">
        <w:rPr>
          <w:rFonts w:ascii="Times New Roman" w:hAnsi="Times New Roman" w:cs="Times New Roman"/>
          <w:sz w:val="24"/>
          <w:szCs w:val="24"/>
        </w:rPr>
        <w:t>s</w:t>
      </w:r>
      <w:r w:rsidR="00016A71">
        <w:rPr>
          <w:rFonts w:ascii="Times New Roman" w:hAnsi="Times New Roman" w:cs="Times New Roman"/>
          <w:sz w:val="24"/>
          <w:szCs w:val="24"/>
        </w:rPr>
        <w:t>t</w:t>
      </w:r>
      <w:r w:rsidR="00D722E5">
        <w:rPr>
          <w:rFonts w:ascii="Times New Roman" w:hAnsi="Times New Roman" w:cs="Times New Roman"/>
          <w:sz w:val="24"/>
          <w:szCs w:val="24"/>
        </w:rPr>
        <w:t xml:space="preserve">outly and directly defended deer forests. </w:t>
      </w:r>
      <w:r w:rsidR="007704D9">
        <w:rPr>
          <w:rFonts w:ascii="Times New Roman" w:hAnsi="Times New Roman" w:cs="Times New Roman"/>
          <w:sz w:val="24"/>
          <w:szCs w:val="24"/>
        </w:rPr>
        <w:t xml:space="preserve">“The deer forests were attacked and were examined into by a Royal Commission,” </w:t>
      </w:r>
      <w:r w:rsidR="003659F1">
        <w:rPr>
          <w:rFonts w:ascii="Times New Roman" w:hAnsi="Times New Roman" w:cs="Times New Roman"/>
          <w:sz w:val="24"/>
          <w:szCs w:val="24"/>
        </w:rPr>
        <w:t>Elcho began, “and the Royal Commission reported entirely and absolutely in their favour.”</w:t>
      </w:r>
      <w:r w:rsidR="000C1AB5">
        <w:rPr>
          <w:rStyle w:val="FootnoteReference"/>
          <w:rFonts w:ascii="Times New Roman" w:hAnsi="Times New Roman" w:cs="Times New Roman"/>
          <w:sz w:val="24"/>
          <w:szCs w:val="24"/>
        </w:rPr>
        <w:footnoteReference w:id="155"/>
      </w:r>
      <w:r w:rsidR="00485B58">
        <w:rPr>
          <w:rFonts w:ascii="Times New Roman" w:hAnsi="Times New Roman" w:cs="Times New Roman"/>
          <w:sz w:val="24"/>
          <w:szCs w:val="24"/>
        </w:rPr>
        <w:t xml:space="preserve"> He continued, “It was said that the population had been displaced to make way for the deer, but that was denied before the Royal Commission; </w:t>
      </w:r>
      <w:r w:rsidR="006D6914">
        <w:rPr>
          <w:rFonts w:ascii="Times New Roman" w:hAnsi="Times New Roman" w:cs="Times New Roman"/>
          <w:sz w:val="24"/>
          <w:szCs w:val="24"/>
        </w:rPr>
        <w:t>it was also disproved that the pasture was deteriorated by the evidence taken by the commission</w:t>
      </w:r>
      <w:r w:rsidR="00EE368C">
        <w:rPr>
          <w:rFonts w:ascii="Times New Roman" w:hAnsi="Times New Roman" w:cs="Times New Roman"/>
          <w:sz w:val="24"/>
          <w:szCs w:val="24"/>
        </w:rPr>
        <w:t>; and it was that the deer forests did not do any harm to the country, but did good to the community at large.</w:t>
      </w:r>
      <w:r w:rsidR="00EF1720">
        <w:rPr>
          <w:rFonts w:ascii="Times New Roman" w:hAnsi="Times New Roman" w:cs="Times New Roman"/>
          <w:sz w:val="24"/>
          <w:szCs w:val="24"/>
        </w:rPr>
        <w:t xml:space="preserve"> It was shown that deer forests employ</w:t>
      </w:r>
      <w:r w:rsidR="00281797">
        <w:rPr>
          <w:rFonts w:ascii="Times New Roman" w:hAnsi="Times New Roman" w:cs="Times New Roman"/>
          <w:sz w:val="24"/>
          <w:szCs w:val="24"/>
        </w:rPr>
        <w:t>ed</w:t>
      </w:r>
      <w:r w:rsidR="00EF1720">
        <w:rPr>
          <w:rFonts w:ascii="Times New Roman" w:hAnsi="Times New Roman" w:cs="Times New Roman"/>
          <w:sz w:val="24"/>
          <w:szCs w:val="24"/>
        </w:rPr>
        <w:t xml:space="preserve"> a large number of people</w:t>
      </w:r>
      <w:r w:rsidR="00281797">
        <w:rPr>
          <w:rFonts w:ascii="Times New Roman" w:hAnsi="Times New Roman" w:cs="Times New Roman"/>
          <w:sz w:val="24"/>
          <w:szCs w:val="24"/>
        </w:rPr>
        <w:t>, who, if there were no deer forests, would not be employed at all.</w:t>
      </w:r>
      <w:r w:rsidR="00D02AA2">
        <w:rPr>
          <w:rFonts w:ascii="Times New Roman" w:hAnsi="Times New Roman" w:cs="Times New Roman"/>
          <w:sz w:val="24"/>
          <w:szCs w:val="24"/>
        </w:rPr>
        <w:t xml:space="preserve"> It was shown that on 50 deer farms in the last 40 years </w:t>
      </w:r>
      <w:r w:rsidR="005E0EA7">
        <w:rPr>
          <w:rFonts w:ascii="Times New Roman" w:hAnsi="Times New Roman" w:cs="Times New Roman"/>
          <w:sz w:val="24"/>
          <w:szCs w:val="24"/>
        </w:rPr>
        <w:t xml:space="preserve">over £2,500,000 had been laid out by the owners and lessees in making </w:t>
      </w:r>
      <w:r w:rsidR="00B534D4">
        <w:rPr>
          <w:rFonts w:ascii="Times New Roman" w:hAnsi="Times New Roman" w:cs="Times New Roman"/>
          <w:sz w:val="24"/>
          <w:szCs w:val="24"/>
        </w:rPr>
        <w:t xml:space="preserve">fences, </w:t>
      </w:r>
      <w:r w:rsidR="00B534D4">
        <w:rPr>
          <w:rFonts w:ascii="Times New Roman" w:hAnsi="Times New Roman" w:cs="Times New Roman"/>
          <w:sz w:val="24"/>
          <w:szCs w:val="24"/>
        </w:rPr>
        <w:lastRenderedPageBreak/>
        <w:t xml:space="preserve">planting, and making paths and roads. And, above all, it was shown that owing to the deer forests </w:t>
      </w:r>
      <w:r w:rsidR="00D20A30">
        <w:rPr>
          <w:rFonts w:ascii="Times New Roman" w:hAnsi="Times New Roman" w:cs="Times New Roman"/>
          <w:sz w:val="24"/>
          <w:szCs w:val="24"/>
        </w:rPr>
        <w:t>the rates in Scotland were infinitely less than if the deer forests were abolished.”</w:t>
      </w:r>
      <w:r w:rsidR="00F57AF5">
        <w:rPr>
          <w:rStyle w:val="FootnoteReference"/>
          <w:rFonts w:ascii="Times New Roman" w:hAnsi="Times New Roman" w:cs="Times New Roman"/>
          <w:sz w:val="24"/>
          <w:szCs w:val="24"/>
        </w:rPr>
        <w:footnoteReference w:id="156"/>
      </w:r>
    </w:p>
    <w:p w:rsidR="003D4353" w:rsidRDefault="003D4353" w:rsidP="00383CBE">
      <w:pPr>
        <w:rPr>
          <w:rFonts w:ascii="Times New Roman" w:hAnsi="Times New Roman" w:cs="Times New Roman"/>
          <w:sz w:val="24"/>
          <w:szCs w:val="24"/>
        </w:rPr>
      </w:pPr>
      <w:r>
        <w:rPr>
          <w:rFonts w:ascii="Times New Roman" w:hAnsi="Times New Roman" w:cs="Times New Roman"/>
          <w:sz w:val="24"/>
          <w:szCs w:val="24"/>
        </w:rPr>
        <w:tab/>
        <w:t xml:space="preserve">The British Government </w:t>
      </w:r>
      <w:r w:rsidR="00E85A1B">
        <w:rPr>
          <w:rFonts w:ascii="Times New Roman" w:hAnsi="Times New Roman" w:cs="Times New Roman"/>
          <w:sz w:val="24"/>
          <w:szCs w:val="24"/>
        </w:rPr>
        <w:t xml:space="preserve">expressed ambivalence toward </w:t>
      </w:r>
      <w:r>
        <w:rPr>
          <w:rFonts w:ascii="Times New Roman" w:hAnsi="Times New Roman" w:cs="Times New Roman"/>
          <w:sz w:val="24"/>
          <w:szCs w:val="24"/>
        </w:rPr>
        <w:t xml:space="preserve">Bryce’s </w:t>
      </w:r>
      <w:r w:rsidR="003C07C7">
        <w:rPr>
          <w:rFonts w:ascii="Times New Roman" w:hAnsi="Times New Roman" w:cs="Times New Roman"/>
          <w:sz w:val="24"/>
          <w:szCs w:val="24"/>
        </w:rPr>
        <w:t>resolution</w:t>
      </w:r>
      <w:r>
        <w:rPr>
          <w:rFonts w:ascii="Times New Roman" w:hAnsi="Times New Roman" w:cs="Times New Roman"/>
          <w:sz w:val="24"/>
          <w:szCs w:val="24"/>
        </w:rPr>
        <w:t xml:space="preserve">. </w:t>
      </w:r>
      <w:r w:rsidR="00545B30">
        <w:rPr>
          <w:rFonts w:ascii="Times New Roman" w:hAnsi="Times New Roman" w:cs="Times New Roman"/>
          <w:sz w:val="24"/>
          <w:szCs w:val="24"/>
        </w:rPr>
        <w:t>In his opening statement in the debate in Parliament, t</w:t>
      </w:r>
      <w:r w:rsidR="00E635A7">
        <w:rPr>
          <w:rFonts w:ascii="Times New Roman" w:hAnsi="Times New Roman" w:cs="Times New Roman"/>
          <w:sz w:val="24"/>
          <w:szCs w:val="24"/>
        </w:rPr>
        <w:t xml:space="preserve">he Solicitor General for </w:t>
      </w:r>
      <w:r w:rsidR="00472316">
        <w:rPr>
          <w:rFonts w:ascii="Times New Roman" w:hAnsi="Times New Roman" w:cs="Times New Roman"/>
          <w:sz w:val="24"/>
          <w:szCs w:val="24"/>
        </w:rPr>
        <w:t xml:space="preserve">Scotland (Andrew </w:t>
      </w:r>
      <w:r w:rsidR="00225E0F">
        <w:rPr>
          <w:rFonts w:ascii="Times New Roman" w:hAnsi="Times New Roman" w:cs="Times New Roman"/>
          <w:sz w:val="24"/>
          <w:szCs w:val="24"/>
        </w:rPr>
        <w:t xml:space="preserve">Graham </w:t>
      </w:r>
      <w:r w:rsidR="00472316">
        <w:rPr>
          <w:rFonts w:ascii="Times New Roman" w:hAnsi="Times New Roman" w:cs="Times New Roman"/>
          <w:sz w:val="24"/>
          <w:szCs w:val="24"/>
        </w:rPr>
        <w:t xml:space="preserve">Murray) </w:t>
      </w:r>
      <w:r w:rsidR="00545B30">
        <w:rPr>
          <w:rFonts w:ascii="Times New Roman" w:hAnsi="Times New Roman" w:cs="Times New Roman"/>
          <w:sz w:val="24"/>
          <w:szCs w:val="24"/>
        </w:rPr>
        <w:t xml:space="preserve">flatly stated, “I cannot assent to some of the statement of [Bryce] </w:t>
      </w:r>
      <w:r w:rsidR="00D55835">
        <w:rPr>
          <w:rFonts w:ascii="Times New Roman" w:hAnsi="Times New Roman" w:cs="Times New Roman"/>
          <w:sz w:val="24"/>
          <w:szCs w:val="24"/>
        </w:rPr>
        <w:t>that the Highlands of Scotland are completely closed, and that if permission was asked it was generally refused.”</w:t>
      </w:r>
      <w:r w:rsidR="00D55835">
        <w:rPr>
          <w:rStyle w:val="FootnoteReference"/>
          <w:rFonts w:ascii="Times New Roman" w:hAnsi="Times New Roman" w:cs="Times New Roman"/>
          <w:sz w:val="24"/>
          <w:szCs w:val="24"/>
        </w:rPr>
        <w:footnoteReference w:id="157"/>
      </w:r>
      <w:r w:rsidR="00955937">
        <w:rPr>
          <w:rFonts w:ascii="Times New Roman" w:hAnsi="Times New Roman" w:cs="Times New Roman"/>
          <w:sz w:val="24"/>
          <w:szCs w:val="24"/>
        </w:rPr>
        <w:t xml:space="preserve"> </w:t>
      </w:r>
      <w:r w:rsidR="00225E0F">
        <w:rPr>
          <w:rFonts w:ascii="Times New Roman" w:hAnsi="Times New Roman" w:cs="Times New Roman"/>
          <w:sz w:val="24"/>
          <w:szCs w:val="24"/>
        </w:rPr>
        <w:t xml:space="preserve">Graham Murray went on to assess the value of </w:t>
      </w:r>
      <w:r w:rsidR="004E52AE">
        <w:rPr>
          <w:rFonts w:ascii="Times New Roman" w:hAnsi="Times New Roman" w:cs="Times New Roman"/>
          <w:sz w:val="24"/>
          <w:szCs w:val="24"/>
        </w:rPr>
        <w:t>“sporting rights”: “[T]here is no reason to treat these s</w:t>
      </w:r>
      <w:r w:rsidR="00FB04C1">
        <w:rPr>
          <w:rFonts w:ascii="Times New Roman" w:hAnsi="Times New Roman" w:cs="Times New Roman"/>
          <w:sz w:val="24"/>
          <w:szCs w:val="24"/>
        </w:rPr>
        <w:t>porting rights differently from other rights of property.</w:t>
      </w:r>
      <w:r w:rsidR="00150440">
        <w:rPr>
          <w:rFonts w:ascii="Times New Roman" w:hAnsi="Times New Roman" w:cs="Times New Roman"/>
          <w:sz w:val="24"/>
          <w:szCs w:val="24"/>
        </w:rPr>
        <w:t xml:space="preserve"> You cannot touch these sporting rights without seeing </w:t>
      </w:r>
      <w:r w:rsidR="00BF1EE6">
        <w:rPr>
          <w:rFonts w:ascii="Times New Roman" w:hAnsi="Times New Roman" w:cs="Times New Roman"/>
          <w:sz w:val="24"/>
          <w:szCs w:val="24"/>
        </w:rPr>
        <w:t>that the economic value of the Highlands is exceedingly large.</w:t>
      </w:r>
      <w:r w:rsidR="00FB04C1">
        <w:rPr>
          <w:rFonts w:ascii="Times New Roman" w:hAnsi="Times New Roman" w:cs="Times New Roman"/>
          <w:sz w:val="24"/>
          <w:szCs w:val="24"/>
        </w:rPr>
        <w:t>”</w:t>
      </w:r>
      <w:r w:rsidR="00FB04C1">
        <w:rPr>
          <w:rStyle w:val="FootnoteReference"/>
          <w:rFonts w:ascii="Times New Roman" w:hAnsi="Times New Roman" w:cs="Times New Roman"/>
          <w:sz w:val="24"/>
          <w:szCs w:val="24"/>
        </w:rPr>
        <w:footnoteReference w:id="158"/>
      </w:r>
      <w:r w:rsidR="00BC18C9">
        <w:rPr>
          <w:rFonts w:ascii="Times New Roman" w:hAnsi="Times New Roman" w:cs="Times New Roman"/>
          <w:sz w:val="24"/>
          <w:szCs w:val="24"/>
        </w:rPr>
        <w:t xml:space="preserve"> Graham Murray’s point was that </w:t>
      </w:r>
      <w:r w:rsidR="003079D8">
        <w:rPr>
          <w:rFonts w:ascii="Times New Roman" w:hAnsi="Times New Roman" w:cs="Times New Roman"/>
          <w:sz w:val="24"/>
          <w:szCs w:val="24"/>
        </w:rPr>
        <w:t>the deer forests, which were leased to tenants at high renta</w:t>
      </w:r>
      <w:r w:rsidR="00CF7913">
        <w:rPr>
          <w:rFonts w:ascii="Times New Roman" w:hAnsi="Times New Roman" w:cs="Times New Roman"/>
          <w:sz w:val="24"/>
          <w:szCs w:val="24"/>
        </w:rPr>
        <w:t xml:space="preserve">l rates, brought in large sums and the beneficiaries of that wealth </w:t>
      </w:r>
      <w:r w:rsidR="00C17FB4">
        <w:rPr>
          <w:rFonts w:ascii="Times New Roman" w:hAnsi="Times New Roman" w:cs="Times New Roman"/>
          <w:sz w:val="24"/>
          <w:szCs w:val="24"/>
        </w:rPr>
        <w:t>included the local population.</w:t>
      </w:r>
      <w:r w:rsidR="00E85A1B">
        <w:rPr>
          <w:rFonts w:ascii="Times New Roman" w:hAnsi="Times New Roman" w:cs="Times New Roman"/>
          <w:sz w:val="24"/>
          <w:szCs w:val="24"/>
        </w:rPr>
        <w:t xml:space="preserve"> </w:t>
      </w:r>
      <w:r w:rsidR="00325A71">
        <w:rPr>
          <w:rFonts w:ascii="Times New Roman" w:hAnsi="Times New Roman" w:cs="Times New Roman"/>
          <w:sz w:val="24"/>
          <w:szCs w:val="24"/>
        </w:rPr>
        <w:t>He concluded by stating the Government’s official position: “[T]he attitude of the Government is to accept the Resolution</w:t>
      </w:r>
      <w:r w:rsidR="00BD3CF1">
        <w:rPr>
          <w:rFonts w:ascii="Times New Roman" w:hAnsi="Times New Roman" w:cs="Times New Roman"/>
          <w:sz w:val="24"/>
          <w:szCs w:val="24"/>
        </w:rPr>
        <w:t xml:space="preserve"> . . . , but, at the same time, to reserve to themselves, entire freedom of judgment as to the sufficiency of the privileges which may be put into </w:t>
      </w:r>
      <w:r w:rsidR="00C42C62">
        <w:rPr>
          <w:rFonts w:ascii="Times New Roman" w:hAnsi="Times New Roman" w:cs="Times New Roman"/>
          <w:sz w:val="24"/>
          <w:szCs w:val="24"/>
        </w:rPr>
        <w:t>any future legislation under the declaration that they do not recognize the important interests</w:t>
      </w:r>
      <w:r w:rsidR="0042352E">
        <w:rPr>
          <w:rFonts w:ascii="Times New Roman" w:hAnsi="Times New Roman" w:cs="Times New Roman"/>
          <w:sz w:val="24"/>
          <w:szCs w:val="24"/>
        </w:rPr>
        <w:t xml:space="preserve"> involved and will not permit them to be unduly sacrificed.”</w:t>
      </w:r>
      <w:r w:rsidR="0042352E">
        <w:rPr>
          <w:rStyle w:val="FootnoteReference"/>
          <w:rFonts w:ascii="Times New Roman" w:hAnsi="Times New Roman" w:cs="Times New Roman"/>
          <w:sz w:val="24"/>
          <w:szCs w:val="24"/>
        </w:rPr>
        <w:footnoteReference w:id="159"/>
      </w:r>
      <w:r w:rsidR="004322C9">
        <w:rPr>
          <w:rFonts w:ascii="Times New Roman" w:hAnsi="Times New Roman" w:cs="Times New Roman"/>
          <w:sz w:val="24"/>
          <w:szCs w:val="24"/>
        </w:rPr>
        <w:t xml:space="preserve"> What the Government gave with one hand – support for the resolution – it took away with the other</w:t>
      </w:r>
      <w:r w:rsidR="000E15C0">
        <w:rPr>
          <w:rFonts w:ascii="Times New Roman" w:hAnsi="Times New Roman" w:cs="Times New Roman"/>
          <w:sz w:val="24"/>
          <w:szCs w:val="24"/>
        </w:rPr>
        <w:t xml:space="preserve">, </w:t>
      </w:r>
      <w:r w:rsidR="004322C9">
        <w:rPr>
          <w:rFonts w:ascii="Times New Roman" w:hAnsi="Times New Roman" w:cs="Times New Roman"/>
          <w:sz w:val="24"/>
          <w:szCs w:val="24"/>
        </w:rPr>
        <w:t xml:space="preserve">reserving to itself total freedom </w:t>
      </w:r>
      <w:r w:rsidR="00736477">
        <w:rPr>
          <w:rFonts w:ascii="Times New Roman" w:hAnsi="Times New Roman" w:cs="Times New Roman"/>
          <w:sz w:val="24"/>
          <w:szCs w:val="24"/>
        </w:rPr>
        <w:t>regarding the nature and extent of safeguards.</w:t>
      </w:r>
    </w:p>
    <w:p w:rsidR="00EC311C" w:rsidRDefault="005C28EC" w:rsidP="005C28EC">
      <w:pPr>
        <w:ind w:firstLine="720"/>
        <w:rPr>
          <w:rFonts w:ascii="Times New Roman" w:hAnsi="Times New Roman" w:cs="Times New Roman"/>
          <w:sz w:val="24"/>
          <w:szCs w:val="24"/>
        </w:rPr>
      </w:pPr>
      <w:r>
        <w:rPr>
          <w:rFonts w:ascii="Times New Roman" w:hAnsi="Times New Roman" w:cs="Times New Roman"/>
          <w:sz w:val="24"/>
          <w:szCs w:val="24"/>
        </w:rPr>
        <w:t xml:space="preserve">Another, and </w:t>
      </w:r>
      <w:r w:rsidR="00C81307">
        <w:rPr>
          <w:rFonts w:ascii="Times New Roman" w:hAnsi="Times New Roman" w:cs="Times New Roman"/>
          <w:sz w:val="24"/>
          <w:szCs w:val="24"/>
        </w:rPr>
        <w:t xml:space="preserve">far </w:t>
      </w:r>
      <w:r>
        <w:rPr>
          <w:rFonts w:ascii="Times New Roman" w:hAnsi="Times New Roman" w:cs="Times New Roman"/>
          <w:sz w:val="24"/>
          <w:szCs w:val="24"/>
        </w:rPr>
        <w:t>more su</w:t>
      </w:r>
      <w:r w:rsidR="00A9750E">
        <w:rPr>
          <w:rFonts w:ascii="Times New Roman" w:hAnsi="Times New Roman" w:cs="Times New Roman"/>
          <w:sz w:val="24"/>
          <w:szCs w:val="24"/>
        </w:rPr>
        <w:t>r</w:t>
      </w:r>
      <w:r>
        <w:rPr>
          <w:rFonts w:ascii="Times New Roman" w:hAnsi="Times New Roman" w:cs="Times New Roman"/>
          <w:sz w:val="24"/>
          <w:szCs w:val="24"/>
        </w:rPr>
        <w:t>prising,</w:t>
      </w:r>
      <w:r w:rsidR="00F83336">
        <w:rPr>
          <w:rFonts w:ascii="Times New Roman" w:hAnsi="Times New Roman" w:cs="Times New Roman"/>
          <w:sz w:val="24"/>
          <w:szCs w:val="24"/>
        </w:rPr>
        <w:t xml:space="preserve"> </w:t>
      </w:r>
      <w:r>
        <w:rPr>
          <w:rFonts w:ascii="Times New Roman" w:hAnsi="Times New Roman" w:cs="Times New Roman"/>
          <w:sz w:val="24"/>
          <w:szCs w:val="24"/>
        </w:rPr>
        <w:t>source of opposition</w:t>
      </w:r>
      <w:r w:rsidR="007341A7">
        <w:rPr>
          <w:rFonts w:ascii="Times New Roman" w:hAnsi="Times New Roman" w:cs="Times New Roman"/>
          <w:sz w:val="24"/>
          <w:szCs w:val="24"/>
        </w:rPr>
        <w:t>,</w:t>
      </w:r>
      <w:r w:rsidR="006E42B9">
        <w:rPr>
          <w:rFonts w:ascii="Times New Roman" w:hAnsi="Times New Roman" w:cs="Times New Roman"/>
          <w:sz w:val="24"/>
          <w:szCs w:val="24"/>
        </w:rPr>
        <w:t xml:space="preserve"> was </w:t>
      </w:r>
      <w:r w:rsidR="00A9750E">
        <w:rPr>
          <w:rFonts w:ascii="Times New Roman" w:hAnsi="Times New Roman" w:cs="Times New Roman"/>
          <w:sz w:val="24"/>
          <w:szCs w:val="24"/>
        </w:rPr>
        <w:t xml:space="preserve">a group of </w:t>
      </w:r>
      <w:r w:rsidR="006E42B9">
        <w:rPr>
          <w:rFonts w:ascii="Times New Roman" w:hAnsi="Times New Roman" w:cs="Times New Roman"/>
          <w:sz w:val="24"/>
          <w:szCs w:val="24"/>
        </w:rPr>
        <w:t xml:space="preserve">mountaineers themselves. </w:t>
      </w:r>
      <w:r w:rsidR="0045083D">
        <w:rPr>
          <w:rFonts w:ascii="Times New Roman" w:hAnsi="Times New Roman" w:cs="Times New Roman"/>
          <w:sz w:val="24"/>
          <w:szCs w:val="24"/>
        </w:rPr>
        <w:t xml:space="preserve">Climbers were divided on the question of a right </w:t>
      </w:r>
      <w:r w:rsidR="00E67E3B">
        <w:rPr>
          <w:rFonts w:ascii="Times New Roman" w:hAnsi="Times New Roman" w:cs="Times New Roman"/>
          <w:sz w:val="24"/>
          <w:szCs w:val="24"/>
        </w:rPr>
        <w:t xml:space="preserve">of way. The Cairngorm Club, which was based in Glasgow and </w:t>
      </w:r>
      <w:r w:rsidR="00E12DBF">
        <w:rPr>
          <w:rFonts w:ascii="Times New Roman" w:hAnsi="Times New Roman" w:cs="Times New Roman"/>
          <w:sz w:val="24"/>
          <w:szCs w:val="24"/>
        </w:rPr>
        <w:t xml:space="preserve">the first president of which was Bryce himself, actively fought for rights of way. Part of the reason why this group supported </w:t>
      </w:r>
      <w:r w:rsidR="007F68CA">
        <w:rPr>
          <w:rFonts w:ascii="Times New Roman" w:hAnsi="Times New Roman" w:cs="Times New Roman"/>
          <w:sz w:val="24"/>
          <w:szCs w:val="24"/>
        </w:rPr>
        <w:t xml:space="preserve">a legally-recognized right was the fact that its members were less affluent than other climbers. Their summer climbs were necessarily confined to the Scottish Highlands, as they were unable to afford traveling </w:t>
      </w:r>
      <w:r w:rsidR="001240C2">
        <w:rPr>
          <w:rFonts w:ascii="Times New Roman" w:hAnsi="Times New Roman" w:cs="Times New Roman"/>
          <w:sz w:val="24"/>
          <w:szCs w:val="24"/>
        </w:rPr>
        <w:t>abroad to more exotic sites. The influential Scottish Mountaineering Club</w:t>
      </w:r>
      <w:r w:rsidR="00B22B6C">
        <w:rPr>
          <w:rFonts w:ascii="Times New Roman" w:hAnsi="Times New Roman" w:cs="Times New Roman"/>
          <w:sz w:val="24"/>
          <w:szCs w:val="24"/>
        </w:rPr>
        <w:t xml:space="preserve"> (SMC)</w:t>
      </w:r>
      <w:r w:rsidR="0035533D">
        <w:rPr>
          <w:rFonts w:ascii="Times New Roman" w:hAnsi="Times New Roman" w:cs="Times New Roman"/>
          <w:sz w:val="24"/>
          <w:szCs w:val="24"/>
        </w:rPr>
        <w:t xml:space="preserve">, based in Edinburgh, on the other hand, held a very different view. Its members </w:t>
      </w:r>
      <w:r w:rsidR="006F7868">
        <w:rPr>
          <w:rFonts w:ascii="Times New Roman" w:hAnsi="Times New Roman" w:cs="Times New Roman"/>
          <w:sz w:val="24"/>
          <w:szCs w:val="24"/>
        </w:rPr>
        <w:t xml:space="preserve">regarded private ownership of deer forests as a means of preserving </w:t>
      </w:r>
      <w:r w:rsidR="00B22B6C">
        <w:rPr>
          <w:rFonts w:ascii="Times New Roman" w:hAnsi="Times New Roman" w:cs="Times New Roman"/>
          <w:sz w:val="24"/>
          <w:szCs w:val="24"/>
        </w:rPr>
        <w:t>the landscape. S</w:t>
      </w:r>
      <w:r w:rsidR="001C3B73">
        <w:rPr>
          <w:rFonts w:ascii="Times New Roman" w:hAnsi="Times New Roman" w:cs="Times New Roman"/>
          <w:sz w:val="24"/>
          <w:szCs w:val="24"/>
        </w:rPr>
        <w:t xml:space="preserve">MC members tended to be wealthy, and their class sympathies lay with those who owned or leased the great deer forests. </w:t>
      </w:r>
      <w:r w:rsidR="009D2BF9">
        <w:rPr>
          <w:rFonts w:ascii="Times New Roman" w:hAnsi="Times New Roman" w:cs="Times New Roman"/>
          <w:sz w:val="24"/>
          <w:szCs w:val="24"/>
        </w:rPr>
        <w:t xml:space="preserve">During the late summer, which was the stalking </w:t>
      </w:r>
      <w:r w:rsidR="009F1811">
        <w:rPr>
          <w:rFonts w:ascii="Times New Roman" w:hAnsi="Times New Roman" w:cs="Times New Roman"/>
          <w:sz w:val="24"/>
          <w:szCs w:val="24"/>
        </w:rPr>
        <w:t xml:space="preserve">season, </w:t>
      </w:r>
      <w:r w:rsidR="009D2BF9">
        <w:rPr>
          <w:rFonts w:ascii="Times New Roman" w:hAnsi="Times New Roman" w:cs="Times New Roman"/>
          <w:sz w:val="24"/>
          <w:szCs w:val="24"/>
        </w:rPr>
        <w:t xml:space="preserve">SMC members typically </w:t>
      </w:r>
      <w:r w:rsidR="009F1811">
        <w:rPr>
          <w:rFonts w:ascii="Times New Roman" w:hAnsi="Times New Roman" w:cs="Times New Roman"/>
          <w:sz w:val="24"/>
          <w:szCs w:val="24"/>
        </w:rPr>
        <w:t xml:space="preserve">went to Switzerland to climb </w:t>
      </w:r>
      <w:r w:rsidR="009F1811">
        <w:rPr>
          <w:rFonts w:ascii="Times New Roman" w:hAnsi="Times New Roman" w:cs="Times New Roman"/>
          <w:sz w:val="24"/>
          <w:szCs w:val="24"/>
        </w:rPr>
        <w:lastRenderedPageBreak/>
        <w:t>the Alps.</w:t>
      </w:r>
      <w:r w:rsidR="006F7868">
        <w:rPr>
          <w:rFonts w:ascii="Times New Roman" w:hAnsi="Times New Roman" w:cs="Times New Roman"/>
          <w:sz w:val="24"/>
          <w:szCs w:val="24"/>
        </w:rPr>
        <w:t xml:space="preserve"> </w:t>
      </w:r>
      <w:r w:rsidR="009F1811">
        <w:rPr>
          <w:rFonts w:ascii="Times New Roman" w:hAnsi="Times New Roman" w:cs="Times New Roman"/>
          <w:sz w:val="24"/>
          <w:szCs w:val="24"/>
        </w:rPr>
        <w:t>Hence, they had no occasion for confrontation</w:t>
      </w:r>
      <w:r w:rsidR="00EC311C">
        <w:rPr>
          <w:rFonts w:ascii="Times New Roman" w:hAnsi="Times New Roman" w:cs="Times New Roman"/>
          <w:sz w:val="24"/>
          <w:szCs w:val="24"/>
        </w:rPr>
        <w:t>s with deer forest proprietors and had less reason to demand a right of access.</w:t>
      </w:r>
      <w:r w:rsidR="00781724">
        <w:rPr>
          <w:rStyle w:val="FootnoteReference"/>
          <w:rFonts w:ascii="Times New Roman" w:hAnsi="Times New Roman" w:cs="Times New Roman"/>
          <w:sz w:val="24"/>
          <w:szCs w:val="24"/>
        </w:rPr>
        <w:footnoteReference w:id="160"/>
      </w:r>
      <w:r w:rsidR="00EC311C">
        <w:rPr>
          <w:rFonts w:ascii="Times New Roman" w:hAnsi="Times New Roman" w:cs="Times New Roman"/>
          <w:sz w:val="24"/>
          <w:szCs w:val="24"/>
        </w:rPr>
        <w:t xml:space="preserve"> </w:t>
      </w:r>
    </w:p>
    <w:p w:rsidR="006D1C11" w:rsidRDefault="006E42B9" w:rsidP="005C28EC">
      <w:pPr>
        <w:ind w:firstLine="720"/>
        <w:rPr>
          <w:rFonts w:ascii="Times New Roman" w:hAnsi="Times New Roman" w:cs="Times New Roman"/>
          <w:sz w:val="24"/>
          <w:szCs w:val="24"/>
        </w:rPr>
      </w:pPr>
      <w:r>
        <w:rPr>
          <w:rFonts w:ascii="Times New Roman" w:hAnsi="Times New Roman" w:cs="Times New Roman"/>
          <w:sz w:val="24"/>
          <w:szCs w:val="24"/>
        </w:rPr>
        <w:t xml:space="preserve">A clear example of this group of opponents and the reasons for its opposition </w:t>
      </w:r>
      <w:r w:rsidR="00AC1BE2">
        <w:rPr>
          <w:rFonts w:ascii="Times New Roman" w:hAnsi="Times New Roman" w:cs="Times New Roman"/>
          <w:sz w:val="24"/>
          <w:szCs w:val="24"/>
        </w:rPr>
        <w:t xml:space="preserve">comes from J. Parker Smith, a </w:t>
      </w:r>
      <w:r w:rsidR="002C7BF0">
        <w:rPr>
          <w:rFonts w:ascii="Times New Roman" w:hAnsi="Times New Roman" w:cs="Times New Roman"/>
          <w:sz w:val="24"/>
          <w:szCs w:val="24"/>
        </w:rPr>
        <w:t xml:space="preserve">Scottish </w:t>
      </w:r>
      <w:r w:rsidR="00AC1BE2">
        <w:rPr>
          <w:rFonts w:ascii="Times New Roman" w:hAnsi="Times New Roman" w:cs="Times New Roman"/>
          <w:sz w:val="24"/>
          <w:szCs w:val="24"/>
        </w:rPr>
        <w:t>Member of Parliament</w:t>
      </w:r>
      <w:r w:rsidR="003867B9">
        <w:rPr>
          <w:rFonts w:ascii="Times New Roman" w:hAnsi="Times New Roman" w:cs="Times New Roman"/>
          <w:sz w:val="24"/>
          <w:szCs w:val="24"/>
        </w:rPr>
        <w:t xml:space="preserve"> </w:t>
      </w:r>
      <w:r w:rsidR="0032075A">
        <w:rPr>
          <w:rFonts w:ascii="Times New Roman" w:hAnsi="Times New Roman" w:cs="Times New Roman"/>
          <w:sz w:val="24"/>
          <w:szCs w:val="24"/>
        </w:rPr>
        <w:t xml:space="preserve">(Partick/Glasgow) </w:t>
      </w:r>
      <w:r w:rsidR="003867B9">
        <w:rPr>
          <w:rFonts w:ascii="Times New Roman" w:hAnsi="Times New Roman" w:cs="Times New Roman"/>
          <w:sz w:val="24"/>
          <w:szCs w:val="24"/>
        </w:rPr>
        <w:t xml:space="preserve">who was himself a mountaineer and an active member of the Scottish Mountaineering Club. A year prior to the debate over </w:t>
      </w:r>
      <w:r w:rsidR="00F66658">
        <w:rPr>
          <w:rFonts w:ascii="Times New Roman" w:hAnsi="Times New Roman" w:cs="Times New Roman"/>
          <w:sz w:val="24"/>
          <w:szCs w:val="24"/>
        </w:rPr>
        <w:t xml:space="preserve">Bryce’s 1892 bill, </w:t>
      </w:r>
      <w:r w:rsidR="003867B9">
        <w:rPr>
          <w:rFonts w:ascii="Times New Roman" w:hAnsi="Times New Roman" w:cs="Times New Roman"/>
          <w:sz w:val="24"/>
          <w:szCs w:val="24"/>
        </w:rPr>
        <w:t xml:space="preserve">Parker Smith </w:t>
      </w:r>
      <w:r w:rsidR="00F66658">
        <w:rPr>
          <w:rFonts w:ascii="Times New Roman" w:hAnsi="Times New Roman" w:cs="Times New Roman"/>
          <w:sz w:val="24"/>
          <w:szCs w:val="24"/>
        </w:rPr>
        <w:t>had published a</w:t>
      </w:r>
      <w:r w:rsidR="002049D5">
        <w:rPr>
          <w:rFonts w:ascii="Times New Roman" w:hAnsi="Times New Roman" w:cs="Times New Roman"/>
          <w:sz w:val="24"/>
          <w:szCs w:val="24"/>
        </w:rPr>
        <w:t>n influential</w:t>
      </w:r>
      <w:r w:rsidR="00F66658">
        <w:rPr>
          <w:rFonts w:ascii="Times New Roman" w:hAnsi="Times New Roman" w:cs="Times New Roman"/>
          <w:sz w:val="24"/>
          <w:szCs w:val="24"/>
        </w:rPr>
        <w:t xml:space="preserve"> essay in </w:t>
      </w:r>
      <w:r w:rsidR="00F66658" w:rsidRPr="005C4841">
        <w:rPr>
          <w:rFonts w:ascii="Times New Roman" w:hAnsi="Times New Roman" w:cs="Times New Roman"/>
          <w:i/>
          <w:sz w:val="24"/>
          <w:szCs w:val="24"/>
        </w:rPr>
        <w:t>Blackw</w:t>
      </w:r>
      <w:r w:rsidR="005C4841">
        <w:rPr>
          <w:rFonts w:ascii="Times New Roman" w:hAnsi="Times New Roman" w:cs="Times New Roman"/>
          <w:i/>
          <w:sz w:val="24"/>
          <w:szCs w:val="24"/>
        </w:rPr>
        <w:t>ood</w:t>
      </w:r>
      <w:r w:rsidR="00F66658" w:rsidRPr="005C4841">
        <w:rPr>
          <w:rFonts w:ascii="Times New Roman" w:hAnsi="Times New Roman" w:cs="Times New Roman"/>
          <w:i/>
          <w:sz w:val="24"/>
          <w:szCs w:val="24"/>
        </w:rPr>
        <w:t>’s Edinburgh Magazine</w:t>
      </w:r>
      <w:r w:rsidR="00F66658">
        <w:rPr>
          <w:rFonts w:ascii="Times New Roman" w:hAnsi="Times New Roman" w:cs="Times New Roman"/>
          <w:sz w:val="24"/>
          <w:szCs w:val="24"/>
        </w:rPr>
        <w:t>,</w:t>
      </w:r>
      <w:r w:rsidR="00FB3AFF">
        <w:rPr>
          <w:rStyle w:val="FootnoteReference"/>
          <w:rFonts w:ascii="Times New Roman" w:hAnsi="Times New Roman" w:cs="Times New Roman"/>
          <w:sz w:val="24"/>
          <w:szCs w:val="24"/>
        </w:rPr>
        <w:footnoteReference w:id="161"/>
      </w:r>
      <w:r w:rsidR="00F66658">
        <w:rPr>
          <w:rFonts w:ascii="Times New Roman" w:hAnsi="Times New Roman" w:cs="Times New Roman"/>
          <w:sz w:val="24"/>
          <w:szCs w:val="24"/>
        </w:rPr>
        <w:t xml:space="preserve"> a widely-read </w:t>
      </w:r>
      <w:r w:rsidR="00446751">
        <w:rPr>
          <w:rFonts w:ascii="Times New Roman" w:hAnsi="Times New Roman" w:cs="Times New Roman"/>
          <w:sz w:val="24"/>
          <w:szCs w:val="24"/>
        </w:rPr>
        <w:t xml:space="preserve">British </w:t>
      </w:r>
      <w:r w:rsidR="005C4841">
        <w:rPr>
          <w:rFonts w:ascii="Times New Roman" w:hAnsi="Times New Roman" w:cs="Times New Roman"/>
          <w:sz w:val="24"/>
          <w:szCs w:val="24"/>
        </w:rPr>
        <w:t>periodical</w:t>
      </w:r>
      <w:r w:rsidR="006364FB">
        <w:rPr>
          <w:rFonts w:ascii="Times New Roman" w:hAnsi="Times New Roman" w:cs="Times New Roman"/>
          <w:sz w:val="24"/>
          <w:szCs w:val="24"/>
        </w:rPr>
        <w:t xml:space="preserve"> that appeared between 1817 and 1980</w:t>
      </w:r>
      <w:r w:rsidR="00A2649A">
        <w:rPr>
          <w:rFonts w:ascii="Times New Roman" w:hAnsi="Times New Roman" w:cs="Times New Roman"/>
          <w:sz w:val="24"/>
          <w:szCs w:val="24"/>
        </w:rPr>
        <w:t xml:space="preserve"> and whose contributors included George Eliot, Joseph Conrad, and </w:t>
      </w:r>
      <w:r w:rsidR="00867D7A">
        <w:rPr>
          <w:rFonts w:ascii="Times New Roman" w:hAnsi="Times New Roman" w:cs="Times New Roman"/>
          <w:sz w:val="24"/>
          <w:szCs w:val="24"/>
        </w:rPr>
        <w:t>Thomas de Quincey</w:t>
      </w:r>
      <w:r w:rsidR="005C4841">
        <w:rPr>
          <w:rFonts w:ascii="Times New Roman" w:hAnsi="Times New Roman" w:cs="Times New Roman"/>
          <w:sz w:val="24"/>
          <w:szCs w:val="24"/>
        </w:rPr>
        <w:t xml:space="preserve">. </w:t>
      </w:r>
      <w:r w:rsidR="00787966">
        <w:rPr>
          <w:rFonts w:ascii="Times New Roman" w:hAnsi="Times New Roman" w:cs="Times New Roman"/>
          <w:sz w:val="24"/>
          <w:szCs w:val="24"/>
        </w:rPr>
        <w:t xml:space="preserve">It contained many of the arguments that would be marshalled repeatedly against Bryce’s bill, not only in 1892 but </w:t>
      </w:r>
      <w:r w:rsidR="008A3719">
        <w:rPr>
          <w:rFonts w:ascii="Times New Roman" w:hAnsi="Times New Roman" w:cs="Times New Roman"/>
          <w:sz w:val="24"/>
          <w:szCs w:val="24"/>
        </w:rPr>
        <w:t xml:space="preserve">in earlier </w:t>
      </w:r>
      <w:r w:rsidR="002B571B">
        <w:rPr>
          <w:rFonts w:ascii="Times New Roman" w:hAnsi="Times New Roman" w:cs="Times New Roman"/>
          <w:sz w:val="24"/>
          <w:szCs w:val="24"/>
        </w:rPr>
        <w:t xml:space="preserve">and </w:t>
      </w:r>
      <w:r w:rsidR="008A3719">
        <w:rPr>
          <w:rFonts w:ascii="Times New Roman" w:hAnsi="Times New Roman" w:cs="Times New Roman"/>
          <w:sz w:val="24"/>
          <w:szCs w:val="24"/>
        </w:rPr>
        <w:t xml:space="preserve">debates </w:t>
      </w:r>
      <w:r w:rsidR="00787966">
        <w:rPr>
          <w:rFonts w:ascii="Times New Roman" w:hAnsi="Times New Roman" w:cs="Times New Roman"/>
          <w:sz w:val="24"/>
          <w:szCs w:val="24"/>
        </w:rPr>
        <w:t>as well.</w:t>
      </w:r>
    </w:p>
    <w:p w:rsidR="004F325D" w:rsidRPr="00FC1210" w:rsidRDefault="00276F30" w:rsidP="005C28EC">
      <w:pPr>
        <w:ind w:firstLine="720"/>
        <w:rPr>
          <w:rFonts w:ascii="Times New Roman" w:hAnsi="Times New Roman" w:cs="Times New Roman"/>
          <w:sz w:val="24"/>
          <w:szCs w:val="24"/>
        </w:rPr>
      </w:pPr>
      <w:r>
        <w:rPr>
          <w:rFonts w:ascii="Times New Roman" w:hAnsi="Times New Roman" w:cs="Times New Roman"/>
          <w:sz w:val="24"/>
          <w:szCs w:val="24"/>
        </w:rPr>
        <w:t xml:space="preserve">Parker Hill </w:t>
      </w:r>
      <w:r w:rsidR="00364229">
        <w:rPr>
          <w:rFonts w:ascii="Times New Roman" w:hAnsi="Times New Roman" w:cs="Times New Roman"/>
          <w:sz w:val="24"/>
          <w:szCs w:val="24"/>
        </w:rPr>
        <w:t>open</w:t>
      </w:r>
      <w:r w:rsidR="008E16AA">
        <w:rPr>
          <w:rFonts w:ascii="Times New Roman" w:hAnsi="Times New Roman" w:cs="Times New Roman"/>
          <w:sz w:val="24"/>
          <w:szCs w:val="24"/>
        </w:rPr>
        <w:t>ed</w:t>
      </w:r>
      <w:r>
        <w:rPr>
          <w:rFonts w:ascii="Times New Roman" w:hAnsi="Times New Roman" w:cs="Times New Roman"/>
          <w:sz w:val="24"/>
          <w:szCs w:val="24"/>
        </w:rPr>
        <w:t xml:space="preserve"> his essay, titled “Access to Mountains,” with a </w:t>
      </w:r>
      <w:r w:rsidR="00B4712C">
        <w:rPr>
          <w:rFonts w:ascii="Times New Roman" w:hAnsi="Times New Roman" w:cs="Times New Roman"/>
          <w:sz w:val="24"/>
          <w:szCs w:val="24"/>
        </w:rPr>
        <w:t>somewhat denigrating reference to Bryce</w:t>
      </w:r>
      <w:r w:rsidR="00F32D6C">
        <w:rPr>
          <w:rFonts w:ascii="Times New Roman" w:hAnsi="Times New Roman" w:cs="Times New Roman"/>
          <w:sz w:val="24"/>
          <w:szCs w:val="24"/>
        </w:rPr>
        <w:t xml:space="preserve"> and his previous efforts</w:t>
      </w:r>
      <w:r w:rsidR="00B4712C">
        <w:rPr>
          <w:rFonts w:ascii="Times New Roman" w:hAnsi="Times New Roman" w:cs="Times New Roman"/>
          <w:sz w:val="24"/>
          <w:szCs w:val="24"/>
        </w:rPr>
        <w:t xml:space="preserve">: “Amongst the hardiest perennials with which we associate the names of </w:t>
      </w:r>
      <w:r w:rsidR="00F32D6C">
        <w:rPr>
          <w:rFonts w:ascii="Times New Roman" w:hAnsi="Times New Roman" w:cs="Times New Roman"/>
          <w:sz w:val="24"/>
          <w:szCs w:val="24"/>
        </w:rPr>
        <w:t>our legislators, Professor Bryce’s yearly Access to Mountains Bills is not the least known.”</w:t>
      </w:r>
      <w:r w:rsidR="00630D63">
        <w:rPr>
          <w:rStyle w:val="FootnoteReference"/>
          <w:rFonts w:ascii="Times New Roman" w:hAnsi="Times New Roman" w:cs="Times New Roman"/>
          <w:sz w:val="24"/>
          <w:szCs w:val="24"/>
        </w:rPr>
        <w:footnoteReference w:id="162"/>
      </w:r>
      <w:r w:rsidR="00364229">
        <w:rPr>
          <w:rFonts w:ascii="Times New Roman" w:hAnsi="Times New Roman" w:cs="Times New Roman"/>
          <w:sz w:val="24"/>
          <w:szCs w:val="24"/>
        </w:rPr>
        <w:t xml:space="preserve"> Parker Hill beg</w:t>
      </w:r>
      <w:r w:rsidR="008E16AA">
        <w:rPr>
          <w:rFonts w:ascii="Times New Roman" w:hAnsi="Times New Roman" w:cs="Times New Roman"/>
          <w:sz w:val="24"/>
          <w:szCs w:val="24"/>
        </w:rPr>
        <w:t>a</w:t>
      </w:r>
      <w:r w:rsidR="00364229">
        <w:rPr>
          <w:rFonts w:ascii="Times New Roman" w:hAnsi="Times New Roman" w:cs="Times New Roman"/>
          <w:sz w:val="24"/>
          <w:szCs w:val="24"/>
        </w:rPr>
        <w:t>n his analysis of the bill favorably enough, stating, “</w:t>
      </w:r>
      <w:r w:rsidR="00F85A3C">
        <w:rPr>
          <w:rFonts w:ascii="Times New Roman" w:hAnsi="Times New Roman" w:cs="Times New Roman"/>
          <w:sz w:val="24"/>
          <w:szCs w:val="24"/>
        </w:rPr>
        <w:t xml:space="preserve">It must be confessed that the proposal is at first blush an attractive one, </w:t>
      </w:r>
      <w:r w:rsidR="00330183">
        <w:rPr>
          <w:rFonts w:ascii="Times New Roman" w:hAnsi="Times New Roman" w:cs="Times New Roman"/>
          <w:sz w:val="24"/>
          <w:szCs w:val="24"/>
        </w:rPr>
        <w:t xml:space="preserve">especially perhaps to Southern ears. Englishmen who find themselves in Scotland as lawful and exclusive occupiers of its mountains and moorlands are few. </w:t>
      </w:r>
      <w:r w:rsidR="001A0E39">
        <w:rPr>
          <w:rFonts w:ascii="Times New Roman" w:hAnsi="Times New Roman" w:cs="Times New Roman"/>
          <w:sz w:val="24"/>
          <w:szCs w:val="24"/>
        </w:rPr>
        <w:t xml:space="preserve">Those who desire from them that enjoyment which is not exclusive are many. The problem which Mr. Bryce has set himself is to improve the position of this latter class. </w:t>
      </w:r>
      <w:r w:rsidR="003D35B6">
        <w:rPr>
          <w:rFonts w:ascii="Times New Roman" w:hAnsi="Times New Roman" w:cs="Times New Roman"/>
          <w:sz w:val="24"/>
          <w:szCs w:val="24"/>
        </w:rPr>
        <w:t xml:space="preserve">Many a tourist whose only knowledge of the Highlands is in the months of August and September, and who finds himself hampered by the restrictions of </w:t>
      </w:r>
      <w:r w:rsidR="002C7FF7">
        <w:rPr>
          <w:rFonts w:ascii="Times New Roman" w:hAnsi="Times New Roman" w:cs="Times New Roman"/>
          <w:sz w:val="24"/>
          <w:szCs w:val="24"/>
        </w:rPr>
        <w:t>deer forests, thinks wistfully how ‘purposes of recreation or of scientific or artistic study’ should set himself free of the country</w:t>
      </w:r>
      <w:r w:rsidR="009811B7">
        <w:rPr>
          <w:rFonts w:ascii="Times New Roman" w:hAnsi="Times New Roman" w:cs="Times New Roman"/>
          <w:sz w:val="24"/>
          <w:szCs w:val="24"/>
        </w:rPr>
        <w:t>, and blesses Mr. Bryce.”</w:t>
      </w:r>
      <w:r w:rsidR="009811B7">
        <w:rPr>
          <w:rStyle w:val="FootnoteReference"/>
          <w:rFonts w:ascii="Times New Roman" w:hAnsi="Times New Roman" w:cs="Times New Roman"/>
          <w:sz w:val="24"/>
          <w:szCs w:val="24"/>
        </w:rPr>
        <w:footnoteReference w:id="163"/>
      </w:r>
      <w:r w:rsidR="009811B7">
        <w:rPr>
          <w:rFonts w:ascii="Times New Roman" w:hAnsi="Times New Roman" w:cs="Times New Roman"/>
          <w:sz w:val="24"/>
          <w:szCs w:val="24"/>
        </w:rPr>
        <w:t xml:space="preserve"> </w:t>
      </w:r>
    </w:p>
    <w:p w:rsidR="00270C25" w:rsidRDefault="00055B97" w:rsidP="00383CBE">
      <w:pPr>
        <w:rPr>
          <w:rFonts w:ascii="Times New Roman" w:hAnsi="Times New Roman" w:cs="Times New Roman"/>
          <w:sz w:val="24"/>
          <w:szCs w:val="24"/>
        </w:rPr>
      </w:pPr>
      <w:r w:rsidRPr="00FC1210">
        <w:rPr>
          <w:rFonts w:ascii="Times New Roman" w:hAnsi="Times New Roman" w:cs="Times New Roman"/>
          <w:sz w:val="24"/>
          <w:szCs w:val="24"/>
        </w:rPr>
        <w:tab/>
      </w:r>
      <w:r w:rsidR="00333FE7">
        <w:rPr>
          <w:rFonts w:ascii="Times New Roman" w:hAnsi="Times New Roman" w:cs="Times New Roman"/>
          <w:sz w:val="24"/>
          <w:szCs w:val="24"/>
        </w:rPr>
        <w:t>The tone quickly change</w:t>
      </w:r>
      <w:r w:rsidR="008E16AA">
        <w:rPr>
          <w:rFonts w:ascii="Times New Roman" w:hAnsi="Times New Roman" w:cs="Times New Roman"/>
          <w:sz w:val="24"/>
          <w:szCs w:val="24"/>
        </w:rPr>
        <w:t>d</w:t>
      </w:r>
      <w:r w:rsidR="00333FE7">
        <w:rPr>
          <w:rFonts w:ascii="Times New Roman" w:hAnsi="Times New Roman" w:cs="Times New Roman"/>
          <w:sz w:val="24"/>
          <w:szCs w:val="24"/>
        </w:rPr>
        <w:t>, as Parker Hill notes an anomalous aspect of the bill.</w:t>
      </w:r>
      <w:r w:rsidR="00333FE7" w:rsidRPr="00FC1210">
        <w:rPr>
          <w:rStyle w:val="FootnoteReference"/>
          <w:rFonts w:ascii="Times New Roman" w:hAnsi="Times New Roman" w:cs="Times New Roman"/>
          <w:sz w:val="24"/>
          <w:szCs w:val="24"/>
        </w:rPr>
        <w:footnoteReference w:id="164"/>
      </w:r>
      <w:r w:rsidR="00333FE7">
        <w:rPr>
          <w:rFonts w:ascii="Times New Roman" w:hAnsi="Times New Roman" w:cs="Times New Roman"/>
          <w:sz w:val="24"/>
          <w:szCs w:val="24"/>
        </w:rPr>
        <w:t xml:space="preserve"> </w:t>
      </w:r>
      <w:r w:rsidRPr="00FC1210">
        <w:rPr>
          <w:rFonts w:ascii="Times New Roman" w:hAnsi="Times New Roman" w:cs="Times New Roman"/>
          <w:sz w:val="24"/>
          <w:szCs w:val="24"/>
        </w:rPr>
        <w:t xml:space="preserve">Very curiously, the beneficiaries of the access right did not include crofters. </w:t>
      </w:r>
      <w:r w:rsidR="00DB6938">
        <w:rPr>
          <w:rFonts w:ascii="Times New Roman" w:hAnsi="Times New Roman" w:cs="Times New Roman"/>
          <w:sz w:val="24"/>
          <w:szCs w:val="24"/>
        </w:rPr>
        <w:t xml:space="preserve">Only those who are in the mountains or moorlands for “purposes of recreation or of scientific or artistic study” were subject to the bill’s protection. </w:t>
      </w:r>
      <w:r w:rsidR="00FC0941">
        <w:rPr>
          <w:rFonts w:ascii="Times New Roman" w:hAnsi="Times New Roman" w:cs="Times New Roman"/>
          <w:sz w:val="24"/>
          <w:szCs w:val="24"/>
        </w:rPr>
        <w:t>As Parker Hill point</w:t>
      </w:r>
      <w:r w:rsidR="008E16AA">
        <w:rPr>
          <w:rFonts w:ascii="Times New Roman" w:hAnsi="Times New Roman" w:cs="Times New Roman"/>
          <w:sz w:val="24"/>
          <w:szCs w:val="24"/>
        </w:rPr>
        <w:t>ed</w:t>
      </w:r>
      <w:r w:rsidR="00FC0941">
        <w:rPr>
          <w:rFonts w:ascii="Times New Roman" w:hAnsi="Times New Roman" w:cs="Times New Roman"/>
          <w:sz w:val="24"/>
          <w:szCs w:val="24"/>
        </w:rPr>
        <w:t xml:space="preserve"> out, “[T]he bill</w:t>
      </w:r>
      <w:r w:rsidR="0017331F">
        <w:rPr>
          <w:rFonts w:ascii="Times New Roman" w:hAnsi="Times New Roman" w:cs="Times New Roman"/>
          <w:sz w:val="24"/>
          <w:szCs w:val="24"/>
        </w:rPr>
        <w:t xml:space="preserve"> does not touch the case of those who have occasion to traverse the hills, not for purposes of recreation or scientific or artistic study</w:t>
      </w:r>
      <w:r w:rsidR="008E5C93">
        <w:rPr>
          <w:rFonts w:ascii="Times New Roman" w:hAnsi="Times New Roman" w:cs="Times New Roman"/>
          <w:sz w:val="24"/>
          <w:szCs w:val="24"/>
        </w:rPr>
        <w:t>, but in pursuance of the needs of daily life.”</w:t>
      </w:r>
      <w:r w:rsidR="00714BC2">
        <w:rPr>
          <w:rStyle w:val="FootnoteReference"/>
          <w:rFonts w:ascii="Times New Roman" w:hAnsi="Times New Roman" w:cs="Times New Roman"/>
          <w:sz w:val="24"/>
          <w:szCs w:val="24"/>
        </w:rPr>
        <w:footnoteReference w:id="165"/>
      </w:r>
      <w:r w:rsidR="0017331F">
        <w:rPr>
          <w:rFonts w:ascii="Times New Roman" w:hAnsi="Times New Roman" w:cs="Times New Roman"/>
          <w:sz w:val="24"/>
          <w:szCs w:val="24"/>
        </w:rPr>
        <w:t xml:space="preserve"> </w:t>
      </w:r>
      <w:r w:rsidRPr="00FC1210">
        <w:rPr>
          <w:rFonts w:ascii="Times New Roman" w:hAnsi="Times New Roman" w:cs="Times New Roman"/>
          <w:sz w:val="24"/>
          <w:szCs w:val="24"/>
        </w:rPr>
        <w:t xml:space="preserve">This is worthy </w:t>
      </w:r>
      <w:r w:rsidR="00123F4A" w:rsidRPr="00FC1210">
        <w:rPr>
          <w:rFonts w:ascii="Times New Roman" w:hAnsi="Times New Roman" w:cs="Times New Roman"/>
          <w:sz w:val="24"/>
          <w:szCs w:val="24"/>
        </w:rPr>
        <w:t>of</w:t>
      </w:r>
      <w:r w:rsidRPr="00FC1210">
        <w:rPr>
          <w:rFonts w:ascii="Times New Roman" w:hAnsi="Times New Roman" w:cs="Times New Roman"/>
          <w:sz w:val="24"/>
          <w:szCs w:val="24"/>
        </w:rPr>
        <w:t xml:space="preserve"> note because it indicates that what motivated Bryce and his supporters was not a broadly democratic </w:t>
      </w:r>
      <w:r w:rsidR="00067C67" w:rsidRPr="00FC1210">
        <w:rPr>
          <w:rFonts w:ascii="Times New Roman" w:hAnsi="Times New Roman" w:cs="Times New Roman"/>
          <w:sz w:val="24"/>
          <w:szCs w:val="24"/>
        </w:rPr>
        <w:t xml:space="preserve">political or social vision. Their vision was confined to sportsmen, more immediately, one group of sportsmen ─ </w:t>
      </w:r>
      <w:r w:rsidR="00067C67" w:rsidRPr="00FC1210">
        <w:rPr>
          <w:rFonts w:ascii="Times New Roman" w:hAnsi="Times New Roman" w:cs="Times New Roman"/>
          <w:sz w:val="24"/>
          <w:szCs w:val="24"/>
        </w:rPr>
        <w:lastRenderedPageBreak/>
        <w:t>mountaineers and hikers, whose interests were set against those of another group of sportsmen ─ deer hunters.</w:t>
      </w:r>
      <w:r w:rsidR="00B33CD7" w:rsidRPr="00FC1210">
        <w:rPr>
          <w:rStyle w:val="FootnoteReference"/>
          <w:rFonts w:ascii="Times New Roman" w:hAnsi="Times New Roman" w:cs="Times New Roman"/>
          <w:sz w:val="24"/>
          <w:szCs w:val="24"/>
        </w:rPr>
        <w:footnoteReference w:id="166"/>
      </w:r>
    </w:p>
    <w:p w:rsidR="00084F48" w:rsidRDefault="00084F48" w:rsidP="00383CBE">
      <w:pPr>
        <w:rPr>
          <w:rFonts w:ascii="Times New Roman" w:hAnsi="Times New Roman" w:cs="Times New Roman"/>
          <w:sz w:val="24"/>
          <w:szCs w:val="24"/>
        </w:rPr>
      </w:pPr>
      <w:r>
        <w:rPr>
          <w:rFonts w:ascii="Times New Roman" w:hAnsi="Times New Roman" w:cs="Times New Roman"/>
          <w:sz w:val="24"/>
          <w:szCs w:val="24"/>
        </w:rPr>
        <w:tab/>
        <w:t xml:space="preserve">Parker Hill seemed to have been keenly aware of this aspect of the bill, and he drove the point home. </w:t>
      </w:r>
      <w:r w:rsidR="006B44C9">
        <w:rPr>
          <w:rFonts w:ascii="Times New Roman" w:hAnsi="Times New Roman" w:cs="Times New Roman"/>
          <w:sz w:val="24"/>
          <w:szCs w:val="24"/>
        </w:rPr>
        <w:t>“Mr. Bryce,” he state</w:t>
      </w:r>
      <w:r w:rsidR="002B70ED">
        <w:rPr>
          <w:rFonts w:ascii="Times New Roman" w:hAnsi="Times New Roman" w:cs="Times New Roman"/>
          <w:sz w:val="24"/>
          <w:szCs w:val="24"/>
        </w:rPr>
        <w:t>d</w:t>
      </w:r>
      <w:r w:rsidR="006B44C9">
        <w:rPr>
          <w:rFonts w:ascii="Times New Roman" w:hAnsi="Times New Roman" w:cs="Times New Roman"/>
          <w:sz w:val="24"/>
          <w:szCs w:val="24"/>
        </w:rPr>
        <w:t xml:space="preserve">, “constitutes himself the champion of men on pleasure bent.” </w:t>
      </w:r>
      <w:r w:rsidR="00F66416">
        <w:rPr>
          <w:rFonts w:ascii="Times New Roman" w:hAnsi="Times New Roman" w:cs="Times New Roman"/>
          <w:sz w:val="24"/>
          <w:szCs w:val="24"/>
        </w:rPr>
        <w:t>Parker Hill realized that Bryce’s</w:t>
      </w:r>
      <w:r w:rsidR="008A7CE3">
        <w:rPr>
          <w:rFonts w:ascii="Times New Roman" w:hAnsi="Times New Roman" w:cs="Times New Roman"/>
          <w:sz w:val="24"/>
          <w:szCs w:val="24"/>
        </w:rPr>
        <w:t xml:space="preserve"> bill implicated a clash between two competing visions of the sporting life. </w:t>
      </w:r>
      <w:r w:rsidR="002B70ED">
        <w:rPr>
          <w:rFonts w:ascii="Times New Roman" w:hAnsi="Times New Roman" w:cs="Times New Roman"/>
          <w:sz w:val="24"/>
          <w:szCs w:val="24"/>
        </w:rPr>
        <w:t>He pointed out that Bryce “makes an attack upon one class of her Majesty’s subjects who use the mountains of Scotland for the recreation of sport</w:t>
      </w:r>
      <w:r w:rsidR="00520E6A">
        <w:rPr>
          <w:rFonts w:ascii="Times New Roman" w:hAnsi="Times New Roman" w:cs="Times New Roman"/>
          <w:sz w:val="24"/>
          <w:szCs w:val="24"/>
        </w:rPr>
        <w:t>, on behalf of another class of her Majesty’s subjects who would use the same mountains for the recreation of climbing.”</w:t>
      </w:r>
      <w:r w:rsidR="002C40EB">
        <w:rPr>
          <w:rStyle w:val="FootnoteReference"/>
          <w:rFonts w:ascii="Times New Roman" w:hAnsi="Times New Roman" w:cs="Times New Roman"/>
          <w:sz w:val="24"/>
          <w:szCs w:val="24"/>
        </w:rPr>
        <w:footnoteReference w:id="167"/>
      </w:r>
      <w:r w:rsidR="002C40EB">
        <w:rPr>
          <w:rFonts w:ascii="Times New Roman" w:hAnsi="Times New Roman" w:cs="Times New Roman"/>
          <w:sz w:val="24"/>
          <w:szCs w:val="24"/>
        </w:rPr>
        <w:t xml:space="preserve"> Put thus</w:t>
      </w:r>
      <w:r w:rsidR="004F3603">
        <w:rPr>
          <w:rFonts w:ascii="Times New Roman" w:hAnsi="Times New Roman" w:cs="Times New Roman"/>
          <w:sz w:val="24"/>
          <w:szCs w:val="24"/>
        </w:rPr>
        <w:t>, Parker Hill argued, the case for the bill is inconclusive. There is no proof that the class of climbers</w:t>
      </w:r>
      <w:r w:rsidR="00AA3EFA">
        <w:rPr>
          <w:rFonts w:ascii="Times New Roman" w:hAnsi="Times New Roman" w:cs="Times New Roman"/>
          <w:sz w:val="24"/>
          <w:szCs w:val="24"/>
        </w:rPr>
        <w:t>, especially serious climbers,</w:t>
      </w:r>
      <w:r w:rsidR="004F3603">
        <w:rPr>
          <w:rFonts w:ascii="Times New Roman" w:hAnsi="Times New Roman" w:cs="Times New Roman"/>
          <w:sz w:val="24"/>
          <w:szCs w:val="24"/>
        </w:rPr>
        <w:t xml:space="preserve"> is substantial greater than that of </w:t>
      </w:r>
      <w:r w:rsidR="00AA3EFA">
        <w:rPr>
          <w:rFonts w:ascii="Times New Roman" w:hAnsi="Times New Roman" w:cs="Times New Roman"/>
          <w:sz w:val="24"/>
          <w:szCs w:val="24"/>
        </w:rPr>
        <w:t>deer hunters.</w:t>
      </w:r>
    </w:p>
    <w:p w:rsidR="008C7869" w:rsidRDefault="00E83913" w:rsidP="00383CBE">
      <w:pPr>
        <w:rPr>
          <w:rFonts w:ascii="Times New Roman" w:hAnsi="Times New Roman" w:cs="Times New Roman"/>
          <w:sz w:val="24"/>
          <w:szCs w:val="24"/>
        </w:rPr>
      </w:pPr>
      <w:r>
        <w:rPr>
          <w:rFonts w:ascii="Times New Roman" w:hAnsi="Times New Roman" w:cs="Times New Roman"/>
          <w:sz w:val="24"/>
          <w:szCs w:val="24"/>
        </w:rPr>
        <w:tab/>
        <w:t xml:space="preserve">Parker Hill then offered two related arguments that seemed to have had particular traction in the debate that followed. First, he argued that the bill was unnecessary because </w:t>
      </w:r>
      <w:r w:rsidR="00B31390">
        <w:rPr>
          <w:rFonts w:ascii="Times New Roman" w:hAnsi="Times New Roman" w:cs="Times New Roman"/>
          <w:sz w:val="24"/>
          <w:szCs w:val="24"/>
        </w:rPr>
        <w:t xml:space="preserve">climbers currently encountered few or no obstructions. “[Climbers] experience no general or systemic hindrance to their freedom. They have much more unquestioned liberty than </w:t>
      </w:r>
      <w:r w:rsidR="003C5A39">
        <w:rPr>
          <w:rFonts w:ascii="Times New Roman" w:hAnsi="Times New Roman" w:cs="Times New Roman"/>
          <w:sz w:val="24"/>
          <w:szCs w:val="24"/>
        </w:rPr>
        <w:t>the law concedes. They care nothing for the right to access, which is not in fact obstructed.”</w:t>
      </w:r>
      <w:r w:rsidR="003C5A39">
        <w:rPr>
          <w:rStyle w:val="FootnoteReference"/>
          <w:rFonts w:ascii="Times New Roman" w:hAnsi="Times New Roman" w:cs="Times New Roman"/>
          <w:sz w:val="24"/>
          <w:szCs w:val="24"/>
        </w:rPr>
        <w:footnoteReference w:id="168"/>
      </w:r>
      <w:r w:rsidR="00C46F18">
        <w:rPr>
          <w:rFonts w:ascii="Times New Roman" w:hAnsi="Times New Roman" w:cs="Times New Roman"/>
          <w:sz w:val="24"/>
          <w:szCs w:val="24"/>
        </w:rPr>
        <w:t xml:space="preserve"> </w:t>
      </w:r>
      <w:r w:rsidR="008C7869">
        <w:rPr>
          <w:rFonts w:ascii="Times New Roman" w:hAnsi="Times New Roman" w:cs="Times New Roman"/>
          <w:sz w:val="24"/>
          <w:szCs w:val="24"/>
        </w:rPr>
        <w:t xml:space="preserve">Parker Hill offered into evidence a statement which he had solicited from </w:t>
      </w:r>
      <w:r w:rsidR="009D435E">
        <w:rPr>
          <w:rFonts w:ascii="Times New Roman" w:hAnsi="Times New Roman" w:cs="Times New Roman"/>
          <w:sz w:val="24"/>
          <w:szCs w:val="24"/>
        </w:rPr>
        <w:t xml:space="preserve">Professor G.G. Ramsay, a well-known mountaineer and President of the Scottish Mountaineering Club. </w:t>
      </w:r>
      <w:r w:rsidR="00852E5F">
        <w:rPr>
          <w:rFonts w:ascii="Times New Roman" w:hAnsi="Times New Roman" w:cs="Times New Roman"/>
          <w:sz w:val="24"/>
          <w:szCs w:val="24"/>
        </w:rPr>
        <w:t xml:space="preserve">Ramsay stated, “ ‘For all persons who do not wish to </w:t>
      </w:r>
      <w:r w:rsidR="00D862DC">
        <w:rPr>
          <w:rFonts w:ascii="Times New Roman" w:hAnsi="Times New Roman" w:cs="Times New Roman"/>
          <w:sz w:val="24"/>
          <w:szCs w:val="24"/>
        </w:rPr>
        <w:t xml:space="preserve">annoy their neighbors, all grouse-moors, all pasture-farms, are </w:t>
      </w:r>
      <w:r w:rsidR="002009ED">
        <w:rPr>
          <w:rFonts w:ascii="Times New Roman" w:hAnsi="Times New Roman" w:cs="Times New Roman"/>
          <w:sz w:val="24"/>
          <w:szCs w:val="24"/>
        </w:rPr>
        <w:t xml:space="preserve">practically </w:t>
      </w:r>
      <w:r w:rsidR="00D862DC">
        <w:rPr>
          <w:rFonts w:ascii="Times New Roman" w:hAnsi="Times New Roman" w:cs="Times New Roman"/>
          <w:sz w:val="24"/>
          <w:szCs w:val="24"/>
        </w:rPr>
        <w:t>open to the p</w:t>
      </w:r>
      <w:r w:rsidR="002009ED">
        <w:rPr>
          <w:rFonts w:ascii="Times New Roman" w:hAnsi="Times New Roman" w:cs="Times New Roman"/>
          <w:sz w:val="24"/>
          <w:szCs w:val="24"/>
        </w:rPr>
        <w:t xml:space="preserve">edestrian as it is. Unless a man wants to traverse a beat </w:t>
      </w:r>
      <w:r w:rsidR="00642C16">
        <w:rPr>
          <w:rFonts w:ascii="Times New Roman" w:hAnsi="Times New Roman" w:cs="Times New Roman"/>
          <w:sz w:val="24"/>
          <w:szCs w:val="24"/>
        </w:rPr>
        <w:t>where sport</w:t>
      </w:r>
      <w:r w:rsidR="00902241">
        <w:rPr>
          <w:rFonts w:ascii="Times New Roman" w:hAnsi="Times New Roman" w:cs="Times New Roman"/>
          <w:sz w:val="24"/>
          <w:szCs w:val="24"/>
        </w:rPr>
        <w:t>s</w:t>
      </w:r>
      <w:r w:rsidR="00642C16">
        <w:rPr>
          <w:rFonts w:ascii="Times New Roman" w:hAnsi="Times New Roman" w:cs="Times New Roman"/>
          <w:sz w:val="24"/>
          <w:szCs w:val="24"/>
        </w:rPr>
        <w:t>men are actually shooting, no difficulties are placed in the way of persons crossing moors or open grounds, except, perhaps, where these are in the neighbo</w:t>
      </w:r>
      <w:r w:rsidR="00902241">
        <w:rPr>
          <w:rFonts w:ascii="Times New Roman" w:hAnsi="Times New Roman" w:cs="Times New Roman"/>
          <w:sz w:val="24"/>
          <w:szCs w:val="24"/>
        </w:rPr>
        <w:t>u</w:t>
      </w:r>
      <w:r w:rsidR="00642C16">
        <w:rPr>
          <w:rFonts w:ascii="Times New Roman" w:hAnsi="Times New Roman" w:cs="Times New Roman"/>
          <w:sz w:val="24"/>
          <w:szCs w:val="24"/>
        </w:rPr>
        <w:t>rhood of</w:t>
      </w:r>
      <w:r w:rsidR="00902241">
        <w:rPr>
          <w:rFonts w:ascii="Times New Roman" w:hAnsi="Times New Roman" w:cs="Times New Roman"/>
          <w:sz w:val="24"/>
          <w:szCs w:val="24"/>
        </w:rPr>
        <w:t xml:space="preserve"> towns. But in such cases restrictions must be imposed.’”</w:t>
      </w:r>
      <w:r w:rsidR="00902241">
        <w:rPr>
          <w:rStyle w:val="FootnoteReference"/>
          <w:rFonts w:ascii="Times New Roman" w:hAnsi="Times New Roman" w:cs="Times New Roman"/>
          <w:sz w:val="24"/>
          <w:szCs w:val="24"/>
        </w:rPr>
        <w:footnoteReference w:id="169"/>
      </w:r>
      <w:r w:rsidR="00D862DC">
        <w:rPr>
          <w:rFonts w:ascii="Times New Roman" w:hAnsi="Times New Roman" w:cs="Times New Roman"/>
          <w:sz w:val="24"/>
          <w:szCs w:val="24"/>
        </w:rPr>
        <w:t xml:space="preserve"> </w:t>
      </w:r>
      <w:r w:rsidR="00525BC8">
        <w:rPr>
          <w:rFonts w:ascii="Times New Roman" w:hAnsi="Times New Roman" w:cs="Times New Roman"/>
          <w:sz w:val="24"/>
          <w:szCs w:val="24"/>
        </w:rPr>
        <w:t xml:space="preserve">Ramsay further stated that that it was the consensus of members of the Scottish Mountaineering Club who he had consulted </w:t>
      </w:r>
      <w:r w:rsidR="00252139">
        <w:rPr>
          <w:rFonts w:ascii="Times New Roman" w:hAnsi="Times New Roman" w:cs="Times New Roman"/>
          <w:sz w:val="24"/>
          <w:szCs w:val="24"/>
        </w:rPr>
        <w:t>that “we should be better to trust to the common-sense of proprietors, who, as a rule, as willing to give any reasonabl</w:t>
      </w:r>
      <w:r w:rsidR="00FD5303">
        <w:rPr>
          <w:rFonts w:ascii="Times New Roman" w:hAnsi="Times New Roman" w:cs="Times New Roman"/>
          <w:sz w:val="24"/>
          <w:szCs w:val="24"/>
        </w:rPr>
        <w:t>e</w:t>
      </w:r>
      <w:r w:rsidR="00252139">
        <w:rPr>
          <w:rFonts w:ascii="Times New Roman" w:hAnsi="Times New Roman" w:cs="Times New Roman"/>
          <w:sz w:val="24"/>
          <w:szCs w:val="24"/>
        </w:rPr>
        <w:t xml:space="preserve"> facilities</w:t>
      </w:r>
      <w:r w:rsidR="00FD5303">
        <w:rPr>
          <w:rFonts w:ascii="Times New Roman" w:hAnsi="Times New Roman" w:cs="Times New Roman"/>
          <w:sz w:val="24"/>
          <w:szCs w:val="24"/>
        </w:rPr>
        <w:t>, rather than to any compulsion.”</w:t>
      </w:r>
      <w:r w:rsidR="00FD5303">
        <w:rPr>
          <w:rStyle w:val="FootnoteReference"/>
          <w:rFonts w:ascii="Times New Roman" w:hAnsi="Times New Roman" w:cs="Times New Roman"/>
          <w:sz w:val="24"/>
          <w:szCs w:val="24"/>
        </w:rPr>
        <w:footnoteReference w:id="170"/>
      </w:r>
    </w:p>
    <w:p w:rsidR="00E83913" w:rsidRDefault="00C46F18" w:rsidP="008C7869">
      <w:pPr>
        <w:ind w:firstLine="720"/>
        <w:rPr>
          <w:rFonts w:ascii="Times New Roman" w:hAnsi="Times New Roman" w:cs="Times New Roman"/>
          <w:sz w:val="24"/>
          <w:szCs w:val="24"/>
        </w:rPr>
      </w:pPr>
      <w:r>
        <w:rPr>
          <w:rFonts w:ascii="Times New Roman" w:hAnsi="Times New Roman" w:cs="Times New Roman"/>
          <w:sz w:val="24"/>
          <w:szCs w:val="24"/>
        </w:rPr>
        <w:t xml:space="preserve">Next, Parker Hill worried about the perverse consequences of Bryce’s bill. </w:t>
      </w:r>
      <w:r w:rsidR="00C01043">
        <w:rPr>
          <w:rFonts w:ascii="Times New Roman" w:hAnsi="Times New Roman" w:cs="Times New Roman"/>
          <w:sz w:val="24"/>
          <w:szCs w:val="24"/>
        </w:rPr>
        <w:t xml:space="preserve">“[Climbers] believe that as its [the bill’s] result they might find themselves with smaller facilities for mountaineering than at present; for there are many indirect hindrances which landowners </w:t>
      </w:r>
      <w:r w:rsidR="00E2647B">
        <w:rPr>
          <w:rFonts w:ascii="Times New Roman" w:hAnsi="Times New Roman" w:cs="Times New Roman"/>
          <w:sz w:val="24"/>
          <w:szCs w:val="24"/>
        </w:rPr>
        <w:t>and sporting tenants, if really driven to the defensive, could throw in their way.”</w:t>
      </w:r>
      <w:r w:rsidR="00BD0BEF">
        <w:rPr>
          <w:rFonts w:ascii="Times New Roman" w:hAnsi="Times New Roman" w:cs="Times New Roman"/>
          <w:sz w:val="24"/>
          <w:szCs w:val="24"/>
        </w:rPr>
        <w:t xml:space="preserve"> Part of the reason why the bill would have this effect, Parker Hill believed, was the uncertain state of the law of trespass in Scotland. </w:t>
      </w:r>
      <w:r w:rsidR="006F08FA">
        <w:rPr>
          <w:rFonts w:ascii="Times New Roman" w:hAnsi="Times New Roman" w:cs="Times New Roman"/>
          <w:sz w:val="24"/>
          <w:szCs w:val="24"/>
        </w:rPr>
        <w:t>The legislation would be “mischievous</w:t>
      </w:r>
      <w:r w:rsidR="00972832">
        <w:rPr>
          <w:rFonts w:ascii="Times New Roman" w:hAnsi="Times New Roman" w:cs="Times New Roman"/>
          <w:sz w:val="24"/>
          <w:szCs w:val="24"/>
        </w:rPr>
        <w:t>,</w:t>
      </w:r>
      <w:r w:rsidR="006F08FA">
        <w:rPr>
          <w:rFonts w:ascii="Times New Roman" w:hAnsi="Times New Roman" w:cs="Times New Roman"/>
          <w:sz w:val="24"/>
          <w:szCs w:val="24"/>
        </w:rPr>
        <w:t xml:space="preserve">” Parker Hill argued, because “it will set people to stand on their rights in a province of law where those rights are singularly ill-defined and overlapping, and where peace depends on mutual forbearance </w:t>
      </w:r>
      <w:r w:rsidR="00D56706">
        <w:rPr>
          <w:rFonts w:ascii="Times New Roman" w:hAnsi="Times New Roman" w:cs="Times New Roman"/>
          <w:sz w:val="24"/>
          <w:szCs w:val="24"/>
        </w:rPr>
        <w:t xml:space="preserve">and </w:t>
      </w:r>
      <w:r w:rsidR="00D56706">
        <w:rPr>
          <w:rFonts w:ascii="Times New Roman" w:hAnsi="Times New Roman" w:cs="Times New Roman"/>
          <w:sz w:val="24"/>
          <w:szCs w:val="24"/>
        </w:rPr>
        <w:lastRenderedPageBreak/>
        <w:t>reasonableness.”</w:t>
      </w:r>
      <w:r w:rsidR="00D56706">
        <w:rPr>
          <w:rStyle w:val="FootnoteReference"/>
          <w:rFonts w:ascii="Times New Roman" w:hAnsi="Times New Roman" w:cs="Times New Roman"/>
          <w:sz w:val="24"/>
          <w:szCs w:val="24"/>
        </w:rPr>
        <w:footnoteReference w:id="171"/>
      </w:r>
      <w:r w:rsidR="00D56706">
        <w:rPr>
          <w:rFonts w:ascii="Times New Roman" w:hAnsi="Times New Roman" w:cs="Times New Roman"/>
          <w:sz w:val="24"/>
          <w:szCs w:val="24"/>
        </w:rPr>
        <w:t xml:space="preserve"> The Scottish law of trespass is anomalous, Parker Hill</w:t>
      </w:r>
      <w:r w:rsidR="00972832">
        <w:rPr>
          <w:rFonts w:ascii="Times New Roman" w:hAnsi="Times New Roman" w:cs="Times New Roman"/>
          <w:sz w:val="24"/>
          <w:szCs w:val="24"/>
        </w:rPr>
        <w:t xml:space="preserve"> observed, because “it conveys a command without a </w:t>
      </w:r>
      <w:r w:rsidR="006E0EA9">
        <w:rPr>
          <w:rFonts w:ascii="Times New Roman" w:hAnsi="Times New Roman" w:cs="Times New Roman"/>
          <w:sz w:val="24"/>
          <w:szCs w:val="24"/>
        </w:rPr>
        <w:t xml:space="preserve">sanction.” He quoted a treatise on Scottish land law to the effect that </w:t>
      </w:r>
      <w:r w:rsidR="003B6D2E">
        <w:rPr>
          <w:rFonts w:ascii="Times New Roman" w:hAnsi="Times New Roman" w:cs="Times New Roman"/>
          <w:sz w:val="24"/>
          <w:szCs w:val="24"/>
        </w:rPr>
        <w:t>although people are prohibited from entering another’s land on foot or horseback without permission, there is no penalty for simple trespass.</w:t>
      </w:r>
      <w:r w:rsidR="003B6D2E">
        <w:rPr>
          <w:rStyle w:val="FootnoteReference"/>
          <w:rFonts w:ascii="Times New Roman" w:hAnsi="Times New Roman" w:cs="Times New Roman"/>
          <w:sz w:val="24"/>
          <w:szCs w:val="24"/>
        </w:rPr>
        <w:footnoteReference w:id="172"/>
      </w:r>
      <w:r w:rsidR="00E44C64">
        <w:rPr>
          <w:rFonts w:ascii="Times New Roman" w:hAnsi="Times New Roman" w:cs="Times New Roman"/>
          <w:sz w:val="24"/>
          <w:szCs w:val="24"/>
        </w:rPr>
        <w:t xml:space="preserve"> In Parker Hill’s view, Bryce’s bill would set the two sides against each other, upsetting the delicate balance of forbearance </w:t>
      </w:r>
      <w:r w:rsidR="00435495">
        <w:rPr>
          <w:rFonts w:ascii="Times New Roman" w:hAnsi="Times New Roman" w:cs="Times New Roman"/>
          <w:sz w:val="24"/>
          <w:szCs w:val="24"/>
        </w:rPr>
        <w:t xml:space="preserve">that is necessary to keep the peace in the current legal environment. It would be all too easy for landowners or their managers to challenge the purposes of climbers as not being with the confines of the bill’s </w:t>
      </w:r>
      <w:r w:rsidR="00435758">
        <w:rPr>
          <w:rFonts w:ascii="Times New Roman" w:hAnsi="Times New Roman" w:cs="Times New Roman"/>
          <w:sz w:val="24"/>
          <w:szCs w:val="24"/>
        </w:rPr>
        <w:t>restrictions.</w:t>
      </w:r>
    </w:p>
    <w:p w:rsidR="00CC68C3" w:rsidRDefault="00CC68C3" w:rsidP="008C7869">
      <w:pPr>
        <w:ind w:firstLine="720"/>
        <w:rPr>
          <w:rFonts w:ascii="Times New Roman" w:hAnsi="Times New Roman" w:cs="Times New Roman"/>
          <w:sz w:val="24"/>
          <w:szCs w:val="24"/>
        </w:rPr>
      </w:pPr>
      <w:r>
        <w:rPr>
          <w:rFonts w:ascii="Times New Roman" w:hAnsi="Times New Roman" w:cs="Times New Roman"/>
          <w:sz w:val="24"/>
          <w:szCs w:val="24"/>
        </w:rPr>
        <w:t xml:space="preserve">As to the </w:t>
      </w:r>
      <w:r w:rsidR="00133605">
        <w:rPr>
          <w:rFonts w:ascii="Times New Roman" w:hAnsi="Times New Roman" w:cs="Times New Roman"/>
          <w:sz w:val="24"/>
          <w:szCs w:val="24"/>
        </w:rPr>
        <w:t xml:space="preserve">deer forests </w:t>
      </w:r>
      <w:r>
        <w:rPr>
          <w:rFonts w:ascii="Times New Roman" w:hAnsi="Times New Roman" w:cs="Times New Roman"/>
          <w:sz w:val="24"/>
          <w:szCs w:val="24"/>
        </w:rPr>
        <w:t>specifically, Parker Hill argued that</w:t>
      </w:r>
      <w:r w:rsidR="00463406">
        <w:rPr>
          <w:rFonts w:ascii="Times New Roman" w:hAnsi="Times New Roman" w:cs="Times New Roman"/>
          <w:sz w:val="24"/>
          <w:szCs w:val="24"/>
        </w:rPr>
        <w:t xml:space="preserve"> “[i]n reasonable hands deer-forests are open to the public for nearly three-quarters of the year.”</w:t>
      </w:r>
      <w:r w:rsidR="00463406">
        <w:rPr>
          <w:rStyle w:val="FootnoteReference"/>
          <w:rFonts w:ascii="Times New Roman" w:hAnsi="Times New Roman" w:cs="Times New Roman"/>
          <w:sz w:val="24"/>
          <w:szCs w:val="24"/>
        </w:rPr>
        <w:footnoteReference w:id="173"/>
      </w:r>
      <w:r>
        <w:rPr>
          <w:rFonts w:ascii="Times New Roman" w:hAnsi="Times New Roman" w:cs="Times New Roman"/>
          <w:sz w:val="24"/>
          <w:szCs w:val="24"/>
        </w:rPr>
        <w:t xml:space="preserve"> </w:t>
      </w:r>
      <w:r w:rsidR="00445B90">
        <w:rPr>
          <w:rFonts w:ascii="Times New Roman" w:hAnsi="Times New Roman" w:cs="Times New Roman"/>
          <w:sz w:val="24"/>
          <w:szCs w:val="24"/>
        </w:rPr>
        <w:t xml:space="preserve">Only in August, September, and part of October </w:t>
      </w:r>
      <w:r w:rsidR="00B031C7">
        <w:rPr>
          <w:rFonts w:ascii="Times New Roman" w:hAnsi="Times New Roman" w:cs="Times New Roman"/>
          <w:sz w:val="24"/>
          <w:szCs w:val="24"/>
        </w:rPr>
        <w:t xml:space="preserve">− deer-hunting season – was it necessary to exclude climbers and walkers. </w:t>
      </w:r>
      <w:r w:rsidR="00D129CA">
        <w:rPr>
          <w:rFonts w:ascii="Times New Roman" w:hAnsi="Times New Roman" w:cs="Times New Roman"/>
          <w:sz w:val="24"/>
          <w:szCs w:val="24"/>
        </w:rPr>
        <w:t>At other times of the year, Parker Hill, again drawing on the opinion of noted climbers, argued, problems rarely occurred.</w:t>
      </w:r>
      <w:r w:rsidR="0094084D">
        <w:rPr>
          <w:rFonts w:ascii="Times New Roman" w:hAnsi="Times New Roman" w:cs="Times New Roman"/>
          <w:sz w:val="24"/>
          <w:szCs w:val="24"/>
        </w:rPr>
        <w:t xml:space="preserve"> There were, to be sure, notable exceptions, notorious cases in which owners of large deer-forests</w:t>
      </w:r>
      <w:r w:rsidR="00445B90">
        <w:rPr>
          <w:rFonts w:ascii="Times New Roman" w:hAnsi="Times New Roman" w:cs="Times New Roman"/>
          <w:sz w:val="24"/>
          <w:szCs w:val="24"/>
        </w:rPr>
        <w:t xml:space="preserve"> </w:t>
      </w:r>
      <w:r w:rsidR="00601BCA">
        <w:rPr>
          <w:rFonts w:ascii="Times New Roman" w:hAnsi="Times New Roman" w:cs="Times New Roman"/>
          <w:sz w:val="24"/>
          <w:szCs w:val="24"/>
        </w:rPr>
        <w:t xml:space="preserve">had acted outrageously. </w:t>
      </w:r>
      <w:r w:rsidR="00647595">
        <w:rPr>
          <w:rFonts w:ascii="Times New Roman" w:hAnsi="Times New Roman" w:cs="Times New Roman"/>
          <w:sz w:val="24"/>
          <w:szCs w:val="24"/>
        </w:rPr>
        <w:t xml:space="preserve">Such cases were </w:t>
      </w:r>
      <w:r w:rsidR="00AE7950">
        <w:rPr>
          <w:rFonts w:ascii="Times New Roman" w:hAnsi="Times New Roman" w:cs="Times New Roman"/>
          <w:sz w:val="24"/>
          <w:szCs w:val="24"/>
        </w:rPr>
        <w:t xml:space="preserve">“extreme and . . . extraordinary,” and they should not be used as the basis for establish a general rule. </w:t>
      </w:r>
      <w:r w:rsidR="005E32D7">
        <w:rPr>
          <w:rFonts w:ascii="Times New Roman" w:hAnsi="Times New Roman" w:cs="Times New Roman"/>
          <w:sz w:val="24"/>
          <w:szCs w:val="24"/>
        </w:rPr>
        <w:t>Here, in Parker Hill’s view, the old saw that “hard cases make bad law” applied</w:t>
      </w:r>
      <w:r w:rsidR="00F07F52">
        <w:rPr>
          <w:rFonts w:ascii="Times New Roman" w:hAnsi="Times New Roman" w:cs="Times New Roman"/>
          <w:sz w:val="24"/>
          <w:szCs w:val="24"/>
        </w:rPr>
        <w:t>, and “it would scarcely be reasonable to alter the general law of trespass in order to checkmate such isolated instances of selfishness.”</w:t>
      </w:r>
      <w:r w:rsidR="00481FCD">
        <w:rPr>
          <w:rStyle w:val="FootnoteReference"/>
          <w:rFonts w:ascii="Times New Roman" w:hAnsi="Times New Roman" w:cs="Times New Roman"/>
          <w:sz w:val="24"/>
          <w:szCs w:val="24"/>
        </w:rPr>
        <w:footnoteReference w:id="174"/>
      </w:r>
    </w:p>
    <w:p w:rsidR="00851FCB" w:rsidRDefault="00851FCB" w:rsidP="008C7869">
      <w:pPr>
        <w:ind w:firstLine="720"/>
        <w:rPr>
          <w:rFonts w:ascii="Times New Roman" w:hAnsi="Times New Roman" w:cs="Times New Roman"/>
          <w:sz w:val="24"/>
          <w:szCs w:val="24"/>
        </w:rPr>
      </w:pPr>
      <w:r>
        <w:rPr>
          <w:rFonts w:ascii="Times New Roman" w:hAnsi="Times New Roman" w:cs="Times New Roman"/>
          <w:sz w:val="24"/>
          <w:szCs w:val="24"/>
        </w:rPr>
        <w:t xml:space="preserve">Parker Smith’s essay drew attention from important quarters. A review in </w:t>
      </w:r>
      <w:r w:rsidRPr="00746CEF">
        <w:rPr>
          <w:rFonts w:ascii="Times New Roman" w:hAnsi="Times New Roman" w:cs="Times New Roman"/>
          <w:i/>
          <w:sz w:val="24"/>
          <w:szCs w:val="24"/>
        </w:rPr>
        <w:t>The Spectator</w:t>
      </w:r>
      <w:r>
        <w:rPr>
          <w:rFonts w:ascii="Times New Roman" w:hAnsi="Times New Roman" w:cs="Times New Roman"/>
          <w:sz w:val="24"/>
          <w:szCs w:val="24"/>
        </w:rPr>
        <w:t xml:space="preserve">, </w:t>
      </w:r>
      <w:r w:rsidR="00746CEF">
        <w:rPr>
          <w:rFonts w:ascii="Times New Roman" w:hAnsi="Times New Roman" w:cs="Times New Roman"/>
          <w:sz w:val="24"/>
          <w:szCs w:val="24"/>
        </w:rPr>
        <w:t xml:space="preserve">a widely-read British magazine, </w:t>
      </w:r>
      <w:r w:rsidR="001A1C25">
        <w:rPr>
          <w:rFonts w:ascii="Times New Roman" w:hAnsi="Times New Roman" w:cs="Times New Roman"/>
          <w:sz w:val="24"/>
          <w:szCs w:val="24"/>
        </w:rPr>
        <w:t>found his critique of Bryce’s bill “admirably clear and convincing."</w:t>
      </w:r>
      <w:r w:rsidR="001C7929">
        <w:rPr>
          <w:rFonts w:ascii="Times New Roman" w:hAnsi="Times New Roman" w:cs="Times New Roman"/>
          <w:sz w:val="24"/>
          <w:szCs w:val="24"/>
        </w:rPr>
        <w:t xml:space="preserve"> The reviewer stated that Parker Smith “shows that Mr. Bryce’s bill is not the best way </w:t>
      </w:r>
      <w:r w:rsidR="00C35B02">
        <w:rPr>
          <w:rFonts w:ascii="Times New Roman" w:hAnsi="Times New Roman" w:cs="Times New Roman"/>
          <w:sz w:val="24"/>
          <w:szCs w:val="24"/>
        </w:rPr>
        <w:t xml:space="preserve">to accomplish th[e] object [of protecting those </w:t>
      </w:r>
      <w:r w:rsidR="00F46612">
        <w:rPr>
          <w:rFonts w:ascii="Times New Roman" w:hAnsi="Times New Roman" w:cs="Times New Roman"/>
          <w:sz w:val="24"/>
          <w:szCs w:val="24"/>
        </w:rPr>
        <w:t>in search of health and recreation in the mountains]. Unless we are prepared to do what is practically to confiscate the deer</w:t>
      </w:r>
      <w:r w:rsidR="009C56AD">
        <w:rPr>
          <w:rFonts w:ascii="Times New Roman" w:hAnsi="Times New Roman" w:cs="Times New Roman"/>
          <w:sz w:val="24"/>
          <w:szCs w:val="24"/>
        </w:rPr>
        <w:t>-</w:t>
      </w:r>
      <w:r w:rsidR="00F46612">
        <w:rPr>
          <w:rFonts w:ascii="Times New Roman" w:hAnsi="Times New Roman" w:cs="Times New Roman"/>
          <w:sz w:val="24"/>
          <w:szCs w:val="24"/>
        </w:rPr>
        <w:t>forests</w:t>
      </w:r>
      <w:r w:rsidR="009C56AD">
        <w:rPr>
          <w:rFonts w:ascii="Times New Roman" w:hAnsi="Times New Roman" w:cs="Times New Roman"/>
          <w:sz w:val="24"/>
          <w:szCs w:val="24"/>
        </w:rPr>
        <w:t xml:space="preserve"> of the Highlands, it is essential, in the interests of the tourists, not to put up the backs of the proprietors. </w:t>
      </w:r>
      <w:r w:rsidR="004B3B6E">
        <w:rPr>
          <w:rFonts w:ascii="Times New Roman" w:hAnsi="Times New Roman" w:cs="Times New Roman"/>
          <w:sz w:val="24"/>
          <w:szCs w:val="24"/>
        </w:rPr>
        <w:t>In a word, as long as we allow proprietary rights to landlords, the tourists’ best passport is their acquiescence and good will.</w:t>
      </w:r>
      <w:r w:rsidR="0081650D">
        <w:rPr>
          <w:rFonts w:ascii="Times New Roman" w:hAnsi="Times New Roman" w:cs="Times New Roman"/>
          <w:sz w:val="24"/>
          <w:szCs w:val="24"/>
        </w:rPr>
        <w:t xml:space="preserve"> . . . If . . . we attempt to give statutory right</w:t>
      </w:r>
      <w:r w:rsidR="00397B34">
        <w:rPr>
          <w:rFonts w:ascii="Times New Roman" w:hAnsi="Times New Roman" w:cs="Times New Roman"/>
          <w:sz w:val="24"/>
          <w:szCs w:val="24"/>
        </w:rPr>
        <w:t>s of walking, we shall make the owners feel that it is war</w:t>
      </w:r>
      <w:r w:rsidR="00574603">
        <w:rPr>
          <w:rFonts w:ascii="Times New Roman" w:hAnsi="Times New Roman" w:cs="Times New Roman"/>
          <w:sz w:val="24"/>
          <w:szCs w:val="24"/>
        </w:rPr>
        <w:t>, and that they may use every weapon the law still allows them – and it must allow them a great many – to harry the pedestrian.”</w:t>
      </w:r>
      <w:r w:rsidR="00574603">
        <w:rPr>
          <w:rStyle w:val="FootnoteReference"/>
          <w:rFonts w:ascii="Times New Roman" w:hAnsi="Times New Roman" w:cs="Times New Roman"/>
          <w:sz w:val="24"/>
          <w:szCs w:val="24"/>
        </w:rPr>
        <w:footnoteReference w:id="175"/>
      </w:r>
    </w:p>
    <w:p w:rsidR="00CE2198" w:rsidRDefault="00975821" w:rsidP="008C7869">
      <w:pPr>
        <w:ind w:firstLine="720"/>
        <w:rPr>
          <w:rFonts w:ascii="Times New Roman" w:hAnsi="Times New Roman" w:cs="Times New Roman"/>
          <w:sz w:val="24"/>
          <w:szCs w:val="24"/>
        </w:rPr>
      </w:pPr>
      <w:r>
        <w:rPr>
          <w:rFonts w:ascii="Times New Roman" w:hAnsi="Times New Roman" w:cs="Times New Roman"/>
          <w:sz w:val="24"/>
          <w:szCs w:val="24"/>
        </w:rPr>
        <w:t>Commons took Bryce’s measure seriously, debating it for over three hours.</w:t>
      </w:r>
      <w:r>
        <w:rPr>
          <w:rStyle w:val="FootnoteReference"/>
          <w:rFonts w:ascii="Times New Roman" w:hAnsi="Times New Roman" w:cs="Times New Roman"/>
          <w:sz w:val="24"/>
          <w:szCs w:val="24"/>
        </w:rPr>
        <w:footnoteReference w:id="176"/>
      </w:r>
      <w:r w:rsidR="008344FF">
        <w:rPr>
          <w:rFonts w:ascii="Times New Roman" w:hAnsi="Times New Roman" w:cs="Times New Roman"/>
          <w:sz w:val="24"/>
          <w:szCs w:val="24"/>
        </w:rPr>
        <w:t xml:space="preserve"> In the end the </w:t>
      </w:r>
      <w:r w:rsidR="004746A6">
        <w:rPr>
          <w:rFonts w:ascii="Times New Roman" w:hAnsi="Times New Roman" w:cs="Times New Roman"/>
          <w:sz w:val="24"/>
          <w:szCs w:val="24"/>
        </w:rPr>
        <w:t>House of Commons did pass the following</w:t>
      </w:r>
      <w:r w:rsidR="008344FF">
        <w:rPr>
          <w:rFonts w:ascii="Times New Roman" w:hAnsi="Times New Roman" w:cs="Times New Roman"/>
          <w:sz w:val="24"/>
          <w:szCs w:val="24"/>
        </w:rPr>
        <w:t xml:space="preserve"> </w:t>
      </w:r>
      <w:r w:rsidR="00DF3D39">
        <w:rPr>
          <w:rFonts w:ascii="Times New Roman" w:hAnsi="Times New Roman" w:cs="Times New Roman"/>
          <w:sz w:val="24"/>
          <w:szCs w:val="24"/>
        </w:rPr>
        <w:t xml:space="preserve">diluted </w:t>
      </w:r>
      <w:r w:rsidR="008344FF">
        <w:rPr>
          <w:rFonts w:ascii="Times New Roman" w:hAnsi="Times New Roman" w:cs="Times New Roman"/>
          <w:sz w:val="24"/>
          <w:szCs w:val="24"/>
        </w:rPr>
        <w:t>resolution</w:t>
      </w:r>
      <w:r w:rsidR="004746A6">
        <w:rPr>
          <w:rFonts w:ascii="Times New Roman" w:hAnsi="Times New Roman" w:cs="Times New Roman"/>
          <w:sz w:val="24"/>
          <w:szCs w:val="24"/>
        </w:rPr>
        <w:t>: “Resolved, That in the opinion of this House, legislation is needed for the purpose of securing the right of the public to enjoy free access</w:t>
      </w:r>
      <w:r w:rsidR="000D6818">
        <w:rPr>
          <w:rFonts w:ascii="Times New Roman" w:hAnsi="Times New Roman" w:cs="Times New Roman"/>
          <w:sz w:val="24"/>
          <w:szCs w:val="24"/>
        </w:rPr>
        <w:t xml:space="preserve"> to uncultivated mountains and moorlands, especially in Scotland, subject to proper </w:t>
      </w:r>
      <w:r w:rsidR="000D6818">
        <w:rPr>
          <w:rFonts w:ascii="Times New Roman" w:hAnsi="Times New Roman" w:cs="Times New Roman"/>
          <w:sz w:val="24"/>
          <w:szCs w:val="24"/>
        </w:rPr>
        <w:lastRenderedPageBreak/>
        <w:t>provisions for preventing any abuse of such right.”</w:t>
      </w:r>
      <w:r w:rsidR="00F57BFD">
        <w:rPr>
          <w:rStyle w:val="FootnoteReference"/>
          <w:rFonts w:ascii="Times New Roman" w:hAnsi="Times New Roman" w:cs="Times New Roman"/>
          <w:sz w:val="24"/>
          <w:szCs w:val="24"/>
        </w:rPr>
        <w:footnoteReference w:id="177"/>
      </w:r>
      <w:r w:rsidR="008344FF">
        <w:rPr>
          <w:rFonts w:ascii="Times New Roman" w:hAnsi="Times New Roman" w:cs="Times New Roman"/>
          <w:sz w:val="24"/>
          <w:szCs w:val="24"/>
        </w:rPr>
        <w:t xml:space="preserve"> </w:t>
      </w:r>
      <w:r w:rsidR="00DF3D39">
        <w:rPr>
          <w:rFonts w:ascii="Times New Roman" w:hAnsi="Times New Roman" w:cs="Times New Roman"/>
          <w:sz w:val="24"/>
          <w:szCs w:val="24"/>
        </w:rPr>
        <w:t xml:space="preserve">Even that victory proved hollow, for although a government-sponsored bill similar to Bryce’s did receive a first reading in Commons a few months later, </w:t>
      </w:r>
      <w:r w:rsidR="00322064">
        <w:rPr>
          <w:rFonts w:ascii="Times New Roman" w:hAnsi="Times New Roman" w:cs="Times New Roman"/>
          <w:sz w:val="24"/>
          <w:szCs w:val="24"/>
        </w:rPr>
        <w:t>a few weeks thereafter, Parliament dissolved, and the bill died.</w:t>
      </w:r>
      <w:r w:rsidR="006E6F09">
        <w:rPr>
          <w:rStyle w:val="FootnoteReference"/>
          <w:rFonts w:ascii="Times New Roman" w:hAnsi="Times New Roman" w:cs="Times New Roman"/>
          <w:sz w:val="24"/>
          <w:szCs w:val="24"/>
        </w:rPr>
        <w:footnoteReference w:id="178"/>
      </w:r>
    </w:p>
    <w:p w:rsidR="001B68CC" w:rsidRDefault="001B68CC" w:rsidP="008C7869">
      <w:pPr>
        <w:ind w:firstLine="720"/>
        <w:rPr>
          <w:rFonts w:ascii="Times New Roman" w:hAnsi="Times New Roman" w:cs="Times New Roman"/>
          <w:sz w:val="24"/>
          <w:szCs w:val="24"/>
        </w:rPr>
      </w:pPr>
      <w:r>
        <w:rPr>
          <w:rFonts w:ascii="Times New Roman" w:hAnsi="Times New Roman" w:cs="Times New Roman"/>
          <w:sz w:val="24"/>
          <w:szCs w:val="24"/>
        </w:rPr>
        <w:t>Bryce would present his bill again in 1898, but without success.</w:t>
      </w:r>
      <w:r w:rsidR="00EC0B08">
        <w:rPr>
          <w:rStyle w:val="FootnoteReference"/>
          <w:rFonts w:ascii="Times New Roman" w:hAnsi="Times New Roman" w:cs="Times New Roman"/>
          <w:sz w:val="24"/>
          <w:szCs w:val="24"/>
        </w:rPr>
        <w:footnoteReference w:id="179"/>
      </w:r>
      <w:r w:rsidR="00BF3803">
        <w:rPr>
          <w:rFonts w:ascii="Times New Roman" w:hAnsi="Times New Roman" w:cs="Times New Roman"/>
          <w:sz w:val="24"/>
          <w:szCs w:val="24"/>
        </w:rPr>
        <w:t xml:space="preserve"> His brother</w:t>
      </w:r>
      <w:r w:rsidR="00922FBB">
        <w:rPr>
          <w:rFonts w:ascii="Times New Roman" w:hAnsi="Times New Roman" w:cs="Times New Roman"/>
          <w:sz w:val="24"/>
          <w:szCs w:val="24"/>
        </w:rPr>
        <w:t>, Annan,</w:t>
      </w:r>
      <w:r w:rsidR="00BF3803">
        <w:rPr>
          <w:rFonts w:ascii="Times New Roman" w:hAnsi="Times New Roman" w:cs="Times New Roman"/>
          <w:sz w:val="24"/>
          <w:szCs w:val="24"/>
        </w:rPr>
        <w:t xml:space="preserve"> sought to bring a similar bill </w:t>
      </w:r>
      <w:r w:rsidR="00B428BE">
        <w:rPr>
          <w:rFonts w:ascii="Times New Roman" w:hAnsi="Times New Roman" w:cs="Times New Roman"/>
          <w:sz w:val="24"/>
          <w:szCs w:val="24"/>
        </w:rPr>
        <w:t xml:space="preserve">before Parliament </w:t>
      </w:r>
      <w:r w:rsidR="00BF3803">
        <w:rPr>
          <w:rFonts w:ascii="Times New Roman" w:hAnsi="Times New Roman" w:cs="Times New Roman"/>
          <w:sz w:val="24"/>
          <w:szCs w:val="24"/>
        </w:rPr>
        <w:t>on three separate occasion</w:t>
      </w:r>
      <w:r w:rsidR="00B428BE">
        <w:rPr>
          <w:rFonts w:ascii="Times New Roman" w:hAnsi="Times New Roman" w:cs="Times New Roman"/>
          <w:sz w:val="24"/>
          <w:szCs w:val="24"/>
        </w:rPr>
        <w:t>s</w:t>
      </w:r>
      <w:r w:rsidR="00BF3803">
        <w:rPr>
          <w:rFonts w:ascii="Times New Roman" w:hAnsi="Times New Roman" w:cs="Times New Roman"/>
          <w:sz w:val="24"/>
          <w:szCs w:val="24"/>
        </w:rPr>
        <w:t xml:space="preserve"> (</w:t>
      </w:r>
      <w:r w:rsidR="000E3F3F">
        <w:rPr>
          <w:rFonts w:ascii="Times New Roman" w:hAnsi="Times New Roman" w:cs="Times New Roman"/>
          <w:sz w:val="24"/>
          <w:szCs w:val="24"/>
        </w:rPr>
        <w:t xml:space="preserve">1900, </w:t>
      </w:r>
      <w:r w:rsidR="008046F9">
        <w:rPr>
          <w:rFonts w:ascii="Times New Roman" w:hAnsi="Times New Roman" w:cs="Times New Roman"/>
          <w:sz w:val="24"/>
          <w:szCs w:val="24"/>
        </w:rPr>
        <w:t xml:space="preserve">1905, </w:t>
      </w:r>
      <w:r w:rsidR="000E3F3F">
        <w:rPr>
          <w:rFonts w:ascii="Times New Roman" w:hAnsi="Times New Roman" w:cs="Times New Roman"/>
          <w:sz w:val="24"/>
          <w:szCs w:val="24"/>
        </w:rPr>
        <w:t>1908, and 1909) when James Bryce became ambassador to the United States.</w:t>
      </w:r>
      <w:r w:rsidR="00B428BE">
        <w:rPr>
          <w:rFonts w:ascii="Times New Roman" w:hAnsi="Times New Roman" w:cs="Times New Roman"/>
          <w:sz w:val="24"/>
          <w:szCs w:val="24"/>
        </w:rPr>
        <w:t xml:space="preserve"> These efforts were all unsuccessful.</w:t>
      </w:r>
      <w:r w:rsidR="00B428BE">
        <w:rPr>
          <w:rStyle w:val="FootnoteReference"/>
          <w:rFonts w:ascii="Times New Roman" w:hAnsi="Times New Roman" w:cs="Times New Roman"/>
          <w:sz w:val="24"/>
          <w:szCs w:val="24"/>
        </w:rPr>
        <w:footnoteReference w:id="180"/>
      </w:r>
      <w:r w:rsidR="00F72D2E">
        <w:rPr>
          <w:rFonts w:ascii="Times New Roman" w:hAnsi="Times New Roman" w:cs="Times New Roman"/>
          <w:sz w:val="24"/>
          <w:szCs w:val="24"/>
        </w:rPr>
        <w:t xml:space="preserve"> </w:t>
      </w:r>
    </w:p>
    <w:p w:rsidR="00665202" w:rsidRPr="00FC1210" w:rsidRDefault="006A6DEC" w:rsidP="00665202">
      <w:pPr>
        <w:jc w:val="center"/>
        <w:rPr>
          <w:rFonts w:ascii="Times New Roman" w:hAnsi="Times New Roman" w:cs="Times New Roman"/>
          <w:sz w:val="24"/>
          <w:szCs w:val="24"/>
        </w:rPr>
      </w:pPr>
      <w:r>
        <w:rPr>
          <w:rFonts w:ascii="Times New Roman" w:hAnsi="Times New Roman" w:cs="Times New Roman"/>
          <w:sz w:val="24"/>
          <w:szCs w:val="24"/>
        </w:rPr>
        <w:t>D</w:t>
      </w:r>
      <w:r w:rsidR="009D404D" w:rsidRPr="00FC1210">
        <w:rPr>
          <w:rFonts w:ascii="Times New Roman" w:hAnsi="Times New Roman" w:cs="Times New Roman"/>
          <w:sz w:val="24"/>
          <w:szCs w:val="24"/>
        </w:rPr>
        <w:t xml:space="preserve">. </w:t>
      </w:r>
      <w:r w:rsidR="00665202" w:rsidRPr="00BC5CF6">
        <w:rPr>
          <w:rFonts w:ascii="Times New Roman" w:hAnsi="Times New Roman" w:cs="Times New Roman"/>
          <w:sz w:val="24"/>
          <w:szCs w:val="24"/>
          <w:u w:val="single"/>
        </w:rPr>
        <w:t>Sport</w:t>
      </w:r>
      <w:r w:rsidR="00F4687F" w:rsidRPr="00BC5CF6">
        <w:rPr>
          <w:rFonts w:ascii="Times New Roman" w:hAnsi="Times New Roman" w:cs="Times New Roman"/>
          <w:sz w:val="24"/>
          <w:szCs w:val="24"/>
          <w:u w:val="single"/>
        </w:rPr>
        <w:t xml:space="preserve"> and </w:t>
      </w:r>
      <w:r w:rsidR="00665202" w:rsidRPr="00BC5CF6">
        <w:rPr>
          <w:rFonts w:ascii="Times New Roman" w:hAnsi="Times New Roman" w:cs="Times New Roman"/>
          <w:sz w:val="24"/>
          <w:szCs w:val="24"/>
          <w:u w:val="single"/>
        </w:rPr>
        <w:t>Recreation</w:t>
      </w:r>
      <w:r w:rsidR="00F4687F" w:rsidRPr="00BC5CF6">
        <w:rPr>
          <w:rFonts w:ascii="Times New Roman" w:hAnsi="Times New Roman" w:cs="Times New Roman"/>
          <w:sz w:val="24"/>
          <w:szCs w:val="24"/>
          <w:u w:val="single"/>
        </w:rPr>
        <w:t xml:space="preserve"> </w:t>
      </w:r>
      <w:r w:rsidR="00665202" w:rsidRPr="00BC5CF6">
        <w:rPr>
          <w:rFonts w:ascii="Times New Roman" w:hAnsi="Times New Roman" w:cs="Times New Roman"/>
          <w:sz w:val="24"/>
          <w:szCs w:val="24"/>
          <w:u w:val="single"/>
        </w:rPr>
        <w:t>in Late Victorian and Edwardian Britain</w:t>
      </w:r>
    </w:p>
    <w:p w:rsidR="00932104" w:rsidRPr="00FC1210" w:rsidRDefault="006574A1" w:rsidP="00383CBE">
      <w:pPr>
        <w:rPr>
          <w:rFonts w:ascii="Times New Roman" w:hAnsi="Times New Roman" w:cs="Times New Roman"/>
          <w:sz w:val="24"/>
          <w:szCs w:val="24"/>
        </w:rPr>
      </w:pPr>
      <w:r w:rsidRPr="00FC1210">
        <w:rPr>
          <w:rFonts w:ascii="Times New Roman" w:hAnsi="Times New Roman" w:cs="Times New Roman"/>
          <w:sz w:val="24"/>
          <w:szCs w:val="24"/>
        </w:rPr>
        <w:tab/>
        <w:t>The narrowness of Bryce’s conception of sportsmen re</w:t>
      </w:r>
      <w:r w:rsidR="00C57E2E" w:rsidRPr="00FC1210">
        <w:rPr>
          <w:rFonts w:ascii="Times New Roman" w:hAnsi="Times New Roman" w:cs="Times New Roman"/>
          <w:sz w:val="24"/>
          <w:szCs w:val="24"/>
        </w:rPr>
        <w:t>sults from</w:t>
      </w:r>
      <w:r w:rsidRPr="00FC1210">
        <w:rPr>
          <w:rFonts w:ascii="Times New Roman" w:hAnsi="Times New Roman" w:cs="Times New Roman"/>
          <w:sz w:val="24"/>
          <w:szCs w:val="24"/>
        </w:rPr>
        <w:t xml:space="preserve"> a deeper </w:t>
      </w:r>
      <w:r w:rsidR="00B66465" w:rsidRPr="00FC1210">
        <w:rPr>
          <w:rFonts w:ascii="Times New Roman" w:hAnsi="Times New Roman" w:cs="Times New Roman"/>
          <w:sz w:val="24"/>
          <w:szCs w:val="24"/>
        </w:rPr>
        <w:t>understanding</w:t>
      </w:r>
      <w:r w:rsidR="000E03DF" w:rsidRPr="00FC1210">
        <w:rPr>
          <w:rFonts w:ascii="Times New Roman" w:hAnsi="Times New Roman" w:cs="Times New Roman"/>
          <w:sz w:val="24"/>
          <w:szCs w:val="24"/>
        </w:rPr>
        <w:t>, one that concerns</w:t>
      </w:r>
      <w:r w:rsidR="00B66465" w:rsidRPr="00FC1210">
        <w:rPr>
          <w:rFonts w:ascii="Times New Roman" w:hAnsi="Times New Roman" w:cs="Times New Roman"/>
          <w:sz w:val="24"/>
          <w:szCs w:val="24"/>
        </w:rPr>
        <w:t xml:space="preserve"> the forms and limits of </w:t>
      </w:r>
      <w:r w:rsidR="00C57E2E" w:rsidRPr="00FC1210">
        <w:rPr>
          <w:rFonts w:ascii="Times New Roman" w:hAnsi="Times New Roman" w:cs="Times New Roman"/>
          <w:sz w:val="24"/>
          <w:szCs w:val="24"/>
        </w:rPr>
        <w:t xml:space="preserve">sport and </w:t>
      </w:r>
      <w:r w:rsidR="00B66465" w:rsidRPr="00FC1210">
        <w:rPr>
          <w:rFonts w:ascii="Times New Roman" w:hAnsi="Times New Roman" w:cs="Times New Roman"/>
          <w:sz w:val="24"/>
          <w:szCs w:val="24"/>
        </w:rPr>
        <w:t xml:space="preserve">recreation in the late Victorian and Edwardian periods. </w:t>
      </w:r>
      <w:r w:rsidR="008251B4" w:rsidRPr="00FC1210">
        <w:rPr>
          <w:rFonts w:ascii="Times New Roman" w:hAnsi="Times New Roman" w:cs="Times New Roman"/>
          <w:sz w:val="24"/>
          <w:szCs w:val="24"/>
        </w:rPr>
        <w:t xml:space="preserve">Thanks to several excellent recent monographic studies, we now know quite a lot about </w:t>
      </w:r>
      <w:r w:rsidR="00BD7951" w:rsidRPr="00FC1210">
        <w:rPr>
          <w:rFonts w:ascii="Times New Roman" w:hAnsi="Times New Roman" w:cs="Times New Roman"/>
          <w:sz w:val="24"/>
          <w:szCs w:val="24"/>
        </w:rPr>
        <w:t xml:space="preserve">the social composition of sportsmen and the social characteristics of recreation in Britain during these periods. Several themes emerge from these studies. </w:t>
      </w:r>
    </w:p>
    <w:p w:rsidR="0032292A" w:rsidRPr="00FC1210" w:rsidRDefault="0032292A" w:rsidP="00383CBE">
      <w:pPr>
        <w:rPr>
          <w:rFonts w:ascii="Times New Roman" w:hAnsi="Times New Roman" w:cs="Times New Roman"/>
          <w:sz w:val="24"/>
          <w:szCs w:val="24"/>
        </w:rPr>
      </w:pPr>
      <w:r w:rsidRPr="00FC1210">
        <w:rPr>
          <w:rFonts w:ascii="Times New Roman" w:hAnsi="Times New Roman" w:cs="Times New Roman"/>
          <w:sz w:val="24"/>
          <w:szCs w:val="24"/>
        </w:rPr>
        <w:tab/>
        <w:t>First, new sports developed as alternatives to the traditional forms of sport and recreation. No longer was sport confined to hunting (fox, bird, or deer) and other traditional pastimes of the aristocracy and English upper class. In late Victorian England, cycling, swimming, lawn tennis, and golf became popular forms of sport, particularly among professional and businessmen.</w:t>
      </w:r>
      <w:r w:rsidRPr="00FC1210">
        <w:rPr>
          <w:rStyle w:val="FootnoteReference"/>
          <w:rFonts w:ascii="Times New Roman" w:hAnsi="Times New Roman" w:cs="Times New Roman"/>
          <w:sz w:val="24"/>
          <w:szCs w:val="24"/>
        </w:rPr>
        <w:footnoteReference w:id="181"/>
      </w:r>
      <w:r w:rsidRPr="00FC1210">
        <w:rPr>
          <w:rFonts w:ascii="Times New Roman" w:hAnsi="Times New Roman" w:cs="Times New Roman"/>
          <w:sz w:val="24"/>
          <w:szCs w:val="24"/>
        </w:rPr>
        <w:t xml:space="preserve"> English football also grew substantially in popularity, even among working-class men, after 1870.</w:t>
      </w:r>
      <w:r w:rsidRPr="00FC1210">
        <w:rPr>
          <w:rStyle w:val="FootnoteReference"/>
          <w:rFonts w:ascii="Times New Roman" w:hAnsi="Times New Roman" w:cs="Times New Roman"/>
          <w:sz w:val="24"/>
          <w:szCs w:val="24"/>
        </w:rPr>
        <w:footnoteReference w:id="182"/>
      </w:r>
    </w:p>
    <w:p w:rsidR="00E45C00" w:rsidRPr="00FC1210" w:rsidRDefault="00E45C00" w:rsidP="00383CBE">
      <w:pPr>
        <w:rPr>
          <w:rFonts w:ascii="Times New Roman" w:hAnsi="Times New Roman" w:cs="Times New Roman"/>
          <w:sz w:val="24"/>
          <w:szCs w:val="24"/>
        </w:rPr>
      </w:pPr>
      <w:r w:rsidRPr="00FC1210">
        <w:rPr>
          <w:rFonts w:ascii="Times New Roman" w:hAnsi="Times New Roman" w:cs="Times New Roman"/>
          <w:sz w:val="24"/>
          <w:szCs w:val="24"/>
        </w:rPr>
        <w:tab/>
        <w:t>Second</w:t>
      </w:r>
      <w:r w:rsidR="003163FF" w:rsidRPr="00FC1210">
        <w:rPr>
          <w:rFonts w:ascii="Times New Roman" w:hAnsi="Times New Roman" w:cs="Times New Roman"/>
          <w:sz w:val="24"/>
          <w:szCs w:val="24"/>
        </w:rPr>
        <w:t>, to a substantial degree the transf</w:t>
      </w:r>
      <w:r w:rsidR="00EA0561" w:rsidRPr="00FC1210">
        <w:rPr>
          <w:rFonts w:ascii="Times New Roman" w:hAnsi="Times New Roman" w:cs="Times New Roman"/>
          <w:sz w:val="24"/>
          <w:szCs w:val="24"/>
        </w:rPr>
        <w:t xml:space="preserve">ormation of sport was very much a part of the broader social phenomenon </w:t>
      </w:r>
      <w:r w:rsidR="00CD57C2" w:rsidRPr="00FC1210">
        <w:rPr>
          <w:rFonts w:ascii="Times New Roman" w:hAnsi="Times New Roman" w:cs="Times New Roman"/>
          <w:sz w:val="24"/>
          <w:szCs w:val="24"/>
        </w:rPr>
        <w:t>of inculcating certain Christian values throughout society. Sport came to be viewed as not solely a matter of pleasure but also as part of the project of creating a rational, orderly, productive, and God-fearing society.</w:t>
      </w:r>
      <w:r w:rsidR="00CD57C2" w:rsidRPr="00FC1210">
        <w:rPr>
          <w:rStyle w:val="FootnoteReference"/>
          <w:rFonts w:ascii="Times New Roman" w:hAnsi="Times New Roman" w:cs="Times New Roman"/>
          <w:sz w:val="24"/>
          <w:szCs w:val="24"/>
        </w:rPr>
        <w:footnoteReference w:id="183"/>
      </w:r>
      <w:r w:rsidR="00CD57C2" w:rsidRPr="00FC1210">
        <w:rPr>
          <w:rFonts w:ascii="Times New Roman" w:hAnsi="Times New Roman" w:cs="Times New Roman"/>
          <w:sz w:val="24"/>
          <w:szCs w:val="24"/>
        </w:rPr>
        <w:t xml:space="preserve"> </w:t>
      </w:r>
      <w:r w:rsidR="0091523F" w:rsidRPr="00FC1210">
        <w:rPr>
          <w:rFonts w:ascii="Times New Roman" w:hAnsi="Times New Roman" w:cs="Times New Roman"/>
          <w:sz w:val="24"/>
          <w:szCs w:val="24"/>
        </w:rPr>
        <w:t>The term</w:t>
      </w:r>
      <w:r w:rsidR="00CE4CA2" w:rsidRPr="00FC1210">
        <w:rPr>
          <w:rFonts w:ascii="Times New Roman" w:hAnsi="Times New Roman" w:cs="Times New Roman"/>
          <w:sz w:val="24"/>
          <w:szCs w:val="24"/>
        </w:rPr>
        <w:t>s “rational recreation” and</w:t>
      </w:r>
      <w:r w:rsidR="0091523F" w:rsidRPr="00FC1210">
        <w:rPr>
          <w:rFonts w:ascii="Times New Roman" w:hAnsi="Times New Roman" w:cs="Times New Roman"/>
          <w:sz w:val="24"/>
          <w:szCs w:val="24"/>
        </w:rPr>
        <w:t xml:space="preserve"> “manly Christianity” ha</w:t>
      </w:r>
      <w:r w:rsidR="00CE4CA2" w:rsidRPr="00FC1210">
        <w:rPr>
          <w:rFonts w:ascii="Times New Roman" w:hAnsi="Times New Roman" w:cs="Times New Roman"/>
          <w:sz w:val="24"/>
          <w:szCs w:val="24"/>
        </w:rPr>
        <w:t>ve</w:t>
      </w:r>
      <w:r w:rsidR="0091523F" w:rsidRPr="00FC1210">
        <w:rPr>
          <w:rFonts w:ascii="Times New Roman" w:hAnsi="Times New Roman" w:cs="Times New Roman"/>
          <w:sz w:val="24"/>
          <w:szCs w:val="24"/>
        </w:rPr>
        <w:t xml:space="preserve"> been applied to this view of sport, which emphasized </w:t>
      </w:r>
      <w:r w:rsidR="00E169F8" w:rsidRPr="00FC1210">
        <w:rPr>
          <w:rFonts w:ascii="Times New Roman" w:hAnsi="Times New Roman" w:cs="Times New Roman"/>
          <w:sz w:val="24"/>
          <w:szCs w:val="24"/>
        </w:rPr>
        <w:t>robust physical activity</w:t>
      </w:r>
      <w:r w:rsidR="0081705F" w:rsidRPr="00FC1210">
        <w:rPr>
          <w:rFonts w:ascii="Times New Roman" w:hAnsi="Times New Roman" w:cs="Times New Roman"/>
          <w:sz w:val="24"/>
          <w:szCs w:val="24"/>
        </w:rPr>
        <w:t xml:space="preserve">, good gamesmanship, </w:t>
      </w:r>
      <w:r w:rsidR="00EB571F" w:rsidRPr="00FC1210">
        <w:rPr>
          <w:rFonts w:ascii="Times New Roman" w:hAnsi="Times New Roman" w:cs="Times New Roman"/>
          <w:sz w:val="24"/>
          <w:szCs w:val="24"/>
        </w:rPr>
        <w:t>competition, and success.</w:t>
      </w:r>
      <w:r w:rsidR="00C02C86" w:rsidRPr="00FC1210">
        <w:rPr>
          <w:rStyle w:val="FootnoteReference"/>
          <w:rFonts w:ascii="Times New Roman" w:hAnsi="Times New Roman" w:cs="Times New Roman"/>
          <w:sz w:val="24"/>
          <w:szCs w:val="24"/>
        </w:rPr>
        <w:footnoteReference w:id="184"/>
      </w:r>
      <w:r w:rsidR="00FC6E5C" w:rsidRPr="00FC1210">
        <w:rPr>
          <w:rFonts w:ascii="Times New Roman" w:hAnsi="Times New Roman" w:cs="Times New Roman"/>
          <w:sz w:val="24"/>
          <w:szCs w:val="24"/>
        </w:rPr>
        <w:t xml:space="preserve"> Such activities helped nurture virtues that were considered the foundation of a well-ordered rational Christian society. </w:t>
      </w:r>
    </w:p>
    <w:p w:rsidR="003163FF" w:rsidRPr="00FC1210" w:rsidRDefault="00075317" w:rsidP="00383CBE">
      <w:pPr>
        <w:rPr>
          <w:rFonts w:ascii="Times New Roman" w:hAnsi="Times New Roman" w:cs="Times New Roman"/>
          <w:sz w:val="24"/>
          <w:szCs w:val="24"/>
        </w:rPr>
      </w:pPr>
      <w:r w:rsidRPr="00FC1210">
        <w:rPr>
          <w:rFonts w:ascii="Times New Roman" w:hAnsi="Times New Roman" w:cs="Times New Roman"/>
          <w:sz w:val="24"/>
          <w:szCs w:val="24"/>
        </w:rPr>
        <w:lastRenderedPageBreak/>
        <w:tab/>
      </w:r>
      <w:r w:rsidR="003163FF" w:rsidRPr="00FC1210">
        <w:rPr>
          <w:rFonts w:ascii="Times New Roman" w:hAnsi="Times New Roman" w:cs="Times New Roman"/>
          <w:sz w:val="24"/>
          <w:szCs w:val="24"/>
        </w:rPr>
        <w:t>T</w:t>
      </w:r>
      <w:r w:rsidR="00DE1068" w:rsidRPr="00FC1210">
        <w:rPr>
          <w:rFonts w:ascii="Times New Roman" w:hAnsi="Times New Roman" w:cs="Times New Roman"/>
          <w:sz w:val="24"/>
          <w:szCs w:val="24"/>
        </w:rPr>
        <w:t>hird</w:t>
      </w:r>
      <w:r w:rsidR="003163FF" w:rsidRPr="00FC1210">
        <w:rPr>
          <w:rFonts w:ascii="Times New Roman" w:hAnsi="Times New Roman" w:cs="Times New Roman"/>
          <w:sz w:val="24"/>
          <w:szCs w:val="24"/>
        </w:rPr>
        <w:t>, as befits the view of sport as “manly” activities, the transformation of sport and recreation was very much a gendered matter. This is hardly surprising, given what is now widely known regarding the subordinated social place of women and their location in the domestic sphere.</w:t>
      </w:r>
      <w:r w:rsidR="003163FF" w:rsidRPr="00FC1210">
        <w:rPr>
          <w:rStyle w:val="FootnoteReference"/>
          <w:rFonts w:ascii="Times New Roman" w:hAnsi="Times New Roman" w:cs="Times New Roman"/>
          <w:sz w:val="24"/>
          <w:szCs w:val="24"/>
        </w:rPr>
        <w:footnoteReference w:id="185"/>
      </w:r>
      <w:r w:rsidR="003163FF" w:rsidRPr="00FC1210">
        <w:rPr>
          <w:rFonts w:ascii="Times New Roman" w:hAnsi="Times New Roman" w:cs="Times New Roman"/>
          <w:sz w:val="24"/>
          <w:szCs w:val="24"/>
        </w:rPr>
        <w:t xml:space="preserve"> What is perhaps surprising is that there existed a public debate about women and sport in the late Victorian period, a debate that revealed tension</w:t>
      </w:r>
      <w:r w:rsidR="008E45F9" w:rsidRPr="00FC1210">
        <w:rPr>
          <w:rFonts w:ascii="Times New Roman" w:hAnsi="Times New Roman" w:cs="Times New Roman"/>
          <w:sz w:val="24"/>
          <w:szCs w:val="24"/>
        </w:rPr>
        <w:t>s in the view of women, captured in ambiguities in the Victorian use of the term “lady.”</w:t>
      </w:r>
      <w:r w:rsidR="008E45F9" w:rsidRPr="00FC1210">
        <w:rPr>
          <w:rStyle w:val="FootnoteReference"/>
          <w:rFonts w:ascii="Times New Roman" w:hAnsi="Times New Roman" w:cs="Times New Roman"/>
          <w:sz w:val="24"/>
          <w:szCs w:val="24"/>
        </w:rPr>
        <w:footnoteReference w:id="186"/>
      </w:r>
      <w:r w:rsidR="008E45F9" w:rsidRPr="00FC1210">
        <w:rPr>
          <w:rFonts w:ascii="Times New Roman" w:hAnsi="Times New Roman" w:cs="Times New Roman"/>
          <w:sz w:val="24"/>
          <w:szCs w:val="24"/>
        </w:rPr>
        <w:t xml:space="preserve"> On the one hand, </w:t>
      </w:r>
      <w:r w:rsidR="00F031F8" w:rsidRPr="00FC1210">
        <w:rPr>
          <w:rFonts w:ascii="Times New Roman" w:hAnsi="Times New Roman" w:cs="Times New Roman"/>
          <w:sz w:val="24"/>
          <w:szCs w:val="24"/>
        </w:rPr>
        <w:t>women (or at least some women) were selectively included “into the mainstream of sociability”</w:t>
      </w:r>
      <w:r w:rsidR="00F031F8" w:rsidRPr="00FC1210">
        <w:rPr>
          <w:rStyle w:val="FootnoteReference"/>
          <w:rFonts w:ascii="Times New Roman" w:hAnsi="Times New Roman" w:cs="Times New Roman"/>
          <w:sz w:val="24"/>
          <w:szCs w:val="24"/>
        </w:rPr>
        <w:footnoteReference w:id="187"/>
      </w:r>
      <w:r w:rsidR="00F031F8" w:rsidRPr="00FC1210">
        <w:rPr>
          <w:rFonts w:ascii="Times New Roman" w:hAnsi="Times New Roman" w:cs="Times New Roman"/>
          <w:sz w:val="24"/>
          <w:szCs w:val="24"/>
        </w:rPr>
        <w:t xml:space="preserve"> while still denying them central places in positions of power. The development of “manners” was the key to maintaining this balance, allowing women to develop something like a career ladder while still confined to the domestic realm. From this perspective sport could be viewed as an additional point of assimilation and sociability. At the same time, however, sport threatened the very assumptions on which this model of women’s behavior was built.</w:t>
      </w:r>
      <w:r w:rsidR="00B22967" w:rsidRPr="00FC1210">
        <w:rPr>
          <w:rFonts w:ascii="Times New Roman" w:hAnsi="Times New Roman" w:cs="Times New Roman"/>
          <w:sz w:val="24"/>
          <w:szCs w:val="24"/>
        </w:rPr>
        <w:t xml:space="preserve"> Sports fostered virtues that were perceived as threatening to the innocence of women.</w:t>
      </w:r>
      <w:r w:rsidR="00B22967" w:rsidRPr="00FC1210">
        <w:rPr>
          <w:rStyle w:val="FootnoteReference"/>
          <w:rFonts w:ascii="Times New Roman" w:hAnsi="Times New Roman" w:cs="Times New Roman"/>
          <w:sz w:val="24"/>
          <w:szCs w:val="24"/>
        </w:rPr>
        <w:footnoteReference w:id="188"/>
      </w:r>
      <w:r w:rsidR="00B22967" w:rsidRPr="00FC1210">
        <w:rPr>
          <w:rFonts w:ascii="Times New Roman" w:hAnsi="Times New Roman" w:cs="Times New Roman"/>
          <w:sz w:val="24"/>
          <w:szCs w:val="24"/>
        </w:rPr>
        <w:t xml:space="preserve"> </w:t>
      </w:r>
    </w:p>
    <w:p w:rsidR="00075317" w:rsidRPr="00FC1210" w:rsidRDefault="003163FF" w:rsidP="00383CBE">
      <w:pPr>
        <w:rPr>
          <w:rFonts w:ascii="Times New Roman" w:hAnsi="Times New Roman" w:cs="Times New Roman"/>
          <w:sz w:val="24"/>
          <w:szCs w:val="24"/>
        </w:rPr>
      </w:pPr>
      <w:r w:rsidRPr="00FC1210">
        <w:rPr>
          <w:rFonts w:ascii="Times New Roman" w:hAnsi="Times New Roman" w:cs="Times New Roman"/>
          <w:sz w:val="24"/>
          <w:szCs w:val="24"/>
        </w:rPr>
        <w:tab/>
        <w:t>A fourth theme</w:t>
      </w:r>
      <w:r w:rsidR="00075317" w:rsidRPr="00FC1210">
        <w:rPr>
          <w:rFonts w:ascii="Times New Roman" w:hAnsi="Times New Roman" w:cs="Times New Roman"/>
          <w:sz w:val="24"/>
          <w:szCs w:val="24"/>
        </w:rPr>
        <w:t xml:space="preserve"> that emerged from recent scholarship on sport and recreation in later Victorian Britain is that this transformation of sport was largely club-oriented.</w:t>
      </w:r>
      <w:r w:rsidR="00075317" w:rsidRPr="00FC1210">
        <w:rPr>
          <w:rStyle w:val="FootnoteReference"/>
          <w:rFonts w:ascii="Times New Roman" w:hAnsi="Times New Roman" w:cs="Times New Roman"/>
          <w:sz w:val="24"/>
          <w:szCs w:val="24"/>
        </w:rPr>
        <w:footnoteReference w:id="189"/>
      </w:r>
      <w:r w:rsidR="004F50D7" w:rsidRPr="00FC1210">
        <w:rPr>
          <w:rFonts w:ascii="Times New Roman" w:hAnsi="Times New Roman" w:cs="Times New Roman"/>
          <w:sz w:val="24"/>
          <w:szCs w:val="24"/>
        </w:rPr>
        <w:t xml:space="preserve"> </w:t>
      </w:r>
      <w:r w:rsidR="006D655D" w:rsidRPr="00FC1210">
        <w:rPr>
          <w:rFonts w:ascii="Times New Roman" w:hAnsi="Times New Roman" w:cs="Times New Roman"/>
          <w:sz w:val="24"/>
          <w:szCs w:val="24"/>
        </w:rPr>
        <w:t>One historian has stated that “[t]he emergence of club-based sport is one of the defining characteristics of modern organized sport.”</w:t>
      </w:r>
      <w:r w:rsidR="006D655D" w:rsidRPr="00FC1210">
        <w:rPr>
          <w:rStyle w:val="FootnoteReference"/>
          <w:rFonts w:ascii="Times New Roman" w:hAnsi="Times New Roman" w:cs="Times New Roman"/>
          <w:sz w:val="24"/>
          <w:szCs w:val="24"/>
        </w:rPr>
        <w:footnoteReference w:id="190"/>
      </w:r>
      <w:r w:rsidR="00BD43DD" w:rsidRPr="00FC1210">
        <w:rPr>
          <w:rFonts w:ascii="Times New Roman" w:hAnsi="Times New Roman" w:cs="Times New Roman"/>
          <w:sz w:val="24"/>
          <w:szCs w:val="24"/>
        </w:rPr>
        <w:t xml:space="preserve"> In late Victorian England new sports such as lawn tennis and lawn bowling were very much a club-oriented activity, and the clubs often continued to provide opportunities for socialization even during the offseason months.</w:t>
      </w:r>
      <w:r w:rsidR="00BD43DD" w:rsidRPr="00FC1210">
        <w:rPr>
          <w:rStyle w:val="FootnoteReference"/>
          <w:rFonts w:ascii="Times New Roman" w:hAnsi="Times New Roman" w:cs="Times New Roman"/>
          <w:sz w:val="24"/>
          <w:szCs w:val="24"/>
        </w:rPr>
        <w:footnoteReference w:id="191"/>
      </w:r>
      <w:r w:rsidR="00BD43DD" w:rsidRPr="00FC1210">
        <w:rPr>
          <w:rFonts w:ascii="Times New Roman" w:hAnsi="Times New Roman" w:cs="Times New Roman"/>
          <w:sz w:val="24"/>
          <w:szCs w:val="24"/>
        </w:rPr>
        <w:t xml:space="preserve"> </w:t>
      </w:r>
      <w:r w:rsidR="000857D5" w:rsidRPr="00FC1210">
        <w:rPr>
          <w:rFonts w:ascii="Times New Roman" w:hAnsi="Times New Roman" w:cs="Times New Roman"/>
          <w:sz w:val="24"/>
          <w:szCs w:val="24"/>
        </w:rPr>
        <w:t>The development of these clubs followed the growth of organized team sport in the English public schools and universities.</w:t>
      </w:r>
      <w:r w:rsidR="000857D5" w:rsidRPr="00FC1210">
        <w:rPr>
          <w:rStyle w:val="FootnoteReference"/>
          <w:rFonts w:ascii="Times New Roman" w:hAnsi="Times New Roman" w:cs="Times New Roman"/>
          <w:sz w:val="24"/>
          <w:szCs w:val="24"/>
        </w:rPr>
        <w:footnoteReference w:id="192"/>
      </w:r>
      <w:r w:rsidR="000857D5" w:rsidRPr="00FC1210">
        <w:rPr>
          <w:rFonts w:ascii="Times New Roman" w:hAnsi="Times New Roman" w:cs="Times New Roman"/>
          <w:sz w:val="24"/>
          <w:szCs w:val="24"/>
        </w:rPr>
        <w:t xml:space="preserve"> “[F]ormer public schoolboys,” one historian observes, “played an organisationally </w:t>
      </w:r>
      <w:r w:rsidR="00355E46" w:rsidRPr="00FC1210">
        <w:rPr>
          <w:rFonts w:ascii="Times New Roman" w:hAnsi="Times New Roman" w:cs="Times New Roman"/>
          <w:sz w:val="24"/>
          <w:szCs w:val="24"/>
        </w:rPr>
        <w:t xml:space="preserve">[sic] </w:t>
      </w:r>
      <w:r w:rsidR="000857D5" w:rsidRPr="00FC1210">
        <w:rPr>
          <w:rFonts w:ascii="Times New Roman" w:hAnsi="Times New Roman" w:cs="Times New Roman"/>
          <w:sz w:val="24"/>
          <w:szCs w:val="24"/>
        </w:rPr>
        <w:t>dominant role</w:t>
      </w:r>
      <w:r w:rsidR="00355E46" w:rsidRPr="00FC1210">
        <w:rPr>
          <w:rFonts w:ascii="Times New Roman" w:hAnsi="Times New Roman" w:cs="Times New Roman"/>
          <w:sz w:val="24"/>
          <w:szCs w:val="24"/>
        </w:rPr>
        <w:t xml:space="preserve"> until the ethos was so well established that imitation could run of its own accord.”</w:t>
      </w:r>
      <w:r w:rsidR="00355E46" w:rsidRPr="00FC1210">
        <w:rPr>
          <w:rStyle w:val="FootnoteReference"/>
          <w:rFonts w:ascii="Times New Roman" w:hAnsi="Times New Roman" w:cs="Times New Roman"/>
          <w:sz w:val="24"/>
          <w:szCs w:val="24"/>
        </w:rPr>
        <w:footnoteReference w:id="193"/>
      </w:r>
    </w:p>
    <w:p w:rsidR="00685AE6" w:rsidRPr="00FC1210" w:rsidRDefault="00932104" w:rsidP="00383CBE">
      <w:pPr>
        <w:rPr>
          <w:rFonts w:ascii="Times New Roman" w:hAnsi="Times New Roman" w:cs="Times New Roman"/>
          <w:sz w:val="24"/>
          <w:szCs w:val="24"/>
        </w:rPr>
      </w:pPr>
      <w:r w:rsidRPr="00FC1210">
        <w:rPr>
          <w:rFonts w:ascii="Times New Roman" w:hAnsi="Times New Roman" w:cs="Times New Roman"/>
          <w:sz w:val="24"/>
          <w:szCs w:val="24"/>
        </w:rPr>
        <w:tab/>
      </w:r>
      <w:r w:rsidR="00BD7951" w:rsidRPr="00FC1210">
        <w:rPr>
          <w:rFonts w:ascii="Times New Roman" w:hAnsi="Times New Roman" w:cs="Times New Roman"/>
          <w:sz w:val="24"/>
          <w:szCs w:val="24"/>
        </w:rPr>
        <w:t>F</w:t>
      </w:r>
      <w:r w:rsidR="0032292A" w:rsidRPr="00FC1210">
        <w:rPr>
          <w:rFonts w:ascii="Times New Roman" w:hAnsi="Times New Roman" w:cs="Times New Roman"/>
          <w:sz w:val="24"/>
          <w:szCs w:val="24"/>
        </w:rPr>
        <w:t>inally</w:t>
      </w:r>
      <w:r w:rsidR="00BD7951" w:rsidRPr="00FC1210">
        <w:rPr>
          <w:rFonts w:ascii="Times New Roman" w:hAnsi="Times New Roman" w:cs="Times New Roman"/>
          <w:sz w:val="24"/>
          <w:szCs w:val="24"/>
        </w:rPr>
        <w:t xml:space="preserve">, </w:t>
      </w:r>
      <w:r w:rsidR="0032292A" w:rsidRPr="00FC1210">
        <w:rPr>
          <w:rFonts w:ascii="Times New Roman" w:hAnsi="Times New Roman" w:cs="Times New Roman"/>
          <w:sz w:val="24"/>
          <w:szCs w:val="24"/>
        </w:rPr>
        <w:t xml:space="preserve">and for </w:t>
      </w:r>
      <w:r w:rsidR="000809BC" w:rsidRPr="00FC1210">
        <w:rPr>
          <w:rFonts w:ascii="Times New Roman" w:hAnsi="Times New Roman" w:cs="Times New Roman"/>
          <w:sz w:val="24"/>
          <w:szCs w:val="24"/>
        </w:rPr>
        <w:t>present</w:t>
      </w:r>
      <w:r w:rsidR="0032292A" w:rsidRPr="00FC1210">
        <w:rPr>
          <w:rFonts w:ascii="Times New Roman" w:hAnsi="Times New Roman" w:cs="Times New Roman"/>
          <w:sz w:val="24"/>
          <w:szCs w:val="24"/>
        </w:rPr>
        <w:t xml:space="preserve"> purposes, most important, </w:t>
      </w:r>
      <w:r w:rsidR="00F45171" w:rsidRPr="00FC1210">
        <w:rPr>
          <w:rFonts w:ascii="Times New Roman" w:hAnsi="Times New Roman" w:cs="Times New Roman"/>
          <w:sz w:val="24"/>
          <w:szCs w:val="24"/>
        </w:rPr>
        <w:t>it is clear that a form of democratization did occur in sport in Britain</w:t>
      </w:r>
      <w:r w:rsidR="00F4687F">
        <w:rPr>
          <w:rFonts w:ascii="Times New Roman" w:hAnsi="Times New Roman" w:cs="Times New Roman"/>
          <w:sz w:val="24"/>
          <w:szCs w:val="24"/>
        </w:rPr>
        <w:t xml:space="preserve"> </w:t>
      </w:r>
      <w:r w:rsidR="00F45171" w:rsidRPr="00FC1210">
        <w:rPr>
          <w:rFonts w:ascii="Times New Roman" w:hAnsi="Times New Roman" w:cs="Times New Roman"/>
          <w:sz w:val="24"/>
          <w:szCs w:val="24"/>
        </w:rPr>
        <w:t xml:space="preserve">during </w:t>
      </w:r>
      <w:r w:rsidR="00374D99" w:rsidRPr="00FC1210">
        <w:rPr>
          <w:rFonts w:ascii="Times New Roman" w:hAnsi="Times New Roman" w:cs="Times New Roman"/>
          <w:sz w:val="24"/>
          <w:szCs w:val="24"/>
        </w:rPr>
        <w:t>the late Victorian era.</w:t>
      </w:r>
      <w:r w:rsidR="00450925" w:rsidRPr="00FC1210">
        <w:rPr>
          <w:rFonts w:ascii="Times New Roman" w:hAnsi="Times New Roman" w:cs="Times New Roman"/>
          <w:sz w:val="24"/>
          <w:szCs w:val="24"/>
        </w:rPr>
        <w:t xml:space="preserve"> </w:t>
      </w:r>
      <w:r w:rsidR="00D11C58">
        <w:rPr>
          <w:rFonts w:ascii="Times New Roman" w:hAnsi="Times New Roman" w:cs="Times New Roman"/>
          <w:sz w:val="24"/>
          <w:szCs w:val="24"/>
        </w:rPr>
        <w:t xml:space="preserve">This form of democratization was decidedly thin in the sense that it involved only a weakening of the rigid </w:t>
      </w:r>
      <w:r w:rsidR="00C22CC3">
        <w:rPr>
          <w:rFonts w:ascii="Times New Roman" w:hAnsi="Times New Roman" w:cs="Times New Roman"/>
          <w:sz w:val="24"/>
          <w:szCs w:val="24"/>
        </w:rPr>
        <w:t>class-based forms of exclusion</w:t>
      </w:r>
      <w:r w:rsidR="00A1289C">
        <w:rPr>
          <w:rFonts w:ascii="Times New Roman" w:hAnsi="Times New Roman" w:cs="Times New Roman"/>
          <w:sz w:val="24"/>
          <w:szCs w:val="24"/>
        </w:rPr>
        <w:t xml:space="preserve"> of the public to recreational spaces</w:t>
      </w:r>
      <w:r w:rsidR="00C22CC3">
        <w:rPr>
          <w:rFonts w:ascii="Times New Roman" w:hAnsi="Times New Roman" w:cs="Times New Roman"/>
          <w:sz w:val="24"/>
          <w:szCs w:val="24"/>
        </w:rPr>
        <w:t xml:space="preserve">. </w:t>
      </w:r>
      <w:r w:rsidR="00450925" w:rsidRPr="00FC1210">
        <w:rPr>
          <w:rFonts w:ascii="Times New Roman" w:hAnsi="Times New Roman" w:cs="Times New Roman"/>
          <w:sz w:val="24"/>
          <w:szCs w:val="24"/>
        </w:rPr>
        <w:t xml:space="preserve">Recreation and sport were no longer the exclusive the exclusive domain of the aristocracy. </w:t>
      </w:r>
      <w:r w:rsidR="002E14EC">
        <w:rPr>
          <w:rFonts w:ascii="Times New Roman" w:hAnsi="Times New Roman" w:cs="Times New Roman"/>
          <w:sz w:val="24"/>
          <w:szCs w:val="24"/>
        </w:rPr>
        <w:t xml:space="preserve">However, the weakening of the class hierarchy </w:t>
      </w:r>
      <w:r w:rsidR="00DA1A47">
        <w:rPr>
          <w:rFonts w:ascii="Times New Roman" w:hAnsi="Times New Roman" w:cs="Times New Roman"/>
          <w:sz w:val="24"/>
          <w:szCs w:val="24"/>
        </w:rPr>
        <w:t xml:space="preserve">in sport was by no means widespread. </w:t>
      </w:r>
      <w:r w:rsidRPr="00FC1210">
        <w:rPr>
          <w:rFonts w:ascii="Times New Roman" w:hAnsi="Times New Roman" w:cs="Times New Roman"/>
          <w:sz w:val="24"/>
          <w:szCs w:val="24"/>
        </w:rPr>
        <w:t>Th</w:t>
      </w:r>
      <w:r w:rsidR="00DA1A47">
        <w:rPr>
          <w:rFonts w:ascii="Times New Roman" w:hAnsi="Times New Roman" w:cs="Times New Roman"/>
          <w:sz w:val="24"/>
          <w:szCs w:val="24"/>
        </w:rPr>
        <w:t>e</w:t>
      </w:r>
      <w:r w:rsidRPr="00FC1210">
        <w:rPr>
          <w:rFonts w:ascii="Times New Roman" w:hAnsi="Times New Roman" w:cs="Times New Roman"/>
          <w:sz w:val="24"/>
          <w:szCs w:val="24"/>
        </w:rPr>
        <w:t xml:space="preserve"> democratization was decidedly middle-class</w:t>
      </w:r>
      <w:r w:rsidR="00DA1A47">
        <w:rPr>
          <w:rFonts w:ascii="Times New Roman" w:hAnsi="Times New Roman" w:cs="Times New Roman"/>
          <w:sz w:val="24"/>
          <w:szCs w:val="24"/>
        </w:rPr>
        <w:t xml:space="preserve">. </w:t>
      </w:r>
      <w:r w:rsidR="00AE499E" w:rsidRPr="00FC1210">
        <w:rPr>
          <w:rFonts w:ascii="Times New Roman" w:hAnsi="Times New Roman" w:cs="Times New Roman"/>
          <w:sz w:val="24"/>
          <w:szCs w:val="24"/>
        </w:rPr>
        <w:t xml:space="preserve">Late nineteenth-century Britain </w:t>
      </w:r>
      <w:r w:rsidR="00573E3F">
        <w:rPr>
          <w:rFonts w:ascii="Times New Roman" w:hAnsi="Times New Roman" w:cs="Times New Roman"/>
          <w:sz w:val="24"/>
          <w:szCs w:val="24"/>
        </w:rPr>
        <w:t>remained</w:t>
      </w:r>
      <w:r w:rsidR="00AE499E" w:rsidRPr="00FC1210">
        <w:rPr>
          <w:rFonts w:ascii="Times New Roman" w:hAnsi="Times New Roman" w:cs="Times New Roman"/>
          <w:sz w:val="24"/>
          <w:szCs w:val="24"/>
        </w:rPr>
        <w:t xml:space="preserve"> very much a class society, and the rise of </w:t>
      </w:r>
      <w:r w:rsidR="00AE499E" w:rsidRPr="00FC1210">
        <w:rPr>
          <w:rFonts w:ascii="Times New Roman" w:hAnsi="Times New Roman" w:cs="Times New Roman"/>
          <w:sz w:val="24"/>
          <w:szCs w:val="24"/>
        </w:rPr>
        <w:lastRenderedPageBreak/>
        <w:t xml:space="preserve">sport became enmeshed in the intricacies of its distinctions. </w:t>
      </w:r>
      <w:r w:rsidR="00620E28" w:rsidRPr="00FC1210">
        <w:rPr>
          <w:rFonts w:ascii="Times New Roman" w:hAnsi="Times New Roman" w:cs="Times New Roman"/>
          <w:sz w:val="24"/>
          <w:szCs w:val="24"/>
        </w:rPr>
        <w:t xml:space="preserve">Sport did spread beyond the social elite, but </w:t>
      </w:r>
      <w:r w:rsidR="00CE6CBE" w:rsidRPr="00FC1210">
        <w:rPr>
          <w:rFonts w:ascii="Times New Roman" w:hAnsi="Times New Roman" w:cs="Times New Roman"/>
          <w:sz w:val="24"/>
          <w:szCs w:val="24"/>
        </w:rPr>
        <w:t>the cult of athleticism was largely co</w:t>
      </w:r>
      <w:r w:rsidR="0060660B" w:rsidRPr="00FC1210">
        <w:rPr>
          <w:rFonts w:ascii="Times New Roman" w:hAnsi="Times New Roman" w:cs="Times New Roman"/>
          <w:sz w:val="24"/>
          <w:szCs w:val="24"/>
        </w:rPr>
        <w:t xml:space="preserve">nfined to the new middle class, leaving out the working class. Clubs and other organizations for amateur sport performed a key role in the exclusion of working-class men from most sports. New governing bodies of various sports adopted restrictions that effectively </w:t>
      </w:r>
      <w:r w:rsidR="00DD5129" w:rsidRPr="00FC1210">
        <w:rPr>
          <w:rFonts w:ascii="Times New Roman" w:hAnsi="Times New Roman" w:cs="Times New Roman"/>
          <w:sz w:val="24"/>
          <w:szCs w:val="24"/>
        </w:rPr>
        <w:t xml:space="preserve">barred </w:t>
      </w:r>
      <w:r w:rsidR="0060660B" w:rsidRPr="00FC1210">
        <w:rPr>
          <w:rFonts w:ascii="Times New Roman" w:hAnsi="Times New Roman" w:cs="Times New Roman"/>
          <w:sz w:val="24"/>
          <w:szCs w:val="24"/>
        </w:rPr>
        <w:t>mechanics, artisans, and laborers</w:t>
      </w:r>
      <w:r w:rsidR="00DD5129" w:rsidRPr="00FC1210">
        <w:rPr>
          <w:rFonts w:ascii="Times New Roman" w:hAnsi="Times New Roman" w:cs="Times New Roman"/>
          <w:sz w:val="24"/>
          <w:szCs w:val="24"/>
        </w:rPr>
        <w:t xml:space="preserve"> from membership</w:t>
      </w:r>
      <w:r w:rsidR="0060660B" w:rsidRPr="00FC1210">
        <w:rPr>
          <w:rFonts w:ascii="Times New Roman" w:hAnsi="Times New Roman" w:cs="Times New Roman"/>
          <w:sz w:val="24"/>
          <w:szCs w:val="24"/>
        </w:rPr>
        <w:t>.</w:t>
      </w:r>
      <w:r w:rsidR="0060660B" w:rsidRPr="00FC1210">
        <w:rPr>
          <w:rStyle w:val="FootnoteReference"/>
          <w:rFonts w:ascii="Times New Roman" w:hAnsi="Times New Roman" w:cs="Times New Roman"/>
          <w:sz w:val="24"/>
          <w:szCs w:val="24"/>
        </w:rPr>
        <w:footnoteReference w:id="194"/>
      </w:r>
      <w:r w:rsidR="00DD5129" w:rsidRPr="00FC1210">
        <w:rPr>
          <w:rFonts w:ascii="Times New Roman" w:hAnsi="Times New Roman" w:cs="Times New Roman"/>
          <w:sz w:val="24"/>
          <w:szCs w:val="24"/>
        </w:rPr>
        <w:t xml:space="preserve"> </w:t>
      </w:r>
      <w:r w:rsidR="0060660B" w:rsidRPr="00FC1210">
        <w:rPr>
          <w:rFonts w:ascii="Times New Roman" w:hAnsi="Times New Roman" w:cs="Times New Roman"/>
          <w:sz w:val="24"/>
          <w:szCs w:val="24"/>
        </w:rPr>
        <w:t xml:space="preserve"> </w:t>
      </w:r>
      <w:r w:rsidR="00E572D8" w:rsidRPr="00FC1210">
        <w:rPr>
          <w:rFonts w:ascii="Times New Roman" w:hAnsi="Times New Roman" w:cs="Times New Roman"/>
          <w:sz w:val="24"/>
          <w:szCs w:val="24"/>
        </w:rPr>
        <w:t>The core reason for this exclusion was “a fundamentally new attitude of the middle class to the practice of sport.”</w:t>
      </w:r>
      <w:r w:rsidR="00E572D8" w:rsidRPr="00FC1210">
        <w:rPr>
          <w:rStyle w:val="FootnoteReference"/>
          <w:rFonts w:ascii="Times New Roman" w:hAnsi="Times New Roman" w:cs="Times New Roman"/>
          <w:sz w:val="24"/>
          <w:szCs w:val="24"/>
        </w:rPr>
        <w:footnoteReference w:id="195"/>
      </w:r>
      <w:r w:rsidR="00E572D8" w:rsidRPr="00FC1210">
        <w:rPr>
          <w:rFonts w:ascii="Times New Roman" w:hAnsi="Times New Roman" w:cs="Times New Roman"/>
          <w:sz w:val="24"/>
          <w:szCs w:val="24"/>
        </w:rPr>
        <w:t xml:space="preserve"> The new emphasis on sport maintained a distance between bourgeois and popular cultures.</w:t>
      </w:r>
      <w:r w:rsidR="00E572D8" w:rsidRPr="00FC1210">
        <w:rPr>
          <w:rStyle w:val="FootnoteReference"/>
          <w:rFonts w:ascii="Times New Roman" w:hAnsi="Times New Roman" w:cs="Times New Roman"/>
          <w:sz w:val="24"/>
          <w:szCs w:val="24"/>
        </w:rPr>
        <w:footnoteReference w:id="196"/>
      </w:r>
      <w:r w:rsidR="00E572D8" w:rsidRPr="00FC1210">
        <w:rPr>
          <w:rFonts w:ascii="Times New Roman" w:hAnsi="Times New Roman" w:cs="Times New Roman"/>
          <w:sz w:val="24"/>
          <w:szCs w:val="24"/>
        </w:rPr>
        <w:t xml:space="preserve"> </w:t>
      </w:r>
      <w:r w:rsidR="008D2000" w:rsidRPr="00FC1210">
        <w:rPr>
          <w:rFonts w:ascii="Times New Roman" w:hAnsi="Times New Roman" w:cs="Times New Roman"/>
          <w:sz w:val="24"/>
          <w:szCs w:val="24"/>
        </w:rPr>
        <w:t xml:space="preserve">Working class athletes were relegated to the ranks of professionals, where unwholesome activities such as drinking and gambling permeated. </w:t>
      </w:r>
      <w:r w:rsidR="00280C60" w:rsidRPr="00FC1210">
        <w:rPr>
          <w:rFonts w:ascii="Times New Roman" w:hAnsi="Times New Roman" w:cs="Times New Roman"/>
          <w:sz w:val="24"/>
          <w:szCs w:val="24"/>
        </w:rPr>
        <w:t>The few amateur sports and associated clubs that were open to working-class men strongly tended to be outside the mainstream of the newly popular sports. In particular, football was the one activity in which working-class men could and did freely participate.</w:t>
      </w:r>
      <w:r w:rsidR="00280C60" w:rsidRPr="00FC1210">
        <w:rPr>
          <w:rStyle w:val="FootnoteReference"/>
          <w:rFonts w:ascii="Times New Roman" w:hAnsi="Times New Roman" w:cs="Times New Roman"/>
          <w:sz w:val="24"/>
          <w:szCs w:val="24"/>
        </w:rPr>
        <w:footnoteReference w:id="197"/>
      </w:r>
      <w:r w:rsidR="00280C60" w:rsidRPr="00FC1210">
        <w:rPr>
          <w:rFonts w:ascii="Times New Roman" w:hAnsi="Times New Roman" w:cs="Times New Roman"/>
          <w:sz w:val="24"/>
          <w:szCs w:val="24"/>
        </w:rPr>
        <w:t xml:space="preserve"> </w:t>
      </w:r>
      <w:r w:rsidR="00C31EF4" w:rsidRPr="00FC1210">
        <w:rPr>
          <w:rFonts w:ascii="Times New Roman" w:hAnsi="Times New Roman" w:cs="Times New Roman"/>
          <w:sz w:val="24"/>
          <w:szCs w:val="24"/>
        </w:rPr>
        <w:t>Early Victorian reformers had tried to stamp out football, but despite their efforts the sport continued throughout the nineteenth century as “a backstreet working-class game.”</w:t>
      </w:r>
      <w:r w:rsidR="00C31EF4" w:rsidRPr="00FC1210">
        <w:rPr>
          <w:rStyle w:val="FootnoteReference"/>
          <w:rFonts w:ascii="Times New Roman" w:hAnsi="Times New Roman" w:cs="Times New Roman"/>
          <w:sz w:val="24"/>
          <w:szCs w:val="24"/>
        </w:rPr>
        <w:footnoteReference w:id="198"/>
      </w:r>
      <w:r w:rsidR="00C31EF4" w:rsidRPr="00FC1210">
        <w:rPr>
          <w:rFonts w:ascii="Times New Roman" w:hAnsi="Times New Roman" w:cs="Times New Roman"/>
          <w:sz w:val="24"/>
          <w:szCs w:val="24"/>
        </w:rPr>
        <w:t xml:space="preserve"> But athletic or recreational outlets for working-class men beyond football were few and far between. The great social transformation in sport did not reach that far. As one historian observes, “If sport was indeed the great leveller [sic], its social utility to the established or aspiring bourgeoisie was that it might level up, not level down.”</w:t>
      </w:r>
      <w:r w:rsidR="00013143" w:rsidRPr="00FC1210">
        <w:rPr>
          <w:rStyle w:val="FootnoteReference"/>
          <w:rFonts w:ascii="Times New Roman" w:hAnsi="Times New Roman" w:cs="Times New Roman"/>
          <w:sz w:val="24"/>
          <w:szCs w:val="24"/>
        </w:rPr>
        <w:footnoteReference w:id="199"/>
      </w:r>
    </w:p>
    <w:p w:rsidR="00685AE6" w:rsidRPr="00FC1210" w:rsidRDefault="00673ED1" w:rsidP="00013143">
      <w:pPr>
        <w:jc w:val="center"/>
        <w:rPr>
          <w:rFonts w:ascii="Times New Roman" w:hAnsi="Times New Roman" w:cs="Times New Roman"/>
          <w:smallCaps/>
          <w:sz w:val="24"/>
          <w:szCs w:val="24"/>
        </w:rPr>
      </w:pPr>
      <w:r w:rsidRPr="00FC1210">
        <w:rPr>
          <w:rFonts w:ascii="Times New Roman" w:hAnsi="Times New Roman" w:cs="Times New Roman"/>
          <w:smallCaps/>
          <w:sz w:val="24"/>
          <w:szCs w:val="24"/>
        </w:rPr>
        <w:t xml:space="preserve">VI. </w:t>
      </w:r>
      <w:r w:rsidR="00BD6125">
        <w:rPr>
          <w:rFonts w:ascii="Times New Roman" w:hAnsi="Times New Roman" w:cs="Times New Roman"/>
          <w:smallCaps/>
          <w:sz w:val="24"/>
          <w:szCs w:val="24"/>
        </w:rPr>
        <w:t>Later Efforts</w:t>
      </w:r>
      <w:r w:rsidRPr="00FC1210">
        <w:rPr>
          <w:rFonts w:ascii="Times New Roman" w:hAnsi="Times New Roman" w:cs="Times New Roman"/>
          <w:smallCaps/>
          <w:sz w:val="24"/>
          <w:szCs w:val="24"/>
        </w:rPr>
        <w:t>─ And Success</w:t>
      </w:r>
    </w:p>
    <w:p w:rsidR="00BD6125" w:rsidRDefault="00BD6125" w:rsidP="00E71FE5">
      <w:pPr>
        <w:jc w:val="center"/>
        <w:rPr>
          <w:rFonts w:ascii="Times New Roman" w:hAnsi="Times New Roman" w:cs="Times New Roman"/>
          <w:sz w:val="24"/>
          <w:szCs w:val="24"/>
        </w:rPr>
      </w:pPr>
      <w:r>
        <w:rPr>
          <w:rFonts w:ascii="Times New Roman" w:hAnsi="Times New Roman" w:cs="Times New Roman"/>
          <w:sz w:val="24"/>
          <w:szCs w:val="24"/>
        </w:rPr>
        <w:t xml:space="preserve">A. </w:t>
      </w:r>
      <w:r w:rsidRPr="00182635">
        <w:rPr>
          <w:rFonts w:ascii="Times New Roman" w:hAnsi="Times New Roman" w:cs="Times New Roman"/>
          <w:sz w:val="24"/>
          <w:szCs w:val="24"/>
          <w:u w:val="single"/>
        </w:rPr>
        <w:t>Between the Wars</w:t>
      </w:r>
    </w:p>
    <w:p w:rsidR="00BD6125" w:rsidRDefault="00BD6125" w:rsidP="00BD6125">
      <w:pPr>
        <w:ind w:firstLine="720"/>
        <w:rPr>
          <w:rFonts w:ascii="Times New Roman" w:hAnsi="Times New Roman" w:cs="Times New Roman"/>
          <w:sz w:val="24"/>
          <w:szCs w:val="24"/>
        </w:rPr>
      </w:pPr>
      <w:r>
        <w:rPr>
          <w:rFonts w:ascii="Times New Roman" w:hAnsi="Times New Roman" w:cs="Times New Roman"/>
          <w:sz w:val="24"/>
          <w:szCs w:val="24"/>
        </w:rPr>
        <w:t>The failure of these failures did not the enthusiasm for outdoor recreation.</w:t>
      </w:r>
      <w:r>
        <w:rPr>
          <w:rStyle w:val="FootnoteReference"/>
          <w:rFonts w:ascii="Times New Roman" w:hAnsi="Times New Roman" w:cs="Times New Roman"/>
          <w:sz w:val="24"/>
          <w:szCs w:val="24"/>
        </w:rPr>
        <w:footnoteReference w:id="200"/>
      </w:r>
      <w:r>
        <w:rPr>
          <w:rFonts w:ascii="Times New Roman" w:hAnsi="Times New Roman" w:cs="Times New Roman"/>
          <w:sz w:val="24"/>
          <w:szCs w:val="24"/>
        </w:rPr>
        <w:t xml:space="preserve"> Scots organized campaigns to establish national parks, and in 1931, The National Trust for Scotland was created.</w:t>
      </w:r>
      <w:r>
        <w:rPr>
          <w:rStyle w:val="FootnoteReference"/>
          <w:rFonts w:ascii="Times New Roman" w:hAnsi="Times New Roman" w:cs="Times New Roman"/>
          <w:sz w:val="24"/>
          <w:szCs w:val="24"/>
        </w:rPr>
        <w:footnoteReference w:id="201"/>
      </w:r>
      <w:r>
        <w:rPr>
          <w:rFonts w:ascii="Times New Roman" w:hAnsi="Times New Roman" w:cs="Times New Roman"/>
          <w:sz w:val="24"/>
          <w:szCs w:val="24"/>
        </w:rPr>
        <w:t xml:space="preserve"> </w:t>
      </w:r>
    </w:p>
    <w:p w:rsidR="00BD6125" w:rsidRDefault="00BD6125" w:rsidP="00BD6125">
      <w:pPr>
        <w:ind w:firstLine="720"/>
        <w:rPr>
          <w:rFonts w:ascii="Times New Roman" w:hAnsi="Times New Roman" w:cs="Times New Roman"/>
          <w:sz w:val="24"/>
          <w:szCs w:val="24"/>
        </w:rPr>
      </w:pPr>
      <w:r>
        <w:rPr>
          <w:rFonts w:ascii="Times New Roman" w:hAnsi="Times New Roman" w:cs="Times New Roman"/>
          <w:sz w:val="24"/>
          <w:szCs w:val="24"/>
        </w:rPr>
        <w:t>Nor had the efforts to obtain legal recognition of a right to roam in Scotland escaped the attention of those who lived south of the Scottish border. During the next thirty years following Annan Bryce’s last bill in 1909, nine more access bills, all similar to James Bryce’s original bill, were introduced.</w:t>
      </w:r>
      <w:r>
        <w:rPr>
          <w:rStyle w:val="FootnoteReference"/>
          <w:rFonts w:ascii="Times New Roman" w:hAnsi="Times New Roman" w:cs="Times New Roman"/>
          <w:sz w:val="24"/>
          <w:szCs w:val="24"/>
        </w:rPr>
        <w:footnoteReference w:id="202"/>
      </w:r>
      <w:r>
        <w:rPr>
          <w:rFonts w:ascii="Times New Roman" w:hAnsi="Times New Roman" w:cs="Times New Roman"/>
          <w:sz w:val="24"/>
          <w:szCs w:val="24"/>
        </w:rPr>
        <w:t xml:space="preserve"> In 1939, Parliament did approve the Access to Mountains Act, first </w:t>
      </w:r>
      <w:r>
        <w:rPr>
          <w:rFonts w:ascii="Times New Roman" w:hAnsi="Times New Roman" w:cs="Times New Roman"/>
          <w:sz w:val="24"/>
          <w:szCs w:val="24"/>
        </w:rPr>
        <w:lastRenderedPageBreak/>
        <w:t xml:space="preserve">introduced by a Labour MP, Arthur Creech-Jones, but landowning MPs added so many amendments compromising walkers’ rights that the original bill was virtually emasculated. </w:t>
      </w:r>
      <w:r w:rsidR="00726052">
        <w:rPr>
          <w:rFonts w:ascii="Times New Roman" w:hAnsi="Times New Roman" w:cs="Times New Roman"/>
          <w:sz w:val="24"/>
          <w:szCs w:val="24"/>
        </w:rPr>
        <w:t xml:space="preserve">The Act required </w:t>
      </w:r>
      <w:r w:rsidR="00726052" w:rsidRPr="003A6AD0">
        <w:rPr>
          <w:rFonts w:ascii="Times New Roman" w:hAnsi="Times New Roman" w:cs="Times New Roman"/>
          <w:sz w:val="24"/>
          <w:szCs w:val="24"/>
        </w:rPr>
        <w:t>local authorities to survey open countryside, assess the level of access provided to walkers and secure further access by means of agreements with landowners, by orders or by purchasing the land. In practice</w:t>
      </w:r>
      <w:r w:rsidR="00726052">
        <w:rPr>
          <w:rFonts w:ascii="Times New Roman" w:hAnsi="Times New Roman" w:cs="Times New Roman"/>
          <w:sz w:val="24"/>
          <w:szCs w:val="24"/>
        </w:rPr>
        <w:t>,</w:t>
      </w:r>
      <w:r w:rsidR="00726052" w:rsidRPr="003A6AD0">
        <w:rPr>
          <w:rFonts w:ascii="Times New Roman" w:hAnsi="Times New Roman" w:cs="Times New Roman"/>
          <w:sz w:val="24"/>
          <w:szCs w:val="24"/>
        </w:rPr>
        <w:t xml:space="preserve"> the </w:t>
      </w:r>
      <w:r w:rsidR="00726052">
        <w:rPr>
          <w:rFonts w:ascii="Times New Roman" w:hAnsi="Times New Roman" w:cs="Times New Roman"/>
          <w:sz w:val="24"/>
          <w:szCs w:val="24"/>
        </w:rPr>
        <w:t xml:space="preserve">1949 Act, which did not extend rights to Scotland, </w:t>
      </w:r>
      <w:r w:rsidR="00726052" w:rsidRPr="003A6AD0">
        <w:rPr>
          <w:rFonts w:ascii="Times New Roman" w:hAnsi="Times New Roman" w:cs="Times New Roman"/>
          <w:sz w:val="24"/>
          <w:szCs w:val="24"/>
        </w:rPr>
        <w:t>secured few improvements for walkers</w:t>
      </w:r>
      <w:r w:rsidR="00726052">
        <w:rPr>
          <w:rFonts w:ascii="Times New Roman" w:hAnsi="Times New Roman" w:cs="Times New Roman"/>
          <w:sz w:val="24"/>
          <w:szCs w:val="24"/>
        </w:rPr>
        <w:t>.</w:t>
      </w:r>
      <w:r w:rsidR="00726052">
        <w:rPr>
          <w:rStyle w:val="FootnoteReference"/>
          <w:rFonts w:ascii="Times New Roman" w:hAnsi="Times New Roman" w:cs="Times New Roman"/>
          <w:sz w:val="24"/>
          <w:szCs w:val="24"/>
        </w:rPr>
        <w:footnoteReference w:id="203"/>
      </w:r>
      <w:r w:rsidR="00EB3593">
        <w:rPr>
          <w:rFonts w:ascii="Times New Roman" w:hAnsi="Times New Roman" w:cs="Times New Roman"/>
          <w:sz w:val="24"/>
          <w:szCs w:val="24"/>
        </w:rPr>
        <w:t xml:space="preserve"> It</w:t>
      </w:r>
      <w:r w:rsidR="00726052">
        <w:rPr>
          <w:rFonts w:ascii="Times New Roman" w:hAnsi="Times New Roman" w:cs="Times New Roman"/>
          <w:sz w:val="24"/>
          <w:szCs w:val="24"/>
        </w:rPr>
        <w:t xml:space="preserve"> </w:t>
      </w:r>
      <w:r>
        <w:rPr>
          <w:rFonts w:ascii="Times New Roman" w:hAnsi="Times New Roman" w:cs="Times New Roman"/>
          <w:sz w:val="24"/>
          <w:szCs w:val="24"/>
        </w:rPr>
        <w:t>was later repealed by the National Parks and Access to Countryside Act of 1949.</w:t>
      </w:r>
      <w:r>
        <w:rPr>
          <w:rStyle w:val="FootnoteReference"/>
          <w:rFonts w:ascii="Times New Roman" w:hAnsi="Times New Roman" w:cs="Times New Roman"/>
          <w:sz w:val="24"/>
          <w:szCs w:val="24"/>
        </w:rPr>
        <w:footnoteReference w:id="204"/>
      </w:r>
      <w:r>
        <w:rPr>
          <w:rFonts w:ascii="Times New Roman" w:hAnsi="Times New Roman" w:cs="Times New Roman"/>
          <w:sz w:val="24"/>
          <w:szCs w:val="24"/>
        </w:rPr>
        <w:t xml:space="preserve"> </w:t>
      </w:r>
    </w:p>
    <w:p w:rsidR="00CE4CA2" w:rsidRPr="00FC1210" w:rsidRDefault="00D05F35" w:rsidP="00383CBE">
      <w:pPr>
        <w:rPr>
          <w:rFonts w:ascii="Times New Roman" w:hAnsi="Times New Roman" w:cs="Times New Roman"/>
          <w:sz w:val="24"/>
          <w:szCs w:val="24"/>
        </w:rPr>
      </w:pPr>
      <w:r w:rsidRPr="00FC1210">
        <w:rPr>
          <w:rFonts w:ascii="Times New Roman" w:hAnsi="Times New Roman" w:cs="Times New Roman"/>
          <w:sz w:val="24"/>
          <w:szCs w:val="24"/>
        </w:rPr>
        <w:tab/>
      </w:r>
      <w:r w:rsidR="003131D8" w:rsidRPr="00FC1210">
        <w:rPr>
          <w:rFonts w:ascii="Times New Roman" w:hAnsi="Times New Roman" w:cs="Times New Roman"/>
          <w:sz w:val="24"/>
          <w:szCs w:val="24"/>
        </w:rPr>
        <w:t xml:space="preserve">The period between the </w:t>
      </w:r>
      <w:r w:rsidR="00370BFE">
        <w:rPr>
          <w:rFonts w:ascii="Times New Roman" w:hAnsi="Times New Roman" w:cs="Times New Roman"/>
          <w:sz w:val="24"/>
          <w:szCs w:val="24"/>
        </w:rPr>
        <w:t xml:space="preserve">wars </w:t>
      </w:r>
      <w:r w:rsidR="003131D8" w:rsidRPr="00FC1210">
        <w:rPr>
          <w:rFonts w:ascii="Times New Roman" w:hAnsi="Times New Roman" w:cs="Times New Roman"/>
          <w:sz w:val="24"/>
          <w:szCs w:val="24"/>
        </w:rPr>
        <w:t>witnessed enormous social changes throughout Britain, including Scotland, and these changes both broadened and thickened the democratic</w:t>
      </w:r>
      <w:r w:rsidR="00FC6F4D">
        <w:rPr>
          <w:rFonts w:ascii="Times New Roman" w:hAnsi="Times New Roman" w:cs="Times New Roman"/>
          <w:sz w:val="24"/>
          <w:szCs w:val="24"/>
        </w:rPr>
        <w:t>, i.e.,</w:t>
      </w:r>
      <w:r w:rsidR="007674A2">
        <w:rPr>
          <w:rFonts w:ascii="Times New Roman" w:hAnsi="Times New Roman" w:cs="Times New Roman"/>
          <w:sz w:val="24"/>
          <w:szCs w:val="24"/>
        </w:rPr>
        <w:t xml:space="preserve"> non-hierarchical</w:t>
      </w:r>
      <w:r w:rsidR="00FC6F4D">
        <w:rPr>
          <w:rFonts w:ascii="Times New Roman" w:hAnsi="Times New Roman" w:cs="Times New Roman"/>
          <w:sz w:val="24"/>
          <w:szCs w:val="24"/>
        </w:rPr>
        <w:t xml:space="preserve">, </w:t>
      </w:r>
      <w:r w:rsidR="003131D8" w:rsidRPr="00FC1210">
        <w:rPr>
          <w:rFonts w:ascii="Times New Roman" w:hAnsi="Times New Roman" w:cs="Times New Roman"/>
          <w:sz w:val="24"/>
          <w:szCs w:val="24"/>
        </w:rPr>
        <w:t xml:space="preserve">character of society and culture, including sport and recreation. </w:t>
      </w:r>
      <w:r w:rsidR="00CE4CA2" w:rsidRPr="00FC1210">
        <w:rPr>
          <w:rFonts w:ascii="Times New Roman" w:hAnsi="Times New Roman" w:cs="Times New Roman"/>
          <w:sz w:val="24"/>
          <w:szCs w:val="24"/>
        </w:rPr>
        <w:t>One has only to compare the composition of golfers in the late nineteenth century with those of today to see evidence of this change. In the late Victorian and Edwardian eras golf was by and large the domain of the middle class. Working-class golfers were rare or non-existent. As one writer pithily makes the point, “the only role for the worker was as club servant.”</w:t>
      </w:r>
      <w:r w:rsidR="00CE4CA2" w:rsidRPr="00FC1210">
        <w:rPr>
          <w:rStyle w:val="FootnoteReference"/>
          <w:rFonts w:ascii="Times New Roman" w:hAnsi="Times New Roman" w:cs="Times New Roman"/>
          <w:sz w:val="24"/>
          <w:szCs w:val="24"/>
        </w:rPr>
        <w:footnoteReference w:id="205"/>
      </w:r>
      <w:r w:rsidR="0090146D" w:rsidRPr="00FC1210">
        <w:rPr>
          <w:rFonts w:ascii="Times New Roman" w:hAnsi="Times New Roman" w:cs="Times New Roman"/>
          <w:sz w:val="24"/>
          <w:szCs w:val="24"/>
        </w:rPr>
        <w:t xml:space="preserve"> Today the picture on the go</w:t>
      </w:r>
      <w:r w:rsidR="00370725" w:rsidRPr="00FC1210">
        <w:rPr>
          <w:rFonts w:ascii="Times New Roman" w:hAnsi="Times New Roman" w:cs="Times New Roman"/>
          <w:sz w:val="24"/>
          <w:szCs w:val="24"/>
        </w:rPr>
        <w:t>lf course is entirely different, as the tools of social exclusion have slowly given way to a more diversified sport.</w:t>
      </w:r>
    </w:p>
    <w:p w:rsidR="00FF3D22" w:rsidRPr="00FC1210" w:rsidRDefault="00CE4CA2" w:rsidP="00383CBE">
      <w:pPr>
        <w:rPr>
          <w:rFonts w:ascii="Times New Roman" w:hAnsi="Times New Roman" w:cs="Times New Roman"/>
          <w:sz w:val="24"/>
          <w:szCs w:val="24"/>
        </w:rPr>
      </w:pPr>
      <w:r w:rsidRPr="00FC1210">
        <w:rPr>
          <w:rFonts w:ascii="Times New Roman" w:hAnsi="Times New Roman" w:cs="Times New Roman"/>
          <w:sz w:val="24"/>
          <w:szCs w:val="24"/>
        </w:rPr>
        <w:tab/>
      </w:r>
      <w:r w:rsidR="00C60CFE" w:rsidRPr="00FC1210">
        <w:rPr>
          <w:rFonts w:ascii="Times New Roman" w:hAnsi="Times New Roman" w:cs="Times New Roman"/>
          <w:i/>
          <w:sz w:val="24"/>
          <w:szCs w:val="24"/>
        </w:rPr>
        <w:t>À propos</w:t>
      </w:r>
      <w:r w:rsidR="00C60CFE" w:rsidRPr="00FC1210">
        <w:rPr>
          <w:rFonts w:ascii="Times New Roman" w:hAnsi="Times New Roman" w:cs="Times New Roman"/>
          <w:sz w:val="24"/>
          <w:szCs w:val="24"/>
        </w:rPr>
        <w:t xml:space="preserve"> access rights, t</w:t>
      </w:r>
      <w:r w:rsidR="00F92C2A" w:rsidRPr="00FC1210">
        <w:rPr>
          <w:rFonts w:ascii="Times New Roman" w:hAnsi="Times New Roman" w:cs="Times New Roman"/>
          <w:sz w:val="24"/>
          <w:szCs w:val="24"/>
        </w:rPr>
        <w:t>he period between the wars saw the tremendous surge of interest in outdoor activity and rural sports</w:t>
      </w:r>
      <w:r w:rsidR="00B67EC7">
        <w:rPr>
          <w:rFonts w:ascii="Times New Roman" w:hAnsi="Times New Roman" w:cs="Times New Roman"/>
          <w:sz w:val="24"/>
          <w:szCs w:val="24"/>
        </w:rPr>
        <w:t xml:space="preserve">, especially </w:t>
      </w:r>
      <w:r w:rsidR="00F92C2A" w:rsidRPr="00FC1210">
        <w:rPr>
          <w:rFonts w:ascii="Times New Roman" w:hAnsi="Times New Roman" w:cs="Times New Roman"/>
          <w:sz w:val="24"/>
          <w:szCs w:val="24"/>
        </w:rPr>
        <w:t>hiking.</w:t>
      </w:r>
      <w:r w:rsidR="00B863FA" w:rsidRPr="00FC1210">
        <w:rPr>
          <w:rFonts w:ascii="Times New Roman" w:hAnsi="Times New Roman" w:cs="Times New Roman"/>
          <w:sz w:val="24"/>
          <w:szCs w:val="24"/>
        </w:rPr>
        <w:t xml:space="preserve"> </w:t>
      </w:r>
      <w:r w:rsidR="00B67EC7">
        <w:rPr>
          <w:rFonts w:ascii="Times New Roman" w:hAnsi="Times New Roman" w:cs="Times New Roman"/>
          <w:sz w:val="24"/>
          <w:szCs w:val="24"/>
        </w:rPr>
        <w:t xml:space="preserve">Alastair Borthwick noted this </w:t>
      </w:r>
      <w:r w:rsidR="002E7B8B">
        <w:rPr>
          <w:rFonts w:ascii="Times New Roman" w:hAnsi="Times New Roman" w:cs="Times New Roman"/>
          <w:sz w:val="24"/>
          <w:szCs w:val="24"/>
        </w:rPr>
        <w:t xml:space="preserve">development in his book </w:t>
      </w:r>
      <w:r w:rsidR="002E7B8B" w:rsidRPr="002E7B8B">
        <w:rPr>
          <w:rFonts w:ascii="Times New Roman" w:hAnsi="Times New Roman" w:cs="Times New Roman"/>
          <w:i/>
          <w:sz w:val="24"/>
          <w:szCs w:val="24"/>
        </w:rPr>
        <w:t>Always a Little Further</w:t>
      </w:r>
      <w:r w:rsidR="002E7B8B">
        <w:rPr>
          <w:rFonts w:ascii="Times New Roman" w:hAnsi="Times New Roman" w:cs="Times New Roman"/>
          <w:sz w:val="24"/>
          <w:szCs w:val="24"/>
        </w:rPr>
        <w:t>: “There ha</w:t>
      </w:r>
      <w:r w:rsidR="00812FC6">
        <w:rPr>
          <w:rFonts w:ascii="Times New Roman" w:hAnsi="Times New Roman" w:cs="Times New Roman"/>
          <w:sz w:val="24"/>
          <w:szCs w:val="24"/>
        </w:rPr>
        <w:t>d</w:t>
      </w:r>
      <w:r w:rsidR="002E7B8B">
        <w:rPr>
          <w:rFonts w:ascii="Times New Roman" w:hAnsi="Times New Roman" w:cs="Times New Roman"/>
          <w:sz w:val="24"/>
          <w:szCs w:val="24"/>
        </w:rPr>
        <w:t xml:space="preserve"> been walkers, an</w:t>
      </w:r>
      <w:r w:rsidR="00812FC6">
        <w:rPr>
          <w:rFonts w:ascii="Times New Roman" w:hAnsi="Times New Roman" w:cs="Times New Roman"/>
          <w:sz w:val="24"/>
          <w:szCs w:val="24"/>
        </w:rPr>
        <w:t xml:space="preserve">d cyclists, and climbers before; but not in these numbers. The great hiking craze of the early nineteen-thirties, which sent thousands, curiously clad, </w:t>
      </w:r>
      <w:r w:rsidR="0090096D">
        <w:rPr>
          <w:rFonts w:ascii="Times New Roman" w:hAnsi="Times New Roman" w:cs="Times New Roman"/>
          <w:sz w:val="24"/>
          <w:szCs w:val="24"/>
        </w:rPr>
        <w:t>out into the country for the first time, was the beginning of it all as a mass movement.”</w:t>
      </w:r>
      <w:r w:rsidR="0090096D">
        <w:rPr>
          <w:rStyle w:val="FootnoteReference"/>
          <w:rFonts w:ascii="Times New Roman" w:hAnsi="Times New Roman" w:cs="Times New Roman"/>
          <w:sz w:val="24"/>
          <w:szCs w:val="24"/>
        </w:rPr>
        <w:footnoteReference w:id="206"/>
      </w:r>
      <w:r w:rsidR="0090096D">
        <w:rPr>
          <w:rFonts w:ascii="Times New Roman" w:hAnsi="Times New Roman" w:cs="Times New Roman"/>
          <w:sz w:val="24"/>
          <w:szCs w:val="24"/>
        </w:rPr>
        <w:t xml:space="preserve"> </w:t>
      </w:r>
      <w:r w:rsidR="00B863FA" w:rsidRPr="00FC1210">
        <w:rPr>
          <w:rFonts w:ascii="Times New Roman" w:hAnsi="Times New Roman" w:cs="Times New Roman"/>
          <w:sz w:val="24"/>
          <w:szCs w:val="24"/>
        </w:rPr>
        <w:t>What was unique about this new wave of interest in fresh-air pursuits was that it was led by industrial working-class men rather than the middle class. These working-class sportsmen were eager to escape the grime, the poverty, and the grinding existence of life in such poor urban areas as Clyde</w:t>
      </w:r>
      <w:r w:rsidR="00176532" w:rsidRPr="00FC1210">
        <w:rPr>
          <w:rFonts w:ascii="Times New Roman" w:hAnsi="Times New Roman" w:cs="Times New Roman"/>
          <w:sz w:val="24"/>
          <w:szCs w:val="24"/>
        </w:rPr>
        <w:t>bank</w:t>
      </w:r>
      <w:r w:rsidR="00B863FA" w:rsidRPr="00FC1210">
        <w:rPr>
          <w:rFonts w:ascii="Times New Roman" w:hAnsi="Times New Roman" w:cs="Times New Roman"/>
          <w:sz w:val="24"/>
          <w:szCs w:val="24"/>
        </w:rPr>
        <w:t xml:space="preserve"> in Glasgow, where </w:t>
      </w:r>
      <w:r w:rsidR="00BC2B06" w:rsidRPr="00FC1210">
        <w:rPr>
          <w:rFonts w:ascii="Times New Roman" w:hAnsi="Times New Roman" w:cs="Times New Roman"/>
          <w:sz w:val="24"/>
          <w:szCs w:val="24"/>
        </w:rPr>
        <w:t xml:space="preserve">both </w:t>
      </w:r>
      <w:r w:rsidR="00B863FA" w:rsidRPr="00FC1210">
        <w:rPr>
          <w:rFonts w:ascii="Times New Roman" w:hAnsi="Times New Roman" w:cs="Times New Roman"/>
          <w:sz w:val="24"/>
          <w:szCs w:val="24"/>
        </w:rPr>
        <w:t xml:space="preserve">unemployment </w:t>
      </w:r>
      <w:r w:rsidR="00BC2B06" w:rsidRPr="00FC1210">
        <w:rPr>
          <w:rFonts w:ascii="Times New Roman" w:hAnsi="Times New Roman" w:cs="Times New Roman"/>
          <w:sz w:val="24"/>
          <w:szCs w:val="24"/>
        </w:rPr>
        <w:t>and labor activism (“Red Clyde</w:t>
      </w:r>
      <w:r w:rsidR="00176532" w:rsidRPr="00FC1210">
        <w:rPr>
          <w:rFonts w:ascii="Times New Roman" w:hAnsi="Times New Roman" w:cs="Times New Roman"/>
          <w:sz w:val="24"/>
          <w:szCs w:val="24"/>
        </w:rPr>
        <w:t>bank</w:t>
      </w:r>
      <w:r w:rsidR="00BC2B06" w:rsidRPr="00FC1210">
        <w:rPr>
          <w:rFonts w:ascii="Times New Roman" w:hAnsi="Times New Roman" w:cs="Times New Roman"/>
          <w:sz w:val="24"/>
          <w:szCs w:val="24"/>
        </w:rPr>
        <w:t xml:space="preserve">”) </w:t>
      </w:r>
      <w:r w:rsidR="00B863FA" w:rsidRPr="00FC1210">
        <w:rPr>
          <w:rFonts w:ascii="Times New Roman" w:hAnsi="Times New Roman" w:cs="Times New Roman"/>
          <w:sz w:val="24"/>
          <w:szCs w:val="24"/>
        </w:rPr>
        <w:t>w</w:t>
      </w:r>
      <w:r w:rsidR="00BC2B06" w:rsidRPr="00FC1210">
        <w:rPr>
          <w:rFonts w:ascii="Times New Roman" w:hAnsi="Times New Roman" w:cs="Times New Roman"/>
          <w:sz w:val="24"/>
          <w:szCs w:val="24"/>
        </w:rPr>
        <w:t>ere</w:t>
      </w:r>
      <w:r w:rsidR="00B863FA" w:rsidRPr="00FC1210">
        <w:rPr>
          <w:rFonts w:ascii="Times New Roman" w:hAnsi="Times New Roman" w:cs="Times New Roman"/>
          <w:sz w:val="24"/>
          <w:szCs w:val="24"/>
        </w:rPr>
        <w:t xml:space="preserve"> very high during the Great Depression.</w:t>
      </w:r>
      <w:r w:rsidR="00F92C2A" w:rsidRPr="00FC1210">
        <w:rPr>
          <w:rFonts w:ascii="Times New Roman" w:hAnsi="Times New Roman" w:cs="Times New Roman"/>
          <w:sz w:val="24"/>
          <w:szCs w:val="24"/>
        </w:rPr>
        <w:t xml:space="preserve"> </w:t>
      </w:r>
      <w:r w:rsidR="00A647A9" w:rsidRPr="00FC1210">
        <w:rPr>
          <w:rFonts w:ascii="Times New Roman" w:hAnsi="Times New Roman" w:cs="Times New Roman"/>
          <w:sz w:val="24"/>
          <w:szCs w:val="24"/>
        </w:rPr>
        <w:t xml:space="preserve">In the 1930s increasing numbers of </w:t>
      </w:r>
      <w:r w:rsidR="00A647A9" w:rsidRPr="00FC1210">
        <w:rPr>
          <w:rFonts w:ascii="Times New Roman" w:hAnsi="Times New Roman" w:cs="Times New Roman"/>
          <w:sz w:val="24"/>
          <w:szCs w:val="24"/>
        </w:rPr>
        <w:lastRenderedPageBreak/>
        <w:t>these young Scottish men took up the sport of mountaineering, which up until then had been the exclusive province of men like James Bryce.</w:t>
      </w:r>
      <w:r w:rsidR="00A647A9" w:rsidRPr="00FC1210">
        <w:rPr>
          <w:rStyle w:val="FootnoteReference"/>
          <w:rFonts w:ascii="Times New Roman" w:hAnsi="Times New Roman" w:cs="Times New Roman"/>
          <w:sz w:val="24"/>
          <w:szCs w:val="24"/>
        </w:rPr>
        <w:footnoteReference w:id="207"/>
      </w:r>
      <w:r w:rsidR="00A647A9" w:rsidRPr="00FC1210">
        <w:rPr>
          <w:rFonts w:ascii="Times New Roman" w:hAnsi="Times New Roman" w:cs="Times New Roman"/>
          <w:sz w:val="24"/>
          <w:szCs w:val="24"/>
        </w:rPr>
        <w:t xml:space="preserve"> The new breed of working-class mountaineers reached the mountains mainly by hitchhiking, and once in the mountains they slept in caves, barns, and abandoned bothies.</w:t>
      </w:r>
      <w:r w:rsidR="00A647A9" w:rsidRPr="00FC1210">
        <w:rPr>
          <w:rStyle w:val="FootnoteReference"/>
          <w:rFonts w:ascii="Times New Roman" w:hAnsi="Times New Roman" w:cs="Times New Roman"/>
          <w:sz w:val="24"/>
          <w:szCs w:val="24"/>
        </w:rPr>
        <w:footnoteReference w:id="208"/>
      </w:r>
      <w:r w:rsidR="00A647A9" w:rsidRPr="00FC1210">
        <w:rPr>
          <w:rFonts w:ascii="Times New Roman" w:hAnsi="Times New Roman" w:cs="Times New Roman"/>
          <w:sz w:val="24"/>
          <w:szCs w:val="24"/>
        </w:rPr>
        <w:t xml:space="preserve"> </w:t>
      </w:r>
      <w:r w:rsidR="00176532" w:rsidRPr="00FC1210">
        <w:rPr>
          <w:rFonts w:ascii="Times New Roman" w:hAnsi="Times New Roman" w:cs="Times New Roman"/>
          <w:sz w:val="24"/>
          <w:szCs w:val="24"/>
        </w:rPr>
        <w:t>Although excluded from elite clubs like the Alpine Club, these young working-class mountaineers joined new clubs, better suited to their harder, tougher methods of climbing, not to mention their social ways. In Glasgow alone, at least three such clubs appeared, including the Creagh Dru Mountaineering Club, whose members came mainly from Clydebank.</w:t>
      </w:r>
      <w:r w:rsidR="002951A1" w:rsidRPr="00FC1210">
        <w:rPr>
          <w:rStyle w:val="FootnoteReference"/>
          <w:rFonts w:ascii="Times New Roman" w:hAnsi="Times New Roman" w:cs="Times New Roman"/>
          <w:sz w:val="24"/>
          <w:szCs w:val="24"/>
        </w:rPr>
        <w:footnoteReference w:id="209"/>
      </w:r>
      <w:r w:rsidR="00FF3D22" w:rsidRPr="00FC1210">
        <w:rPr>
          <w:rFonts w:ascii="Times New Roman" w:hAnsi="Times New Roman" w:cs="Times New Roman"/>
          <w:sz w:val="24"/>
          <w:szCs w:val="24"/>
        </w:rPr>
        <w:t xml:space="preserve"> </w:t>
      </w:r>
    </w:p>
    <w:p w:rsidR="0061593F" w:rsidRDefault="00FF3D22" w:rsidP="00383CBE">
      <w:pPr>
        <w:rPr>
          <w:rFonts w:ascii="Times New Roman" w:hAnsi="Times New Roman" w:cs="Times New Roman"/>
          <w:sz w:val="24"/>
          <w:szCs w:val="24"/>
        </w:rPr>
      </w:pPr>
      <w:r w:rsidRPr="00FC1210">
        <w:rPr>
          <w:rFonts w:ascii="Times New Roman" w:hAnsi="Times New Roman" w:cs="Times New Roman"/>
          <w:sz w:val="24"/>
          <w:szCs w:val="24"/>
        </w:rPr>
        <w:tab/>
        <w:t>Through these new clubs</w:t>
      </w:r>
      <w:r w:rsidR="000462A3" w:rsidRPr="00FC1210">
        <w:rPr>
          <w:rFonts w:ascii="Times New Roman" w:hAnsi="Times New Roman" w:cs="Times New Roman"/>
          <w:sz w:val="24"/>
          <w:szCs w:val="24"/>
        </w:rPr>
        <w:t>,</w:t>
      </w:r>
      <w:r w:rsidRPr="00FC1210">
        <w:rPr>
          <w:rFonts w:ascii="Times New Roman" w:hAnsi="Times New Roman" w:cs="Times New Roman"/>
          <w:sz w:val="24"/>
          <w:szCs w:val="24"/>
        </w:rPr>
        <w:t xml:space="preserve"> a new tradition of mountaineering developed, one whose popular chronicler was the Glaswegian journalist Alastair Borthwick</w:t>
      </w:r>
      <w:r w:rsidR="000162C6" w:rsidRPr="00FC1210">
        <w:rPr>
          <w:rFonts w:ascii="Times New Roman" w:hAnsi="Times New Roman" w:cs="Times New Roman"/>
          <w:sz w:val="24"/>
          <w:szCs w:val="24"/>
        </w:rPr>
        <w:t xml:space="preserve"> (1913 – 2003)</w:t>
      </w:r>
      <w:r w:rsidRPr="00FC1210">
        <w:rPr>
          <w:rFonts w:ascii="Times New Roman" w:hAnsi="Times New Roman" w:cs="Times New Roman"/>
          <w:sz w:val="24"/>
          <w:szCs w:val="24"/>
        </w:rPr>
        <w:t xml:space="preserve">. </w:t>
      </w:r>
      <w:r w:rsidR="00BE65BA" w:rsidRPr="00FC1210">
        <w:rPr>
          <w:rFonts w:ascii="Times New Roman" w:hAnsi="Times New Roman" w:cs="Times New Roman"/>
          <w:sz w:val="24"/>
          <w:szCs w:val="24"/>
        </w:rPr>
        <w:t xml:space="preserve">Through his newspaper column “Open Air,” Borthwick took up mountaineering and became familiar with the new subculture of working-class mountaineers. His well-known first book, </w:t>
      </w:r>
      <w:r w:rsidR="00BE65BA" w:rsidRPr="00FC1210">
        <w:rPr>
          <w:rFonts w:ascii="Times New Roman" w:hAnsi="Times New Roman" w:cs="Times New Roman"/>
          <w:i/>
          <w:sz w:val="24"/>
          <w:szCs w:val="24"/>
        </w:rPr>
        <w:t>Always a Little Further</w:t>
      </w:r>
      <w:r w:rsidR="00BE65BA" w:rsidRPr="00FC1210">
        <w:rPr>
          <w:rFonts w:ascii="Times New Roman" w:hAnsi="Times New Roman" w:cs="Times New Roman"/>
          <w:sz w:val="24"/>
          <w:szCs w:val="24"/>
        </w:rPr>
        <w:t>,</w:t>
      </w:r>
      <w:r w:rsidR="00BE65BA" w:rsidRPr="00FC1210">
        <w:rPr>
          <w:rStyle w:val="FootnoteReference"/>
          <w:rFonts w:ascii="Times New Roman" w:hAnsi="Times New Roman" w:cs="Times New Roman"/>
          <w:sz w:val="24"/>
          <w:szCs w:val="24"/>
        </w:rPr>
        <w:footnoteReference w:id="210"/>
      </w:r>
      <w:r w:rsidR="00BE65BA" w:rsidRPr="00FC1210">
        <w:rPr>
          <w:rFonts w:ascii="Times New Roman" w:hAnsi="Times New Roman" w:cs="Times New Roman"/>
          <w:sz w:val="24"/>
          <w:szCs w:val="24"/>
        </w:rPr>
        <w:t xml:space="preserve"> </w:t>
      </w:r>
      <w:r w:rsidR="00410EE3" w:rsidRPr="00FC1210">
        <w:rPr>
          <w:rFonts w:ascii="Times New Roman" w:hAnsi="Times New Roman" w:cs="Times New Roman"/>
          <w:sz w:val="24"/>
          <w:szCs w:val="24"/>
        </w:rPr>
        <w:t xml:space="preserve">first </w:t>
      </w:r>
      <w:r w:rsidR="00BE65BA" w:rsidRPr="00FC1210">
        <w:rPr>
          <w:rFonts w:ascii="Times New Roman" w:hAnsi="Times New Roman" w:cs="Times New Roman"/>
          <w:sz w:val="24"/>
          <w:szCs w:val="24"/>
        </w:rPr>
        <w:t>published in 1939, not only described the adventures of these men but documented the social change that they reflected.</w:t>
      </w:r>
      <w:r w:rsidR="00BE65BA" w:rsidRPr="00FC1210">
        <w:rPr>
          <w:rStyle w:val="FootnoteReference"/>
          <w:rFonts w:ascii="Times New Roman" w:hAnsi="Times New Roman" w:cs="Times New Roman"/>
          <w:sz w:val="24"/>
          <w:szCs w:val="24"/>
        </w:rPr>
        <w:footnoteReference w:id="211"/>
      </w:r>
    </w:p>
    <w:p w:rsidR="0054075D" w:rsidRPr="00FC1210" w:rsidRDefault="0054075D" w:rsidP="0054075D">
      <w:pPr>
        <w:jc w:val="center"/>
        <w:rPr>
          <w:rFonts w:ascii="Times New Roman" w:hAnsi="Times New Roman" w:cs="Times New Roman"/>
          <w:sz w:val="24"/>
          <w:szCs w:val="24"/>
        </w:rPr>
      </w:pPr>
      <w:r>
        <w:rPr>
          <w:rFonts w:ascii="Times New Roman" w:hAnsi="Times New Roman" w:cs="Times New Roman"/>
          <w:sz w:val="24"/>
          <w:szCs w:val="24"/>
        </w:rPr>
        <w:t xml:space="preserve">B. </w:t>
      </w:r>
      <w:r w:rsidRPr="00182635">
        <w:rPr>
          <w:rFonts w:ascii="Times New Roman" w:hAnsi="Times New Roman" w:cs="Times New Roman"/>
          <w:sz w:val="24"/>
          <w:szCs w:val="24"/>
          <w:u w:val="single"/>
        </w:rPr>
        <w:t>Success, At Last</w:t>
      </w:r>
    </w:p>
    <w:p w:rsidR="00501CAC" w:rsidRDefault="0061593F" w:rsidP="00754C34">
      <w:pPr>
        <w:autoSpaceDE w:val="0"/>
        <w:autoSpaceDN w:val="0"/>
        <w:adjustRightInd w:val="0"/>
        <w:spacing w:after="0" w:line="240" w:lineRule="auto"/>
        <w:rPr>
          <w:rFonts w:ascii="Times New Roman" w:hAnsi="Times New Roman" w:cs="Times New Roman"/>
          <w:sz w:val="24"/>
          <w:szCs w:val="24"/>
        </w:rPr>
      </w:pPr>
      <w:r w:rsidRPr="00FC1210">
        <w:rPr>
          <w:rFonts w:ascii="Times New Roman" w:hAnsi="Times New Roman" w:cs="Times New Roman"/>
          <w:sz w:val="24"/>
          <w:szCs w:val="24"/>
        </w:rPr>
        <w:tab/>
      </w:r>
      <w:r w:rsidR="0054075D" w:rsidRPr="00FC1210">
        <w:rPr>
          <w:rFonts w:ascii="Times New Roman" w:hAnsi="Times New Roman" w:cs="Times New Roman"/>
          <w:sz w:val="24"/>
          <w:szCs w:val="24"/>
        </w:rPr>
        <w:t xml:space="preserve">Success </w:t>
      </w:r>
      <w:r w:rsidR="0054075D">
        <w:rPr>
          <w:rFonts w:ascii="Times New Roman" w:hAnsi="Times New Roman" w:cs="Times New Roman"/>
          <w:sz w:val="24"/>
          <w:szCs w:val="24"/>
        </w:rPr>
        <w:t xml:space="preserve">for Scotland </w:t>
      </w:r>
      <w:r w:rsidR="0054075D" w:rsidRPr="00FC1210">
        <w:rPr>
          <w:rFonts w:ascii="Times New Roman" w:hAnsi="Times New Roman" w:cs="Times New Roman"/>
          <w:sz w:val="24"/>
          <w:szCs w:val="24"/>
        </w:rPr>
        <w:t xml:space="preserve">ultimately came with the Land Reform (Scotland) Act 2003. </w:t>
      </w:r>
      <w:r w:rsidR="00BD57A9">
        <w:rPr>
          <w:rFonts w:ascii="Times New Roman" w:hAnsi="Times New Roman" w:cs="Times New Roman"/>
          <w:sz w:val="24"/>
          <w:szCs w:val="24"/>
        </w:rPr>
        <w:t xml:space="preserve">There were, of course, multiple factors that contributed to this ultimate victory. </w:t>
      </w:r>
      <w:r w:rsidR="00883C1D">
        <w:rPr>
          <w:rFonts w:ascii="Times New Roman" w:hAnsi="Times New Roman" w:cs="Times New Roman"/>
          <w:sz w:val="24"/>
          <w:szCs w:val="24"/>
        </w:rPr>
        <w:t xml:space="preserve">A key factor has already been discussed </w:t>
      </w:r>
      <w:r w:rsidR="00C65300">
        <w:rPr>
          <w:rFonts w:ascii="Times New Roman" w:hAnsi="Times New Roman" w:cs="Times New Roman"/>
          <w:sz w:val="24"/>
          <w:szCs w:val="24"/>
        </w:rPr>
        <w:t>–</w:t>
      </w:r>
      <w:r w:rsidR="00883C1D">
        <w:rPr>
          <w:rFonts w:ascii="Times New Roman" w:hAnsi="Times New Roman" w:cs="Times New Roman"/>
          <w:sz w:val="24"/>
          <w:szCs w:val="24"/>
        </w:rPr>
        <w:t xml:space="preserve"> </w:t>
      </w:r>
      <w:r w:rsidR="00C65300">
        <w:rPr>
          <w:rFonts w:ascii="Times New Roman" w:hAnsi="Times New Roman" w:cs="Times New Roman"/>
          <w:sz w:val="24"/>
          <w:szCs w:val="24"/>
        </w:rPr>
        <w:t xml:space="preserve">the gradual weakening of the class-based hierarchy that characterized British sport and recreation </w:t>
      </w:r>
      <w:r w:rsidR="00501CAC">
        <w:rPr>
          <w:rFonts w:ascii="Times New Roman" w:hAnsi="Times New Roman" w:cs="Times New Roman"/>
          <w:sz w:val="24"/>
          <w:szCs w:val="24"/>
        </w:rPr>
        <w:t xml:space="preserve">throughout the nineteenth century. </w:t>
      </w:r>
    </w:p>
    <w:p w:rsidR="00501CAC" w:rsidRDefault="00501CAC" w:rsidP="00754C34">
      <w:pPr>
        <w:autoSpaceDE w:val="0"/>
        <w:autoSpaceDN w:val="0"/>
        <w:adjustRightInd w:val="0"/>
        <w:spacing w:after="0" w:line="240" w:lineRule="auto"/>
        <w:rPr>
          <w:rFonts w:ascii="Times New Roman" w:hAnsi="Times New Roman" w:cs="Times New Roman"/>
          <w:sz w:val="24"/>
          <w:szCs w:val="24"/>
        </w:rPr>
      </w:pPr>
    </w:p>
    <w:p w:rsidR="00754C34" w:rsidRPr="00FC1210" w:rsidRDefault="00501CAC" w:rsidP="00501CA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0462A3" w:rsidRPr="00FC1210">
        <w:rPr>
          <w:rFonts w:ascii="Times New Roman" w:hAnsi="Times New Roman" w:cs="Times New Roman"/>
          <w:sz w:val="24"/>
          <w:szCs w:val="24"/>
        </w:rPr>
        <w:t xml:space="preserve">he democratization of sport was not the only development that facilitated legislative recognition of a right of access in Scotland. </w:t>
      </w:r>
      <w:r w:rsidR="0061593F" w:rsidRPr="00FC1210">
        <w:rPr>
          <w:rFonts w:ascii="Times New Roman" w:hAnsi="Times New Roman" w:cs="Times New Roman"/>
          <w:sz w:val="24"/>
          <w:szCs w:val="24"/>
        </w:rPr>
        <w:t xml:space="preserve">Another, very important, dimension of the democratization process was the creation of the Scottish Parliament in </w:t>
      </w:r>
      <w:r w:rsidR="004C4875" w:rsidRPr="00FC1210">
        <w:rPr>
          <w:rFonts w:ascii="Times New Roman" w:hAnsi="Times New Roman" w:cs="Times New Roman"/>
          <w:sz w:val="24"/>
          <w:szCs w:val="24"/>
        </w:rPr>
        <w:t>1999.</w:t>
      </w:r>
      <w:r w:rsidR="00AB1B8E" w:rsidRPr="00FC1210">
        <w:rPr>
          <w:rFonts w:ascii="Times New Roman" w:hAnsi="Times New Roman" w:cs="Times New Roman"/>
          <w:sz w:val="24"/>
          <w:szCs w:val="24"/>
        </w:rPr>
        <w:t xml:space="preserve"> Devolution had been on and off the Scottish and British political agendas since 1979 when Scots narrowly voted in favor of an earlier measure of legislative devolution in a referendum but sufficient numbers to achieve the required weighted majority.</w:t>
      </w:r>
      <w:r w:rsidR="00AB1B8E" w:rsidRPr="00FC1210">
        <w:rPr>
          <w:rStyle w:val="FootnoteReference"/>
          <w:rFonts w:ascii="Times New Roman" w:hAnsi="Times New Roman" w:cs="Times New Roman"/>
          <w:sz w:val="24"/>
          <w:szCs w:val="24"/>
        </w:rPr>
        <w:footnoteReference w:id="212"/>
      </w:r>
      <w:r w:rsidR="00AB1B8E" w:rsidRPr="00FC1210">
        <w:rPr>
          <w:rFonts w:ascii="Times New Roman" w:hAnsi="Times New Roman" w:cs="Times New Roman"/>
          <w:sz w:val="24"/>
          <w:szCs w:val="24"/>
        </w:rPr>
        <w:t xml:space="preserve"> </w:t>
      </w:r>
      <w:r w:rsidR="00B23FE7" w:rsidRPr="00FC1210">
        <w:rPr>
          <w:rFonts w:ascii="Times New Roman" w:hAnsi="Times New Roman" w:cs="Times New Roman"/>
          <w:sz w:val="24"/>
          <w:szCs w:val="24"/>
        </w:rPr>
        <w:t>Beginning in the 1980s, political changes in the U.K., notably the election of Margaret Thatcher and the development of Thatcherite economic policies, changed the internal Scottish political dynamic regarding devolution. The Labor Party now actively supported it</w:t>
      </w:r>
      <w:r w:rsidR="00754C34" w:rsidRPr="00FC1210">
        <w:rPr>
          <w:rFonts w:ascii="Times New Roman" w:hAnsi="Times New Roman" w:cs="Times New Roman"/>
          <w:sz w:val="24"/>
          <w:szCs w:val="24"/>
        </w:rPr>
        <w:t>, and opposition diminished as the sentiment grew that “the Conservatives</w:t>
      </w:r>
    </w:p>
    <w:p w:rsidR="00F5197F" w:rsidRPr="00FC1210" w:rsidRDefault="00754C34" w:rsidP="00754C34">
      <w:pPr>
        <w:rPr>
          <w:rFonts w:ascii="Times New Roman" w:hAnsi="Times New Roman" w:cs="Times New Roman"/>
          <w:sz w:val="24"/>
          <w:szCs w:val="24"/>
        </w:rPr>
      </w:pPr>
      <w:r w:rsidRPr="00FC1210">
        <w:rPr>
          <w:rFonts w:ascii="Times New Roman" w:hAnsi="Times New Roman" w:cs="Times New Roman"/>
          <w:sz w:val="24"/>
          <w:szCs w:val="24"/>
        </w:rPr>
        <w:lastRenderedPageBreak/>
        <w:t>were ruling Scotland against the wishes of a majority of its people.”</w:t>
      </w:r>
      <w:r w:rsidRPr="00FC1210">
        <w:rPr>
          <w:rStyle w:val="FootnoteReference"/>
          <w:rFonts w:ascii="Times New Roman" w:hAnsi="Times New Roman" w:cs="Times New Roman"/>
          <w:sz w:val="24"/>
          <w:szCs w:val="24"/>
        </w:rPr>
        <w:footnoteReference w:id="213"/>
      </w:r>
      <w:r w:rsidR="00D73BB5" w:rsidRPr="00FC1210">
        <w:rPr>
          <w:rFonts w:ascii="Times New Roman" w:hAnsi="Times New Roman" w:cs="Times New Roman"/>
          <w:sz w:val="24"/>
          <w:szCs w:val="24"/>
        </w:rPr>
        <w:t xml:space="preserve"> </w:t>
      </w:r>
      <w:r w:rsidR="00682310" w:rsidRPr="00FC1210">
        <w:rPr>
          <w:rFonts w:ascii="Times New Roman" w:hAnsi="Times New Roman" w:cs="Times New Roman"/>
          <w:sz w:val="24"/>
          <w:szCs w:val="24"/>
        </w:rPr>
        <w:t>Also important to the ultimate success of devolution were internal Scottish legislative policies designed to enhance the democratic character of the eventual Scottish Parliament, including proportional representation and measures concerned with gender equality.</w:t>
      </w:r>
      <w:r w:rsidR="00FC0ADC" w:rsidRPr="00FC1210">
        <w:rPr>
          <w:rStyle w:val="FootnoteReference"/>
          <w:rFonts w:ascii="Times New Roman" w:hAnsi="Times New Roman" w:cs="Times New Roman"/>
          <w:sz w:val="24"/>
          <w:szCs w:val="24"/>
        </w:rPr>
        <w:footnoteReference w:id="214"/>
      </w:r>
      <w:r w:rsidR="00F5197F" w:rsidRPr="00FC1210">
        <w:rPr>
          <w:rFonts w:ascii="Times New Roman" w:hAnsi="Times New Roman" w:cs="Times New Roman"/>
          <w:sz w:val="24"/>
          <w:szCs w:val="24"/>
        </w:rPr>
        <w:t xml:space="preserve"> </w:t>
      </w:r>
    </w:p>
    <w:p w:rsidR="0061593F" w:rsidRPr="00FC1210" w:rsidRDefault="00F5197F" w:rsidP="00754C34">
      <w:pPr>
        <w:rPr>
          <w:rFonts w:ascii="Times New Roman" w:hAnsi="Times New Roman" w:cs="Times New Roman"/>
          <w:sz w:val="24"/>
          <w:szCs w:val="24"/>
        </w:rPr>
      </w:pPr>
      <w:r w:rsidRPr="00FC1210">
        <w:rPr>
          <w:rFonts w:ascii="Times New Roman" w:hAnsi="Times New Roman" w:cs="Times New Roman"/>
          <w:sz w:val="24"/>
          <w:szCs w:val="24"/>
        </w:rPr>
        <w:tab/>
        <w:t xml:space="preserve">Devolution was extremely important to the ultimate recognition of the right of access for several reasons. First, </w:t>
      </w:r>
      <w:r w:rsidR="00084058" w:rsidRPr="00FC1210">
        <w:rPr>
          <w:rFonts w:ascii="Times New Roman" w:hAnsi="Times New Roman" w:cs="Times New Roman"/>
          <w:sz w:val="24"/>
          <w:szCs w:val="24"/>
        </w:rPr>
        <w:t xml:space="preserve">it meant that, for the first time, the right of access to Scottish mountains, moorlands, and other areas would be decided solely by Scots. Although Scottish MPs had certainly been active in previous attempts to gain recognition of access rights, the real decisional power lay in the hands of English representatives, whose values did not always coincide with those of the Scots. Second, because the decision would be made by the Scottish Parliament it would affect Scottish land alone. </w:t>
      </w:r>
      <w:r w:rsidR="00FE1A3B" w:rsidRPr="00FC1210">
        <w:rPr>
          <w:rFonts w:ascii="Times New Roman" w:hAnsi="Times New Roman" w:cs="Times New Roman"/>
          <w:sz w:val="24"/>
          <w:szCs w:val="24"/>
        </w:rPr>
        <w:t xml:space="preserve">Bryce and other early proponents of access rights had really focused only on the Highlands of Scotland anyway, but their bills did not distinguish between Scottish and non-Scottish areas in the United Kingdom. Third, </w:t>
      </w:r>
      <w:r w:rsidR="00C41D3F" w:rsidRPr="00FC1210">
        <w:rPr>
          <w:rFonts w:ascii="Times New Roman" w:hAnsi="Times New Roman" w:cs="Times New Roman"/>
          <w:sz w:val="24"/>
          <w:szCs w:val="24"/>
        </w:rPr>
        <w:t xml:space="preserve">devolution brought land reform, specification the question of access rights, back onto to the political agenda after a long hiatus. Following passage of the 1939 bill, Parliament in London apparently had little disposition once again to consider the question of whether to recognize access rights in certain Scottish areas. With political control over the question now secured in a Scottish Parliament, it was virtually certainly that the matter would be revisited. </w:t>
      </w:r>
      <w:r w:rsidR="00456DEE" w:rsidRPr="00FC1210">
        <w:rPr>
          <w:rFonts w:ascii="Times New Roman" w:hAnsi="Times New Roman" w:cs="Times New Roman"/>
          <w:sz w:val="24"/>
          <w:szCs w:val="24"/>
        </w:rPr>
        <w:t>This was especially true in view of the fact that the clear majority of those who voted in the 1999 Scottish parliamentary election did so in favor of parties that supported legislation on land reform.</w:t>
      </w:r>
      <w:r w:rsidR="00456DEE" w:rsidRPr="00FC1210">
        <w:rPr>
          <w:rStyle w:val="FootnoteReference"/>
          <w:rFonts w:ascii="Times New Roman" w:hAnsi="Times New Roman" w:cs="Times New Roman"/>
          <w:sz w:val="24"/>
          <w:szCs w:val="24"/>
        </w:rPr>
        <w:footnoteReference w:id="215"/>
      </w:r>
      <w:r w:rsidR="00456DEE" w:rsidRPr="00FC1210">
        <w:rPr>
          <w:rFonts w:ascii="Times New Roman" w:hAnsi="Times New Roman" w:cs="Times New Roman"/>
          <w:sz w:val="24"/>
          <w:szCs w:val="24"/>
        </w:rPr>
        <w:t xml:space="preserve"> </w:t>
      </w:r>
      <w:r w:rsidR="00C41D3F" w:rsidRPr="00FC1210">
        <w:rPr>
          <w:rFonts w:ascii="Times New Roman" w:hAnsi="Times New Roman" w:cs="Times New Roman"/>
          <w:sz w:val="24"/>
          <w:szCs w:val="24"/>
        </w:rPr>
        <w:t xml:space="preserve">Fourth, </w:t>
      </w:r>
      <w:r w:rsidR="00FE1A3B" w:rsidRPr="00FC1210">
        <w:rPr>
          <w:rFonts w:ascii="Times New Roman" w:hAnsi="Times New Roman" w:cs="Times New Roman"/>
          <w:sz w:val="24"/>
          <w:szCs w:val="24"/>
        </w:rPr>
        <w:t xml:space="preserve">by allowing recognition of a uniquely Scottish right of access, devolution facilitated </w:t>
      </w:r>
      <w:r w:rsidR="00F21221" w:rsidRPr="00FC1210">
        <w:rPr>
          <w:rFonts w:ascii="Times New Roman" w:hAnsi="Times New Roman" w:cs="Times New Roman"/>
          <w:sz w:val="24"/>
          <w:szCs w:val="24"/>
        </w:rPr>
        <w:t>expression of rising Scottish nationalism</w:t>
      </w:r>
      <w:r w:rsidR="0023248D" w:rsidRPr="00FC1210">
        <w:rPr>
          <w:rFonts w:ascii="Times New Roman" w:hAnsi="Times New Roman" w:cs="Times New Roman"/>
          <w:sz w:val="24"/>
          <w:szCs w:val="24"/>
        </w:rPr>
        <w:t xml:space="preserve"> in a concrete form</w:t>
      </w:r>
      <w:r w:rsidR="00F21221" w:rsidRPr="00FC1210">
        <w:rPr>
          <w:rFonts w:ascii="Times New Roman" w:hAnsi="Times New Roman" w:cs="Times New Roman"/>
          <w:sz w:val="24"/>
          <w:szCs w:val="24"/>
        </w:rPr>
        <w:t>.</w:t>
      </w:r>
      <w:r w:rsidR="0023248D" w:rsidRPr="00FC1210">
        <w:rPr>
          <w:rFonts w:ascii="Times New Roman" w:hAnsi="Times New Roman" w:cs="Times New Roman"/>
          <w:sz w:val="24"/>
          <w:szCs w:val="24"/>
        </w:rPr>
        <w:t xml:space="preserve"> </w:t>
      </w:r>
    </w:p>
    <w:p w:rsidR="00C26FAC" w:rsidRPr="00FC1210" w:rsidRDefault="00C26FAC" w:rsidP="00754C34">
      <w:pPr>
        <w:rPr>
          <w:rFonts w:ascii="Times New Roman" w:hAnsi="Times New Roman" w:cs="Times New Roman"/>
          <w:sz w:val="24"/>
          <w:szCs w:val="24"/>
        </w:rPr>
      </w:pPr>
      <w:r w:rsidRPr="00FC1210">
        <w:rPr>
          <w:rFonts w:ascii="Times New Roman" w:hAnsi="Times New Roman" w:cs="Times New Roman"/>
          <w:sz w:val="24"/>
          <w:szCs w:val="24"/>
        </w:rPr>
        <w:tab/>
        <w:t xml:space="preserve">Another factor contributing to recognition of the Scottish access right was a 1998 publication of the Scottish Natural Heritage, entitled </w:t>
      </w:r>
      <w:r w:rsidRPr="00FC1210">
        <w:rPr>
          <w:rFonts w:ascii="Times New Roman" w:hAnsi="Times New Roman" w:cs="Times New Roman"/>
          <w:i/>
          <w:sz w:val="24"/>
          <w:szCs w:val="24"/>
        </w:rPr>
        <w:t>Access to the Countryside for Open-Air Recreation</w:t>
      </w:r>
      <w:r w:rsidRPr="00FC1210">
        <w:rPr>
          <w:rFonts w:ascii="Times New Roman" w:hAnsi="Times New Roman" w:cs="Times New Roman"/>
          <w:sz w:val="24"/>
          <w:szCs w:val="24"/>
        </w:rPr>
        <w:t>.</w:t>
      </w:r>
      <w:r w:rsidR="00A24707" w:rsidRPr="00FC1210">
        <w:rPr>
          <w:rStyle w:val="FootnoteReference"/>
          <w:rFonts w:ascii="Times New Roman" w:hAnsi="Times New Roman" w:cs="Times New Roman"/>
          <w:sz w:val="24"/>
          <w:szCs w:val="24"/>
        </w:rPr>
        <w:footnoteReference w:id="216"/>
      </w:r>
      <w:r w:rsidR="009D1039" w:rsidRPr="00FC1210">
        <w:rPr>
          <w:rFonts w:ascii="Times New Roman" w:hAnsi="Times New Roman" w:cs="Times New Roman"/>
          <w:sz w:val="24"/>
          <w:szCs w:val="24"/>
        </w:rPr>
        <w:t xml:space="preserve"> </w:t>
      </w:r>
      <w:r w:rsidR="00A24707" w:rsidRPr="00FC1210">
        <w:rPr>
          <w:rFonts w:ascii="Times New Roman" w:hAnsi="Times New Roman" w:cs="Times New Roman"/>
          <w:sz w:val="24"/>
          <w:szCs w:val="24"/>
        </w:rPr>
        <w:t>The report concluded that a compelling case to reform the extant situation existed. One reason was the lack of clarity regarding legal rights of access:</w:t>
      </w:r>
    </w:p>
    <w:p w:rsidR="00A24707" w:rsidRPr="00FC1210" w:rsidRDefault="00A24707" w:rsidP="00244635">
      <w:pPr>
        <w:pStyle w:val="NoSpacing"/>
        <w:ind w:left="720"/>
        <w:rPr>
          <w:rFonts w:ascii="Times New Roman" w:hAnsi="Times New Roman" w:cs="Times New Roman"/>
          <w:sz w:val="24"/>
          <w:szCs w:val="24"/>
        </w:rPr>
      </w:pPr>
      <w:r w:rsidRPr="00244635">
        <w:rPr>
          <w:rFonts w:ascii="Times New Roman" w:hAnsi="Times New Roman" w:cs="Times New Roman"/>
          <w:sz w:val="20"/>
          <w:szCs w:val="20"/>
        </w:rPr>
        <w:t>[T]he existing law may be understood by lawyers but it is not clear to members of the public, who are deterred from exercising reasonable access by uncertainty about their rights and by fear of, or previous experience of, confrontations with owners who in their turn have difficulty in protecting their interests in the face of irresponsible or provocative behaviour by the public</w:t>
      </w:r>
      <w:r w:rsidRPr="00FC1210">
        <w:rPr>
          <w:rFonts w:ascii="Times New Roman" w:hAnsi="Times New Roman" w:cs="Times New Roman"/>
          <w:sz w:val="24"/>
          <w:szCs w:val="24"/>
        </w:rPr>
        <w:t>.</w:t>
      </w:r>
      <w:r w:rsidRPr="00FC1210">
        <w:rPr>
          <w:rStyle w:val="FootnoteReference"/>
          <w:rFonts w:ascii="Times New Roman" w:hAnsi="Times New Roman" w:cs="Times New Roman"/>
          <w:sz w:val="24"/>
          <w:szCs w:val="24"/>
        </w:rPr>
        <w:footnoteReference w:id="217"/>
      </w:r>
    </w:p>
    <w:p w:rsidR="00685AE6" w:rsidRPr="00FC1210" w:rsidRDefault="00685AE6" w:rsidP="00383CBE">
      <w:pPr>
        <w:rPr>
          <w:rFonts w:ascii="Times New Roman" w:hAnsi="Times New Roman" w:cs="Times New Roman"/>
          <w:sz w:val="24"/>
          <w:szCs w:val="24"/>
        </w:rPr>
      </w:pPr>
    </w:p>
    <w:p w:rsidR="00344367" w:rsidRPr="00FC1210" w:rsidRDefault="003D7DD1" w:rsidP="00C67F71">
      <w:pPr>
        <w:rPr>
          <w:rFonts w:ascii="Times New Roman" w:hAnsi="Times New Roman" w:cs="Times New Roman"/>
          <w:sz w:val="24"/>
          <w:szCs w:val="24"/>
        </w:rPr>
      </w:pPr>
      <w:r w:rsidRPr="00FC1210">
        <w:rPr>
          <w:rFonts w:ascii="Times New Roman" w:hAnsi="Times New Roman" w:cs="Times New Roman"/>
          <w:sz w:val="24"/>
          <w:szCs w:val="24"/>
        </w:rPr>
        <w:tab/>
        <w:t xml:space="preserve">The democratic character of the aspirations behind the Land Reform (Scotland) Act is apparent from comments made during the debates leading up to passage of the bill. The </w:t>
      </w:r>
      <w:r w:rsidRPr="00FC1210">
        <w:rPr>
          <w:rFonts w:ascii="Times New Roman" w:hAnsi="Times New Roman" w:cs="Times New Roman"/>
          <w:sz w:val="24"/>
          <w:szCs w:val="24"/>
        </w:rPr>
        <w:lastRenderedPageBreak/>
        <w:t>provision on access rights was only one part of a much larger and more ambitious package of land law reforms. However complex the package was, it was unified by a common aim, articulated by a leading member of the government: “[The bill] is about adjusting the balance between private rights and the public interest in ways that are appropriate to the 21st century.”</w:t>
      </w:r>
      <w:r w:rsidRPr="00FC1210">
        <w:rPr>
          <w:rStyle w:val="FootnoteReference"/>
          <w:rFonts w:ascii="Times New Roman" w:hAnsi="Times New Roman" w:cs="Times New Roman"/>
          <w:sz w:val="24"/>
          <w:szCs w:val="24"/>
        </w:rPr>
        <w:footnoteReference w:id="218"/>
      </w:r>
      <w:r w:rsidR="009361F5" w:rsidRPr="00FC1210">
        <w:rPr>
          <w:rFonts w:ascii="Times New Roman" w:hAnsi="Times New Roman" w:cs="Times New Roman"/>
          <w:sz w:val="24"/>
          <w:szCs w:val="24"/>
        </w:rPr>
        <w:t xml:space="preserve"> </w:t>
      </w:r>
      <w:r w:rsidR="00C67F71" w:rsidRPr="00FC1210">
        <w:rPr>
          <w:rFonts w:ascii="Times New Roman" w:hAnsi="Times New Roman" w:cs="Times New Roman"/>
          <w:sz w:val="24"/>
          <w:szCs w:val="24"/>
        </w:rPr>
        <w:t>The Minister further remarked, “The bill is . . . important for social inclusion, because it provides people with more opportunity to pursue those activities [referring to “participation in outdoor pursuits and the benefits to health”] around where they live.”</w:t>
      </w:r>
      <w:r w:rsidR="00C67F71" w:rsidRPr="00FC1210">
        <w:rPr>
          <w:rStyle w:val="FootnoteReference"/>
          <w:rFonts w:ascii="Times New Roman" w:hAnsi="Times New Roman" w:cs="Times New Roman"/>
          <w:sz w:val="24"/>
          <w:szCs w:val="24"/>
        </w:rPr>
        <w:footnoteReference w:id="219"/>
      </w:r>
      <w:r w:rsidR="006833F2" w:rsidRPr="00FC1210">
        <w:rPr>
          <w:rFonts w:ascii="Times New Roman" w:hAnsi="Times New Roman" w:cs="Times New Roman"/>
          <w:sz w:val="24"/>
          <w:szCs w:val="24"/>
        </w:rPr>
        <w:t xml:space="preserve"> Pressed about whether the bill was a matter of redistribution of wealth, the minister responded, “The bill is certainly about a redistribution of rights.”</w:t>
      </w:r>
      <w:r w:rsidR="00B86826" w:rsidRPr="00FC1210">
        <w:rPr>
          <w:rStyle w:val="FootnoteReference"/>
          <w:rFonts w:ascii="Times New Roman" w:hAnsi="Times New Roman" w:cs="Times New Roman"/>
          <w:sz w:val="24"/>
          <w:szCs w:val="24"/>
        </w:rPr>
        <w:footnoteReference w:id="220"/>
      </w:r>
      <w:r w:rsidR="00832FA7" w:rsidRPr="00FC1210">
        <w:rPr>
          <w:rFonts w:ascii="Times New Roman" w:hAnsi="Times New Roman" w:cs="Times New Roman"/>
          <w:sz w:val="24"/>
          <w:szCs w:val="24"/>
        </w:rPr>
        <w:t xml:space="preserve"> </w:t>
      </w:r>
      <w:r w:rsidR="006E03F4" w:rsidRPr="00FC1210">
        <w:rPr>
          <w:rFonts w:ascii="Times New Roman" w:hAnsi="Times New Roman" w:cs="Times New Roman"/>
          <w:sz w:val="24"/>
          <w:szCs w:val="24"/>
        </w:rPr>
        <w:t xml:space="preserve">The minister was hardly the only participant in the debates to hold this view of the bill. As one member of </w:t>
      </w:r>
      <w:r w:rsidR="007173F0" w:rsidRPr="00FC1210">
        <w:rPr>
          <w:rFonts w:ascii="Times New Roman" w:hAnsi="Times New Roman" w:cs="Times New Roman"/>
          <w:sz w:val="24"/>
          <w:szCs w:val="24"/>
        </w:rPr>
        <w:t xml:space="preserve">the Scottish </w:t>
      </w:r>
      <w:r w:rsidR="006E03F4" w:rsidRPr="00FC1210">
        <w:rPr>
          <w:rFonts w:ascii="Times New Roman" w:hAnsi="Times New Roman" w:cs="Times New Roman"/>
          <w:sz w:val="24"/>
          <w:szCs w:val="24"/>
        </w:rPr>
        <w:t>Parliament stated, “The debate is important because it is about dispersing power within Scotland. The bill is about liberating and empowering communities and individuals.”</w:t>
      </w:r>
      <w:r w:rsidR="006E03F4" w:rsidRPr="00FC1210">
        <w:rPr>
          <w:rStyle w:val="FootnoteReference"/>
          <w:rFonts w:ascii="Times New Roman" w:hAnsi="Times New Roman" w:cs="Times New Roman"/>
          <w:sz w:val="24"/>
          <w:szCs w:val="24"/>
        </w:rPr>
        <w:footnoteReference w:id="221"/>
      </w:r>
      <w:r w:rsidR="006E03F4" w:rsidRPr="00FC1210">
        <w:rPr>
          <w:rFonts w:ascii="Times New Roman" w:hAnsi="Times New Roman" w:cs="Times New Roman"/>
          <w:sz w:val="24"/>
          <w:szCs w:val="24"/>
        </w:rPr>
        <w:t xml:space="preserve"> </w:t>
      </w:r>
      <w:r w:rsidR="00832FA7" w:rsidRPr="00FC1210">
        <w:rPr>
          <w:rFonts w:ascii="Times New Roman" w:hAnsi="Times New Roman" w:cs="Times New Roman"/>
          <w:sz w:val="24"/>
          <w:szCs w:val="24"/>
        </w:rPr>
        <w:t>The debate was spirited, and there certainly was strong opposition.</w:t>
      </w:r>
      <w:r w:rsidR="00832FA7" w:rsidRPr="00FC1210">
        <w:rPr>
          <w:rStyle w:val="FootnoteReference"/>
          <w:rFonts w:ascii="Times New Roman" w:hAnsi="Times New Roman" w:cs="Times New Roman"/>
          <w:sz w:val="24"/>
          <w:szCs w:val="24"/>
        </w:rPr>
        <w:footnoteReference w:id="222"/>
      </w:r>
      <w:r w:rsidR="00C20705" w:rsidRPr="00FC1210">
        <w:rPr>
          <w:rFonts w:ascii="Times New Roman" w:hAnsi="Times New Roman" w:cs="Times New Roman"/>
          <w:sz w:val="24"/>
          <w:szCs w:val="24"/>
        </w:rPr>
        <w:t xml:space="preserve"> </w:t>
      </w:r>
      <w:r w:rsidR="00761745" w:rsidRPr="00FC1210">
        <w:rPr>
          <w:rFonts w:ascii="Times New Roman" w:hAnsi="Times New Roman" w:cs="Times New Roman"/>
          <w:sz w:val="24"/>
          <w:szCs w:val="24"/>
        </w:rPr>
        <w:t xml:space="preserve">Even those who opposed the bill implicitly agreed that it was fundamentally about the dispersal of power and access to land in Scotland, which was precisely </w:t>
      </w:r>
      <w:r w:rsidR="00344367" w:rsidRPr="00FC1210">
        <w:rPr>
          <w:rFonts w:ascii="Times New Roman" w:hAnsi="Times New Roman" w:cs="Times New Roman"/>
          <w:sz w:val="24"/>
          <w:szCs w:val="24"/>
        </w:rPr>
        <w:t xml:space="preserve">one of </w:t>
      </w:r>
      <w:r w:rsidR="00761745" w:rsidRPr="00FC1210">
        <w:rPr>
          <w:rFonts w:ascii="Times New Roman" w:hAnsi="Times New Roman" w:cs="Times New Roman"/>
          <w:sz w:val="24"/>
          <w:szCs w:val="24"/>
        </w:rPr>
        <w:t xml:space="preserve">the </w:t>
      </w:r>
      <w:r w:rsidR="00344367" w:rsidRPr="00FC1210">
        <w:rPr>
          <w:rFonts w:ascii="Times New Roman" w:hAnsi="Times New Roman" w:cs="Times New Roman"/>
          <w:sz w:val="24"/>
          <w:szCs w:val="24"/>
        </w:rPr>
        <w:t xml:space="preserve">main </w:t>
      </w:r>
      <w:r w:rsidR="00761745" w:rsidRPr="00FC1210">
        <w:rPr>
          <w:rFonts w:ascii="Times New Roman" w:hAnsi="Times New Roman" w:cs="Times New Roman"/>
          <w:sz w:val="24"/>
          <w:szCs w:val="24"/>
        </w:rPr>
        <w:t>reason</w:t>
      </w:r>
      <w:r w:rsidR="00344367" w:rsidRPr="00FC1210">
        <w:rPr>
          <w:rFonts w:ascii="Times New Roman" w:hAnsi="Times New Roman" w:cs="Times New Roman"/>
          <w:sz w:val="24"/>
          <w:szCs w:val="24"/>
        </w:rPr>
        <w:t>s</w:t>
      </w:r>
      <w:r w:rsidR="00761745" w:rsidRPr="00FC1210">
        <w:rPr>
          <w:rFonts w:ascii="Times New Roman" w:hAnsi="Times New Roman" w:cs="Times New Roman"/>
          <w:sz w:val="24"/>
          <w:szCs w:val="24"/>
        </w:rPr>
        <w:t xml:space="preserve"> for their opposition.</w:t>
      </w:r>
      <w:r w:rsidR="00A20437" w:rsidRPr="00FC1210">
        <w:rPr>
          <w:rFonts w:ascii="Times New Roman" w:hAnsi="Times New Roman" w:cs="Times New Roman"/>
          <w:sz w:val="24"/>
          <w:szCs w:val="24"/>
        </w:rPr>
        <w:t xml:space="preserve"> </w:t>
      </w:r>
    </w:p>
    <w:p w:rsidR="00BD5041" w:rsidRPr="00FC1210" w:rsidRDefault="00344367" w:rsidP="00383CBE">
      <w:pPr>
        <w:rPr>
          <w:rFonts w:ascii="Times New Roman" w:hAnsi="Times New Roman" w:cs="Times New Roman"/>
          <w:sz w:val="24"/>
          <w:szCs w:val="24"/>
        </w:rPr>
      </w:pPr>
      <w:r w:rsidRPr="00FC1210">
        <w:rPr>
          <w:rFonts w:ascii="Times New Roman" w:hAnsi="Times New Roman" w:cs="Times New Roman"/>
          <w:sz w:val="24"/>
          <w:szCs w:val="24"/>
        </w:rPr>
        <w:tab/>
      </w:r>
      <w:r w:rsidR="00A20437" w:rsidRPr="00FC1210">
        <w:rPr>
          <w:rFonts w:ascii="Times New Roman" w:hAnsi="Times New Roman" w:cs="Times New Roman"/>
          <w:sz w:val="24"/>
          <w:szCs w:val="24"/>
        </w:rPr>
        <w:t>In the end</w:t>
      </w:r>
      <w:r w:rsidR="00F114AA" w:rsidRPr="00FC1210">
        <w:rPr>
          <w:rFonts w:ascii="Times New Roman" w:hAnsi="Times New Roman" w:cs="Times New Roman"/>
          <w:sz w:val="24"/>
          <w:szCs w:val="24"/>
        </w:rPr>
        <w:t>,</w:t>
      </w:r>
      <w:r w:rsidR="00A20437" w:rsidRPr="00FC1210">
        <w:rPr>
          <w:rFonts w:ascii="Times New Roman" w:hAnsi="Times New Roman" w:cs="Times New Roman"/>
          <w:sz w:val="24"/>
          <w:szCs w:val="24"/>
        </w:rPr>
        <w:t xml:space="preserve"> </w:t>
      </w:r>
      <w:r w:rsidRPr="00FC1210">
        <w:rPr>
          <w:rFonts w:ascii="Times New Roman" w:hAnsi="Times New Roman" w:cs="Times New Roman"/>
          <w:sz w:val="24"/>
          <w:szCs w:val="24"/>
        </w:rPr>
        <w:t xml:space="preserve">the Conservative Party, the only political party to oppose the bill, lost by a substantial margin. </w:t>
      </w:r>
      <w:r w:rsidR="004C5442" w:rsidRPr="00FC1210">
        <w:rPr>
          <w:rFonts w:ascii="Times New Roman" w:hAnsi="Times New Roman" w:cs="Times New Roman"/>
          <w:sz w:val="24"/>
          <w:szCs w:val="24"/>
        </w:rPr>
        <w:t xml:space="preserve">There were several diverse reasons for their defeat. To some extent, they were their own worst enemy, </w:t>
      </w:r>
      <w:r w:rsidR="00805680" w:rsidRPr="00FC1210">
        <w:rPr>
          <w:rFonts w:ascii="Times New Roman" w:hAnsi="Times New Roman" w:cs="Times New Roman"/>
          <w:sz w:val="24"/>
          <w:szCs w:val="24"/>
        </w:rPr>
        <w:t xml:space="preserve">going so far as to </w:t>
      </w:r>
      <w:r w:rsidR="00341017" w:rsidRPr="00FC1210">
        <w:rPr>
          <w:rFonts w:ascii="Times New Roman" w:hAnsi="Times New Roman" w:cs="Times New Roman"/>
          <w:sz w:val="24"/>
          <w:szCs w:val="24"/>
        </w:rPr>
        <w:t>characteriz</w:t>
      </w:r>
      <w:r w:rsidR="00805680" w:rsidRPr="00FC1210">
        <w:rPr>
          <w:rFonts w:ascii="Times New Roman" w:hAnsi="Times New Roman" w:cs="Times New Roman"/>
          <w:sz w:val="24"/>
          <w:szCs w:val="24"/>
        </w:rPr>
        <w:t>e</w:t>
      </w:r>
      <w:r w:rsidR="00341017" w:rsidRPr="00FC1210">
        <w:rPr>
          <w:rFonts w:ascii="Times New Roman" w:hAnsi="Times New Roman" w:cs="Times New Roman"/>
          <w:sz w:val="24"/>
          <w:szCs w:val="24"/>
        </w:rPr>
        <w:t xml:space="preserve"> the bill as Marxist and compar</w:t>
      </w:r>
      <w:r w:rsidR="00805680" w:rsidRPr="00FC1210">
        <w:rPr>
          <w:rFonts w:ascii="Times New Roman" w:hAnsi="Times New Roman" w:cs="Times New Roman"/>
          <w:sz w:val="24"/>
          <w:szCs w:val="24"/>
        </w:rPr>
        <w:t>e</w:t>
      </w:r>
      <w:r w:rsidR="00341017" w:rsidRPr="00FC1210">
        <w:rPr>
          <w:rFonts w:ascii="Times New Roman" w:hAnsi="Times New Roman" w:cs="Times New Roman"/>
          <w:sz w:val="24"/>
          <w:szCs w:val="24"/>
        </w:rPr>
        <w:t xml:space="preserve"> its proponents to Che Guevara. But even if their arguments had been restrained, they would have lost, for too many other factors conspired against them. Confusion about the legal status of public rights to access</w:t>
      </w:r>
      <w:r w:rsidR="00461A23" w:rsidRPr="00FC1210">
        <w:rPr>
          <w:rFonts w:ascii="Times New Roman" w:hAnsi="Times New Roman" w:cs="Times New Roman"/>
          <w:sz w:val="24"/>
          <w:szCs w:val="24"/>
        </w:rPr>
        <w:t xml:space="preserve"> the</w:t>
      </w:r>
      <w:r w:rsidR="00341017" w:rsidRPr="00FC1210">
        <w:rPr>
          <w:rFonts w:ascii="Times New Roman" w:hAnsi="Times New Roman" w:cs="Times New Roman"/>
          <w:sz w:val="24"/>
          <w:szCs w:val="24"/>
        </w:rPr>
        <w:t xml:space="preserve"> mountains and other open lands for hiking and similar recreational purposes seemed genuine, and for some supporters </w:t>
      </w:r>
      <w:r w:rsidR="008F5804" w:rsidRPr="00FC1210">
        <w:rPr>
          <w:rFonts w:ascii="Times New Roman" w:hAnsi="Times New Roman" w:cs="Times New Roman"/>
          <w:sz w:val="24"/>
          <w:szCs w:val="24"/>
        </w:rPr>
        <w:t xml:space="preserve">of </w:t>
      </w:r>
      <w:r w:rsidR="00341017" w:rsidRPr="00FC1210">
        <w:rPr>
          <w:rFonts w:ascii="Times New Roman" w:hAnsi="Times New Roman" w:cs="Times New Roman"/>
          <w:sz w:val="24"/>
          <w:szCs w:val="24"/>
        </w:rPr>
        <w:t xml:space="preserve">access rights the need for clarity was a sufficient reason for the statute. </w:t>
      </w:r>
      <w:r w:rsidR="008F5804" w:rsidRPr="00FC1210">
        <w:rPr>
          <w:rFonts w:ascii="Times New Roman" w:hAnsi="Times New Roman" w:cs="Times New Roman"/>
          <w:sz w:val="24"/>
          <w:szCs w:val="24"/>
        </w:rPr>
        <w:t xml:space="preserve">For many other supporters the bill addressed a deeper social and political need ─ remedying the longstanding inequality of land distribution in Scotland. </w:t>
      </w:r>
      <w:r w:rsidR="00312CEC" w:rsidRPr="00FC1210">
        <w:rPr>
          <w:rFonts w:ascii="Times New Roman" w:hAnsi="Times New Roman" w:cs="Times New Roman"/>
          <w:sz w:val="24"/>
          <w:szCs w:val="24"/>
        </w:rPr>
        <w:t xml:space="preserve">The provisions on access rights were packaged with other parts dealing with crofters’ rights and rights of communities to buy land. By packaging the reforms in this way, the bill’s proponents straightened the democratic character of the bill overall, addressing longstanding social and </w:t>
      </w:r>
      <w:r w:rsidR="00312CEC" w:rsidRPr="00FC1210">
        <w:rPr>
          <w:rFonts w:ascii="Times New Roman" w:hAnsi="Times New Roman" w:cs="Times New Roman"/>
          <w:sz w:val="24"/>
          <w:szCs w:val="24"/>
        </w:rPr>
        <w:lastRenderedPageBreak/>
        <w:t xml:space="preserve">economic </w:t>
      </w:r>
      <w:r w:rsidR="00377A4A" w:rsidRPr="00FC1210">
        <w:rPr>
          <w:rFonts w:ascii="Times New Roman" w:hAnsi="Times New Roman" w:cs="Times New Roman"/>
          <w:sz w:val="24"/>
          <w:szCs w:val="24"/>
        </w:rPr>
        <w:t xml:space="preserve">perceived injustices. </w:t>
      </w:r>
      <w:r w:rsidR="00654B80" w:rsidRPr="00FC1210">
        <w:rPr>
          <w:rFonts w:ascii="Times New Roman" w:hAnsi="Times New Roman" w:cs="Times New Roman"/>
          <w:sz w:val="24"/>
          <w:szCs w:val="24"/>
        </w:rPr>
        <w:t xml:space="preserve">It made opponents appear to be retrograde defenders of an unjust social order. </w:t>
      </w:r>
      <w:r w:rsidR="00DC4FC6" w:rsidRPr="00FC1210">
        <w:rPr>
          <w:rFonts w:ascii="Times New Roman" w:hAnsi="Times New Roman" w:cs="Times New Roman"/>
          <w:sz w:val="24"/>
          <w:szCs w:val="24"/>
        </w:rPr>
        <w:t xml:space="preserve">For proponents, access rights were no longer just a matter of an amenity for the rising middle class. They were part and parcel of a </w:t>
      </w:r>
      <w:r w:rsidR="00C4097E" w:rsidRPr="00FC1210">
        <w:rPr>
          <w:rFonts w:ascii="Times New Roman" w:hAnsi="Times New Roman" w:cs="Times New Roman"/>
          <w:sz w:val="24"/>
          <w:szCs w:val="24"/>
        </w:rPr>
        <w:t xml:space="preserve">broad-based </w:t>
      </w:r>
      <w:r w:rsidR="00DC4FC6" w:rsidRPr="00FC1210">
        <w:rPr>
          <w:rFonts w:ascii="Times New Roman" w:hAnsi="Times New Roman" w:cs="Times New Roman"/>
          <w:sz w:val="24"/>
          <w:szCs w:val="24"/>
        </w:rPr>
        <w:t xml:space="preserve">redress of historical injustices against </w:t>
      </w:r>
      <w:r w:rsidR="00C668AF" w:rsidRPr="00FC1210">
        <w:rPr>
          <w:rFonts w:ascii="Times New Roman" w:hAnsi="Times New Roman" w:cs="Times New Roman"/>
          <w:sz w:val="24"/>
          <w:szCs w:val="24"/>
        </w:rPr>
        <w:t>all segments of Scottish society, including its lowest ranks.</w:t>
      </w:r>
    </w:p>
    <w:p w:rsidR="00685AE6" w:rsidRDefault="00BE096F" w:rsidP="00D05F35">
      <w:pPr>
        <w:jc w:val="center"/>
        <w:rPr>
          <w:rFonts w:ascii="Times New Roman" w:hAnsi="Times New Roman" w:cs="Times New Roman"/>
          <w:smallCaps/>
          <w:sz w:val="24"/>
          <w:szCs w:val="24"/>
        </w:rPr>
      </w:pPr>
      <w:r w:rsidRPr="00FC1210">
        <w:rPr>
          <w:rFonts w:ascii="Times New Roman" w:hAnsi="Times New Roman" w:cs="Times New Roman"/>
          <w:smallCaps/>
          <w:sz w:val="24"/>
          <w:szCs w:val="24"/>
        </w:rPr>
        <w:t xml:space="preserve">VII. </w:t>
      </w:r>
      <w:r w:rsidR="001359C3">
        <w:rPr>
          <w:rFonts w:ascii="Times New Roman" w:hAnsi="Times New Roman" w:cs="Times New Roman"/>
          <w:smallCaps/>
          <w:sz w:val="24"/>
          <w:szCs w:val="24"/>
        </w:rPr>
        <w:t>Recreation</w:t>
      </w:r>
      <w:r w:rsidR="006E047D">
        <w:rPr>
          <w:rFonts w:ascii="Times New Roman" w:hAnsi="Times New Roman" w:cs="Times New Roman"/>
          <w:smallCaps/>
          <w:sz w:val="24"/>
          <w:szCs w:val="24"/>
        </w:rPr>
        <w:t xml:space="preserve">, </w:t>
      </w:r>
      <w:r w:rsidR="00685AE6" w:rsidRPr="00FC1210">
        <w:rPr>
          <w:rFonts w:ascii="Times New Roman" w:hAnsi="Times New Roman" w:cs="Times New Roman"/>
          <w:smallCaps/>
          <w:sz w:val="24"/>
          <w:szCs w:val="24"/>
        </w:rPr>
        <w:t>Democracy</w:t>
      </w:r>
      <w:r w:rsidR="006E047D">
        <w:rPr>
          <w:rFonts w:ascii="Times New Roman" w:hAnsi="Times New Roman" w:cs="Times New Roman"/>
          <w:smallCaps/>
          <w:sz w:val="24"/>
          <w:szCs w:val="24"/>
        </w:rPr>
        <w:t>, and Modern American Property Law</w:t>
      </w:r>
      <w:r w:rsidR="00685AE6" w:rsidRPr="00FC1210">
        <w:rPr>
          <w:rFonts w:ascii="Times New Roman" w:hAnsi="Times New Roman" w:cs="Times New Roman"/>
          <w:smallCaps/>
          <w:sz w:val="24"/>
          <w:szCs w:val="24"/>
        </w:rPr>
        <w:t xml:space="preserve"> </w:t>
      </w:r>
    </w:p>
    <w:p w:rsidR="000E1114" w:rsidRPr="00720DE0" w:rsidRDefault="00DF77F5" w:rsidP="00DF77F5">
      <w:pPr>
        <w:pStyle w:val="ListParagraph"/>
        <w:numPr>
          <w:ilvl w:val="0"/>
          <w:numId w:val="7"/>
        </w:numPr>
        <w:jc w:val="center"/>
        <w:rPr>
          <w:rFonts w:ascii="Times New Roman" w:hAnsi="Times New Roman" w:cs="Times New Roman"/>
          <w:sz w:val="24"/>
          <w:szCs w:val="24"/>
          <w:u w:val="single"/>
        </w:rPr>
      </w:pPr>
      <w:r w:rsidRPr="00720DE0">
        <w:rPr>
          <w:rFonts w:ascii="Times New Roman" w:hAnsi="Times New Roman" w:cs="Times New Roman"/>
          <w:sz w:val="24"/>
          <w:szCs w:val="24"/>
          <w:u w:val="single"/>
        </w:rPr>
        <w:t>The Limits of Recreation and Democracy</w:t>
      </w:r>
    </w:p>
    <w:p w:rsidR="00972C54" w:rsidRPr="00E03AF8" w:rsidRDefault="00810B66" w:rsidP="00E03AF8">
      <w:pPr>
        <w:rPr>
          <w:rFonts w:ascii="Times New Roman" w:hAnsi="Times New Roman" w:cs="Times New Roman"/>
          <w:sz w:val="24"/>
          <w:szCs w:val="24"/>
        </w:rPr>
      </w:pPr>
      <w:r>
        <w:tab/>
      </w:r>
      <w:r w:rsidR="00D521DF" w:rsidRPr="00E03AF8">
        <w:rPr>
          <w:rFonts w:ascii="Times New Roman" w:hAnsi="Times New Roman" w:cs="Times New Roman"/>
          <w:sz w:val="24"/>
          <w:szCs w:val="24"/>
        </w:rPr>
        <w:t xml:space="preserve">This Article has argued that the </w:t>
      </w:r>
      <w:r w:rsidR="00B97C02" w:rsidRPr="00E03AF8">
        <w:rPr>
          <w:rFonts w:ascii="Times New Roman" w:hAnsi="Times New Roman" w:cs="Times New Roman"/>
          <w:sz w:val="24"/>
          <w:szCs w:val="24"/>
        </w:rPr>
        <w:t>Scottish Law Reform Act forms part of a gradual evolution</w:t>
      </w:r>
      <w:r w:rsidRPr="00E03AF8">
        <w:rPr>
          <w:rFonts w:ascii="Times New Roman" w:hAnsi="Times New Roman" w:cs="Times New Roman"/>
          <w:sz w:val="24"/>
          <w:szCs w:val="24"/>
        </w:rPr>
        <w:t xml:space="preserve"> toward </w:t>
      </w:r>
      <w:r w:rsidR="00932F5D" w:rsidRPr="00E03AF8">
        <w:rPr>
          <w:rFonts w:ascii="Times New Roman" w:hAnsi="Times New Roman" w:cs="Times New Roman"/>
          <w:sz w:val="24"/>
          <w:szCs w:val="24"/>
        </w:rPr>
        <w:t>a more democratized vision of sport and recreation in Scotland, indeed Britain generally from the late nineteenth through the tw</w:t>
      </w:r>
      <w:r w:rsidR="00E57812" w:rsidRPr="00E03AF8">
        <w:rPr>
          <w:rFonts w:ascii="Times New Roman" w:hAnsi="Times New Roman" w:cs="Times New Roman"/>
          <w:sz w:val="24"/>
          <w:szCs w:val="24"/>
        </w:rPr>
        <w:t xml:space="preserve">entieth centuries. The vision is democratized in the specific sense that the access to space for recreation </w:t>
      </w:r>
      <w:r w:rsidR="00FF1914" w:rsidRPr="00E03AF8">
        <w:rPr>
          <w:rFonts w:ascii="Times New Roman" w:hAnsi="Times New Roman" w:cs="Times New Roman"/>
          <w:sz w:val="24"/>
          <w:szCs w:val="24"/>
        </w:rPr>
        <w:t>is not based on rigid hierarchies formed by class distinctions</w:t>
      </w:r>
      <w:r w:rsidR="00BA513C" w:rsidRPr="00E03AF8">
        <w:rPr>
          <w:rFonts w:ascii="Times New Roman" w:hAnsi="Times New Roman" w:cs="Times New Roman"/>
          <w:sz w:val="24"/>
          <w:szCs w:val="24"/>
        </w:rPr>
        <w:t xml:space="preserve">; rather, the public generally has been provided access to recreational spaces. </w:t>
      </w:r>
    </w:p>
    <w:p w:rsidR="00C6717D" w:rsidRDefault="00972C54" w:rsidP="00DD71C3">
      <w:pPr>
        <w:rPr>
          <w:rFonts w:ascii="Times New Roman" w:hAnsi="Times New Roman" w:cs="Times New Roman"/>
          <w:sz w:val="24"/>
          <w:szCs w:val="24"/>
        </w:rPr>
      </w:pPr>
      <w:r>
        <w:tab/>
      </w:r>
      <w:r w:rsidRPr="00DD71C3">
        <w:rPr>
          <w:rFonts w:ascii="Times New Roman" w:hAnsi="Times New Roman" w:cs="Times New Roman"/>
          <w:sz w:val="24"/>
          <w:szCs w:val="24"/>
        </w:rPr>
        <w:t xml:space="preserve">This conception of democracy, </w:t>
      </w:r>
      <w:r w:rsidR="005D4221" w:rsidRPr="00DD71C3">
        <w:rPr>
          <w:rFonts w:ascii="Times New Roman" w:hAnsi="Times New Roman" w:cs="Times New Roman"/>
          <w:sz w:val="24"/>
          <w:szCs w:val="24"/>
        </w:rPr>
        <w:t xml:space="preserve">thin as it is, has limits which </w:t>
      </w:r>
      <w:r w:rsidR="00B812B7" w:rsidRPr="00DD71C3">
        <w:rPr>
          <w:rFonts w:ascii="Times New Roman" w:hAnsi="Times New Roman" w:cs="Times New Roman"/>
          <w:sz w:val="24"/>
          <w:szCs w:val="24"/>
        </w:rPr>
        <w:t xml:space="preserve">are important not only for purposes of the historical story told here but </w:t>
      </w:r>
      <w:r w:rsidR="002536CE" w:rsidRPr="00DD71C3">
        <w:rPr>
          <w:rFonts w:ascii="Times New Roman" w:hAnsi="Times New Roman" w:cs="Times New Roman"/>
          <w:sz w:val="24"/>
          <w:szCs w:val="24"/>
        </w:rPr>
        <w:t xml:space="preserve">for broader theoretical purposes. </w:t>
      </w:r>
      <w:r w:rsidR="00A53A46" w:rsidRPr="00DD71C3">
        <w:rPr>
          <w:rFonts w:ascii="Times New Roman" w:hAnsi="Times New Roman" w:cs="Times New Roman"/>
          <w:sz w:val="24"/>
          <w:szCs w:val="24"/>
        </w:rPr>
        <w:t xml:space="preserve">What does democracy have to do with recreation? Recreation </w:t>
      </w:r>
      <w:r w:rsidR="00841D75">
        <w:rPr>
          <w:rFonts w:ascii="Times New Roman" w:hAnsi="Times New Roman" w:cs="Times New Roman"/>
          <w:sz w:val="24"/>
          <w:szCs w:val="24"/>
        </w:rPr>
        <w:t xml:space="preserve">and leisure </w:t>
      </w:r>
      <w:r w:rsidR="00A53A46" w:rsidRPr="00DD71C3">
        <w:rPr>
          <w:rFonts w:ascii="Times New Roman" w:hAnsi="Times New Roman" w:cs="Times New Roman"/>
          <w:sz w:val="24"/>
          <w:szCs w:val="24"/>
        </w:rPr>
        <w:t>might be linked with democracy in more than one way especially depending on the conception of democracy that one holds.</w:t>
      </w:r>
      <w:r w:rsidR="008E4259" w:rsidRPr="00DD71C3">
        <w:rPr>
          <w:rFonts w:ascii="Times New Roman" w:hAnsi="Times New Roman" w:cs="Times New Roman"/>
          <w:sz w:val="24"/>
          <w:szCs w:val="24"/>
        </w:rPr>
        <w:t xml:space="preserve"> </w:t>
      </w:r>
      <w:r w:rsidR="007A095E">
        <w:rPr>
          <w:rFonts w:ascii="Times New Roman" w:hAnsi="Times New Roman" w:cs="Times New Roman"/>
          <w:sz w:val="24"/>
          <w:szCs w:val="24"/>
        </w:rPr>
        <w:t xml:space="preserve">Until quite recently a consensus of sorts has existed among historians </w:t>
      </w:r>
      <w:r w:rsidR="00C06159">
        <w:rPr>
          <w:rFonts w:ascii="Times New Roman" w:hAnsi="Times New Roman" w:cs="Times New Roman"/>
          <w:sz w:val="24"/>
          <w:szCs w:val="24"/>
        </w:rPr>
        <w:t>regarding the social and political effects of social mixing</w:t>
      </w:r>
      <w:r w:rsidR="00AE4FCB">
        <w:rPr>
          <w:rFonts w:ascii="Times New Roman" w:hAnsi="Times New Roman" w:cs="Times New Roman"/>
          <w:sz w:val="24"/>
          <w:szCs w:val="24"/>
        </w:rPr>
        <w:t xml:space="preserve"> in eighteenth-century Britain</w:t>
      </w:r>
      <w:r w:rsidR="00C06159">
        <w:rPr>
          <w:rFonts w:ascii="Times New Roman" w:hAnsi="Times New Roman" w:cs="Times New Roman"/>
          <w:sz w:val="24"/>
          <w:szCs w:val="24"/>
        </w:rPr>
        <w:t>.</w:t>
      </w:r>
      <w:r w:rsidR="00C06159">
        <w:rPr>
          <w:rStyle w:val="FootnoteReference"/>
          <w:rFonts w:ascii="Times New Roman" w:hAnsi="Times New Roman" w:cs="Times New Roman"/>
          <w:sz w:val="24"/>
          <w:szCs w:val="24"/>
        </w:rPr>
        <w:footnoteReference w:id="223"/>
      </w:r>
      <w:r w:rsidR="00C06159">
        <w:rPr>
          <w:rFonts w:ascii="Times New Roman" w:hAnsi="Times New Roman" w:cs="Times New Roman"/>
          <w:sz w:val="24"/>
          <w:szCs w:val="24"/>
        </w:rPr>
        <w:t xml:space="preserve"> </w:t>
      </w:r>
      <w:r w:rsidR="00BB4A0F">
        <w:rPr>
          <w:rFonts w:ascii="Times New Roman" w:hAnsi="Times New Roman" w:cs="Times New Roman"/>
          <w:sz w:val="24"/>
          <w:szCs w:val="24"/>
        </w:rPr>
        <w:t xml:space="preserve">According to </w:t>
      </w:r>
      <w:r w:rsidR="00AE4FCB">
        <w:rPr>
          <w:rFonts w:ascii="Times New Roman" w:hAnsi="Times New Roman" w:cs="Times New Roman"/>
          <w:sz w:val="24"/>
          <w:szCs w:val="24"/>
        </w:rPr>
        <w:t xml:space="preserve">this consensus view </w:t>
      </w:r>
      <w:r w:rsidR="00BB4A0F">
        <w:rPr>
          <w:rFonts w:ascii="Times New Roman" w:hAnsi="Times New Roman" w:cs="Times New Roman"/>
          <w:sz w:val="24"/>
          <w:szCs w:val="24"/>
        </w:rPr>
        <w:t>t</w:t>
      </w:r>
      <w:r w:rsidR="00AE4FCB">
        <w:rPr>
          <w:rFonts w:ascii="Times New Roman" w:hAnsi="Times New Roman" w:cs="Times New Roman"/>
          <w:sz w:val="24"/>
          <w:szCs w:val="24"/>
        </w:rPr>
        <w:t>he new discourse of politeness</w:t>
      </w:r>
      <w:r w:rsidR="00BB4A0F">
        <w:rPr>
          <w:rFonts w:ascii="Times New Roman" w:hAnsi="Times New Roman" w:cs="Times New Roman"/>
          <w:sz w:val="24"/>
          <w:szCs w:val="24"/>
        </w:rPr>
        <w:t xml:space="preserve"> </w:t>
      </w:r>
      <w:r w:rsidR="00720E73">
        <w:rPr>
          <w:rFonts w:ascii="Times New Roman" w:hAnsi="Times New Roman" w:cs="Times New Roman"/>
          <w:sz w:val="24"/>
          <w:szCs w:val="24"/>
        </w:rPr>
        <w:t xml:space="preserve">reduced rigid social distinctions of rank, allowing everyone who interacted </w:t>
      </w:r>
      <w:r w:rsidR="00E34A1B">
        <w:rPr>
          <w:rFonts w:ascii="Times New Roman" w:hAnsi="Times New Roman" w:cs="Times New Roman"/>
          <w:sz w:val="24"/>
          <w:szCs w:val="24"/>
        </w:rPr>
        <w:t>to present themselves as equally polite and genteel.</w:t>
      </w:r>
      <w:r w:rsidR="00B8404D">
        <w:rPr>
          <w:rFonts w:ascii="Times New Roman" w:hAnsi="Times New Roman" w:cs="Times New Roman"/>
          <w:sz w:val="24"/>
          <w:szCs w:val="24"/>
        </w:rPr>
        <w:t xml:space="preserve"> Further, commercial venues opened spaces </w:t>
      </w:r>
      <w:r w:rsidR="00D17B32">
        <w:rPr>
          <w:rFonts w:ascii="Times New Roman" w:hAnsi="Times New Roman" w:cs="Times New Roman"/>
          <w:sz w:val="24"/>
          <w:szCs w:val="24"/>
        </w:rPr>
        <w:t>for such polite interaction to the public generally rather than restricting them on the basis of inherited rank</w:t>
      </w:r>
      <w:r w:rsidR="00DE3583">
        <w:rPr>
          <w:rFonts w:ascii="Times New Roman" w:hAnsi="Times New Roman" w:cs="Times New Roman"/>
          <w:sz w:val="24"/>
          <w:szCs w:val="24"/>
        </w:rPr>
        <w:t xml:space="preserve">. </w:t>
      </w:r>
      <w:r w:rsidR="00AC0465">
        <w:rPr>
          <w:rFonts w:ascii="Times New Roman" w:hAnsi="Times New Roman" w:cs="Times New Roman"/>
          <w:sz w:val="24"/>
          <w:szCs w:val="24"/>
        </w:rPr>
        <w:t xml:space="preserve">These histories draw attention, for example, to associational opportunities </w:t>
      </w:r>
      <w:r w:rsidR="00FA56E9">
        <w:rPr>
          <w:rFonts w:ascii="Times New Roman" w:hAnsi="Times New Roman" w:cs="Times New Roman"/>
          <w:sz w:val="24"/>
          <w:szCs w:val="24"/>
        </w:rPr>
        <w:t>created by the urban coffeehouse culture of eighteenth-century England</w:t>
      </w:r>
      <w:r w:rsidR="00E95FC3">
        <w:rPr>
          <w:rFonts w:ascii="Times New Roman" w:hAnsi="Times New Roman" w:cs="Times New Roman"/>
          <w:sz w:val="24"/>
          <w:szCs w:val="24"/>
        </w:rPr>
        <w:t>, with hist</w:t>
      </w:r>
      <w:r w:rsidR="00BE17C7">
        <w:rPr>
          <w:rFonts w:ascii="Times New Roman" w:hAnsi="Times New Roman" w:cs="Times New Roman"/>
          <w:sz w:val="24"/>
          <w:szCs w:val="24"/>
        </w:rPr>
        <w:t>orians viewing this venue as a potential agent for sociopolitical change.</w:t>
      </w:r>
      <w:r w:rsidR="00497BEC">
        <w:rPr>
          <w:rStyle w:val="FootnoteReference"/>
          <w:rFonts w:ascii="Times New Roman" w:hAnsi="Times New Roman" w:cs="Times New Roman"/>
          <w:sz w:val="24"/>
          <w:szCs w:val="24"/>
        </w:rPr>
        <w:footnoteReference w:id="224"/>
      </w:r>
      <w:r w:rsidR="0079485E">
        <w:rPr>
          <w:rFonts w:ascii="Times New Roman" w:hAnsi="Times New Roman" w:cs="Times New Roman"/>
          <w:sz w:val="24"/>
          <w:szCs w:val="24"/>
        </w:rPr>
        <w:t xml:space="preserve"> This historical literature </w:t>
      </w:r>
      <w:r w:rsidR="00610695">
        <w:rPr>
          <w:rFonts w:ascii="Times New Roman" w:hAnsi="Times New Roman" w:cs="Times New Roman"/>
          <w:sz w:val="24"/>
          <w:szCs w:val="24"/>
        </w:rPr>
        <w:t>emphasizes the new discourse of politeness</w:t>
      </w:r>
      <w:r w:rsidR="00DF7AAB">
        <w:rPr>
          <w:rFonts w:ascii="Times New Roman" w:hAnsi="Times New Roman" w:cs="Times New Roman"/>
          <w:sz w:val="24"/>
          <w:szCs w:val="24"/>
        </w:rPr>
        <w:t>. “[T]here is general acceptance</w:t>
      </w:r>
      <w:r w:rsidR="005A2B51">
        <w:rPr>
          <w:rFonts w:ascii="Times New Roman" w:hAnsi="Times New Roman" w:cs="Times New Roman"/>
          <w:sz w:val="24"/>
          <w:szCs w:val="24"/>
        </w:rPr>
        <w:t xml:space="preserve"> that this new social landscape was partnered by emergent social mores </w:t>
      </w:r>
      <w:r w:rsidR="00173B39">
        <w:rPr>
          <w:rFonts w:ascii="Times New Roman" w:hAnsi="Times New Roman" w:cs="Times New Roman"/>
          <w:sz w:val="24"/>
          <w:szCs w:val="24"/>
        </w:rPr>
        <w:t>that stressed the necessity of sociable exchange and free interactions within a modern, civilized, and polite society.”</w:t>
      </w:r>
      <w:r w:rsidR="00205A64">
        <w:rPr>
          <w:rStyle w:val="FootnoteReference"/>
          <w:rFonts w:ascii="Times New Roman" w:hAnsi="Times New Roman" w:cs="Times New Roman"/>
          <w:sz w:val="24"/>
          <w:szCs w:val="24"/>
        </w:rPr>
        <w:footnoteReference w:id="225"/>
      </w:r>
      <w:r w:rsidR="00CF5C61">
        <w:rPr>
          <w:rFonts w:ascii="Times New Roman" w:hAnsi="Times New Roman" w:cs="Times New Roman"/>
          <w:sz w:val="24"/>
          <w:szCs w:val="24"/>
        </w:rPr>
        <w:t xml:space="preserve"> </w:t>
      </w:r>
    </w:p>
    <w:p w:rsidR="00416AFE" w:rsidRDefault="00C6717D" w:rsidP="00DD71C3">
      <w:pPr>
        <w:rPr>
          <w:rFonts w:ascii="Times New Roman" w:hAnsi="Times New Roman" w:cs="Times New Roman"/>
          <w:sz w:val="24"/>
          <w:szCs w:val="24"/>
        </w:rPr>
      </w:pPr>
      <w:r>
        <w:rPr>
          <w:rFonts w:ascii="Times New Roman" w:hAnsi="Times New Roman" w:cs="Times New Roman"/>
          <w:sz w:val="24"/>
          <w:szCs w:val="24"/>
        </w:rPr>
        <w:tab/>
      </w:r>
      <w:r w:rsidR="009C40FF">
        <w:rPr>
          <w:rFonts w:ascii="Times New Roman" w:hAnsi="Times New Roman" w:cs="Times New Roman"/>
          <w:sz w:val="24"/>
          <w:szCs w:val="24"/>
        </w:rPr>
        <w:t>More recently, however, this historical consensus about the socio</w:t>
      </w:r>
      <w:r>
        <w:rPr>
          <w:rFonts w:ascii="Times New Roman" w:hAnsi="Times New Roman" w:cs="Times New Roman"/>
          <w:sz w:val="24"/>
          <w:szCs w:val="24"/>
        </w:rPr>
        <w:t>-</w:t>
      </w:r>
      <w:r w:rsidR="009C40FF">
        <w:rPr>
          <w:rFonts w:ascii="Times New Roman" w:hAnsi="Times New Roman" w:cs="Times New Roman"/>
          <w:sz w:val="24"/>
          <w:szCs w:val="24"/>
        </w:rPr>
        <w:t xml:space="preserve">political effects of creating shared spaces has been drawn into question. </w:t>
      </w:r>
      <w:r w:rsidR="00E870A8">
        <w:rPr>
          <w:rFonts w:ascii="Times New Roman" w:hAnsi="Times New Roman" w:cs="Times New Roman"/>
          <w:sz w:val="24"/>
          <w:szCs w:val="24"/>
        </w:rPr>
        <w:t>In her important study of eighteenth-century London pleasure gardens, Hannah Greig shows</w:t>
      </w:r>
      <w:r w:rsidR="00ED5C6A">
        <w:rPr>
          <w:rFonts w:ascii="Times New Roman" w:hAnsi="Times New Roman" w:cs="Times New Roman"/>
          <w:sz w:val="24"/>
          <w:szCs w:val="24"/>
        </w:rPr>
        <w:t xml:space="preserve"> </w:t>
      </w:r>
      <w:r w:rsidR="00B662BD">
        <w:rPr>
          <w:rFonts w:ascii="Times New Roman" w:hAnsi="Times New Roman" w:cs="Times New Roman"/>
          <w:sz w:val="24"/>
          <w:szCs w:val="24"/>
        </w:rPr>
        <w:t xml:space="preserve">that shared spaces such as pleasure gardens, although indeed loci of social mixing of classes, nevertheless </w:t>
      </w:r>
      <w:r w:rsidR="00047DCA">
        <w:rPr>
          <w:rFonts w:ascii="Times New Roman" w:hAnsi="Times New Roman" w:cs="Times New Roman"/>
          <w:sz w:val="24"/>
          <w:szCs w:val="24"/>
        </w:rPr>
        <w:t>were construed as places “</w:t>
      </w:r>
      <w:r w:rsidR="004846E7">
        <w:rPr>
          <w:rFonts w:ascii="Times New Roman" w:hAnsi="Times New Roman" w:cs="Times New Roman"/>
          <w:sz w:val="24"/>
          <w:szCs w:val="24"/>
        </w:rPr>
        <w:t>to behold the spectacle of glamorous elite exclusivity.”</w:t>
      </w:r>
      <w:r w:rsidR="00E26036">
        <w:rPr>
          <w:rStyle w:val="FootnoteReference"/>
          <w:rFonts w:ascii="Times New Roman" w:hAnsi="Times New Roman" w:cs="Times New Roman"/>
          <w:sz w:val="24"/>
          <w:szCs w:val="24"/>
        </w:rPr>
        <w:footnoteReference w:id="226"/>
      </w:r>
      <w:r w:rsidR="00E26036">
        <w:rPr>
          <w:rFonts w:ascii="Times New Roman" w:hAnsi="Times New Roman" w:cs="Times New Roman"/>
          <w:sz w:val="24"/>
          <w:szCs w:val="24"/>
        </w:rPr>
        <w:t xml:space="preserve"> </w:t>
      </w:r>
      <w:r w:rsidR="000622D0">
        <w:rPr>
          <w:rFonts w:ascii="Times New Roman" w:hAnsi="Times New Roman" w:cs="Times New Roman"/>
          <w:sz w:val="24"/>
          <w:szCs w:val="24"/>
        </w:rPr>
        <w:t xml:space="preserve">On the basis of her evidence, Greig warns us </w:t>
      </w:r>
      <w:r w:rsidR="00670B99">
        <w:rPr>
          <w:rFonts w:ascii="Times New Roman" w:hAnsi="Times New Roman" w:cs="Times New Roman"/>
          <w:sz w:val="24"/>
          <w:szCs w:val="24"/>
        </w:rPr>
        <w:t>not to</w:t>
      </w:r>
      <w:r w:rsidR="000622D0">
        <w:rPr>
          <w:rFonts w:ascii="Times New Roman" w:hAnsi="Times New Roman" w:cs="Times New Roman"/>
          <w:sz w:val="24"/>
          <w:szCs w:val="24"/>
        </w:rPr>
        <w:t xml:space="preserve"> </w:t>
      </w:r>
      <w:r w:rsidR="00BC6E60">
        <w:rPr>
          <w:rFonts w:ascii="Times New Roman" w:hAnsi="Times New Roman" w:cs="Times New Roman"/>
          <w:sz w:val="24"/>
          <w:szCs w:val="24"/>
        </w:rPr>
        <w:t>presume</w:t>
      </w:r>
      <w:r w:rsidR="000622D0">
        <w:rPr>
          <w:rFonts w:ascii="Times New Roman" w:hAnsi="Times New Roman" w:cs="Times New Roman"/>
          <w:sz w:val="24"/>
          <w:szCs w:val="24"/>
        </w:rPr>
        <w:t xml:space="preserve"> that </w:t>
      </w:r>
      <w:r w:rsidR="00670B99">
        <w:rPr>
          <w:rFonts w:ascii="Times New Roman" w:hAnsi="Times New Roman" w:cs="Times New Roman"/>
          <w:sz w:val="24"/>
          <w:szCs w:val="24"/>
        </w:rPr>
        <w:t xml:space="preserve">the “simple fact that different social groups were accommodated </w:t>
      </w:r>
      <w:r w:rsidR="00670B99">
        <w:rPr>
          <w:rFonts w:ascii="Times New Roman" w:hAnsi="Times New Roman" w:cs="Times New Roman"/>
          <w:sz w:val="24"/>
          <w:szCs w:val="24"/>
        </w:rPr>
        <w:lastRenderedPageBreak/>
        <w:t>within a shared public space</w:t>
      </w:r>
      <w:r w:rsidR="00BC6E60">
        <w:rPr>
          <w:rFonts w:ascii="Times New Roman" w:hAnsi="Times New Roman" w:cs="Times New Roman"/>
          <w:sz w:val="24"/>
          <w:szCs w:val="24"/>
        </w:rPr>
        <w:t xml:space="preserve"> . . .  necessarily denoted integration.” </w:t>
      </w:r>
      <w:r w:rsidR="00385847">
        <w:rPr>
          <w:rFonts w:ascii="Times New Roman" w:hAnsi="Times New Roman" w:cs="Times New Roman"/>
          <w:sz w:val="24"/>
          <w:szCs w:val="24"/>
        </w:rPr>
        <w:t>Indeed, eighteenth-century London’s pleasure gardens</w:t>
      </w:r>
      <w:r w:rsidR="008159F8">
        <w:rPr>
          <w:rFonts w:ascii="Times New Roman" w:hAnsi="Times New Roman" w:cs="Times New Roman"/>
          <w:sz w:val="24"/>
          <w:szCs w:val="24"/>
        </w:rPr>
        <w:t xml:space="preserve">, although open to all, </w:t>
      </w:r>
      <w:r w:rsidR="0008108A">
        <w:rPr>
          <w:rFonts w:ascii="Times New Roman" w:hAnsi="Times New Roman" w:cs="Times New Roman"/>
          <w:sz w:val="24"/>
          <w:szCs w:val="24"/>
        </w:rPr>
        <w:t xml:space="preserve">were more effective </w:t>
      </w:r>
      <w:r w:rsidR="008159F8">
        <w:rPr>
          <w:rFonts w:ascii="Times New Roman" w:hAnsi="Times New Roman" w:cs="Times New Roman"/>
          <w:sz w:val="24"/>
          <w:szCs w:val="24"/>
        </w:rPr>
        <w:t xml:space="preserve">as sites </w:t>
      </w:r>
      <w:r w:rsidR="0008108A">
        <w:rPr>
          <w:rFonts w:ascii="Times New Roman" w:hAnsi="Times New Roman" w:cs="Times New Roman"/>
          <w:sz w:val="24"/>
          <w:szCs w:val="24"/>
        </w:rPr>
        <w:t>for performance of social hierarchy precisely because they were open</w:t>
      </w:r>
      <w:r w:rsidR="00164732">
        <w:rPr>
          <w:rFonts w:ascii="Times New Roman" w:hAnsi="Times New Roman" w:cs="Times New Roman"/>
          <w:sz w:val="24"/>
          <w:szCs w:val="24"/>
        </w:rPr>
        <w:t xml:space="preserve"> and therefore legible to those who stood lower on the social ladder.</w:t>
      </w:r>
      <w:r w:rsidR="00385847">
        <w:rPr>
          <w:rFonts w:ascii="Times New Roman" w:hAnsi="Times New Roman" w:cs="Times New Roman"/>
          <w:sz w:val="24"/>
          <w:szCs w:val="24"/>
        </w:rPr>
        <w:t xml:space="preserve">  </w:t>
      </w:r>
      <w:r w:rsidR="00BC6E60">
        <w:rPr>
          <w:rFonts w:ascii="Times New Roman" w:hAnsi="Times New Roman" w:cs="Times New Roman"/>
          <w:sz w:val="24"/>
          <w:szCs w:val="24"/>
        </w:rPr>
        <w:t>“</w:t>
      </w:r>
      <w:r w:rsidR="002E0B42">
        <w:rPr>
          <w:rFonts w:ascii="Times New Roman" w:hAnsi="Times New Roman" w:cs="Times New Roman"/>
          <w:sz w:val="24"/>
          <w:szCs w:val="24"/>
        </w:rPr>
        <w:t>Hierarchies</w:t>
      </w:r>
      <w:r w:rsidR="00BC6E60">
        <w:rPr>
          <w:rFonts w:ascii="Times New Roman" w:hAnsi="Times New Roman" w:cs="Times New Roman"/>
          <w:sz w:val="24"/>
          <w:szCs w:val="24"/>
        </w:rPr>
        <w:t xml:space="preserve">,” </w:t>
      </w:r>
      <w:r w:rsidR="00164732">
        <w:rPr>
          <w:rFonts w:ascii="Times New Roman" w:hAnsi="Times New Roman" w:cs="Times New Roman"/>
          <w:sz w:val="24"/>
          <w:szCs w:val="24"/>
        </w:rPr>
        <w:t>Greig</w:t>
      </w:r>
      <w:r w:rsidR="00BC6E60">
        <w:rPr>
          <w:rFonts w:ascii="Times New Roman" w:hAnsi="Times New Roman" w:cs="Times New Roman"/>
          <w:sz w:val="24"/>
          <w:szCs w:val="24"/>
        </w:rPr>
        <w:t xml:space="preserve"> </w:t>
      </w:r>
      <w:r w:rsidR="002E0B42">
        <w:rPr>
          <w:rFonts w:ascii="Times New Roman" w:hAnsi="Times New Roman" w:cs="Times New Roman"/>
          <w:sz w:val="24"/>
          <w:szCs w:val="24"/>
        </w:rPr>
        <w:t>cautions, “</w:t>
      </w:r>
      <w:r w:rsidR="00F00D5D">
        <w:rPr>
          <w:rFonts w:ascii="Times New Roman" w:hAnsi="Times New Roman" w:cs="Times New Roman"/>
          <w:sz w:val="24"/>
          <w:szCs w:val="24"/>
        </w:rPr>
        <w:t>might be as much confirmed as contradicted in shared leisure grounds.”</w:t>
      </w:r>
      <w:r w:rsidR="00F00D5D">
        <w:rPr>
          <w:rStyle w:val="FootnoteReference"/>
          <w:rFonts w:ascii="Times New Roman" w:hAnsi="Times New Roman" w:cs="Times New Roman"/>
          <w:sz w:val="24"/>
          <w:szCs w:val="24"/>
        </w:rPr>
        <w:footnoteReference w:id="227"/>
      </w:r>
    </w:p>
    <w:p w:rsidR="00ED0455" w:rsidRPr="00810B66" w:rsidRDefault="003A23A9" w:rsidP="00FD1E25">
      <w:pPr>
        <w:rPr>
          <w:rFonts w:ascii="Times New Roman" w:hAnsi="Times New Roman" w:cs="Times New Roman"/>
          <w:sz w:val="24"/>
          <w:szCs w:val="24"/>
        </w:rPr>
      </w:pPr>
      <w:r>
        <w:rPr>
          <w:rFonts w:ascii="Times New Roman" w:hAnsi="Times New Roman" w:cs="Times New Roman"/>
          <w:sz w:val="24"/>
          <w:szCs w:val="24"/>
        </w:rPr>
        <w:tab/>
      </w:r>
      <w:r w:rsidR="008E4259" w:rsidRPr="00DD71C3">
        <w:rPr>
          <w:rFonts w:ascii="Times New Roman" w:hAnsi="Times New Roman" w:cs="Times New Roman"/>
          <w:sz w:val="24"/>
          <w:szCs w:val="24"/>
        </w:rPr>
        <w:t xml:space="preserve">This Article </w:t>
      </w:r>
      <w:r>
        <w:rPr>
          <w:rFonts w:ascii="Times New Roman" w:hAnsi="Times New Roman" w:cs="Times New Roman"/>
          <w:sz w:val="24"/>
          <w:szCs w:val="24"/>
        </w:rPr>
        <w:t xml:space="preserve">does not </w:t>
      </w:r>
      <w:r w:rsidR="008E4259" w:rsidRPr="00DD71C3">
        <w:rPr>
          <w:rFonts w:ascii="Times New Roman" w:hAnsi="Times New Roman" w:cs="Times New Roman"/>
          <w:sz w:val="24"/>
          <w:szCs w:val="24"/>
        </w:rPr>
        <w:t xml:space="preserve">claim </w:t>
      </w:r>
      <w:r>
        <w:rPr>
          <w:rFonts w:ascii="Times New Roman" w:hAnsi="Times New Roman" w:cs="Times New Roman"/>
          <w:sz w:val="24"/>
          <w:szCs w:val="24"/>
        </w:rPr>
        <w:t xml:space="preserve">a </w:t>
      </w:r>
      <w:r w:rsidR="008E4259" w:rsidRPr="00DD71C3">
        <w:rPr>
          <w:rFonts w:ascii="Times New Roman" w:hAnsi="Times New Roman" w:cs="Times New Roman"/>
          <w:sz w:val="24"/>
          <w:szCs w:val="24"/>
        </w:rPr>
        <w:t>linkage</w:t>
      </w:r>
      <w:r w:rsidR="0073203B">
        <w:rPr>
          <w:rFonts w:ascii="Times New Roman" w:hAnsi="Times New Roman" w:cs="Times New Roman"/>
          <w:sz w:val="24"/>
          <w:szCs w:val="24"/>
        </w:rPr>
        <w:t>, certainly no</w:t>
      </w:r>
      <w:r>
        <w:rPr>
          <w:rFonts w:ascii="Times New Roman" w:hAnsi="Times New Roman" w:cs="Times New Roman"/>
          <w:sz w:val="24"/>
          <w:szCs w:val="24"/>
        </w:rPr>
        <w:t>t</w:t>
      </w:r>
      <w:r w:rsidR="0073203B">
        <w:rPr>
          <w:rFonts w:ascii="Times New Roman" w:hAnsi="Times New Roman" w:cs="Times New Roman"/>
          <w:sz w:val="24"/>
          <w:szCs w:val="24"/>
        </w:rPr>
        <w:t xml:space="preserve"> </w:t>
      </w:r>
      <w:r>
        <w:rPr>
          <w:rFonts w:ascii="Times New Roman" w:hAnsi="Times New Roman" w:cs="Times New Roman"/>
          <w:sz w:val="24"/>
          <w:szCs w:val="24"/>
        </w:rPr>
        <w:t xml:space="preserve">a </w:t>
      </w:r>
      <w:r w:rsidR="0073203B">
        <w:rPr>
          <w:rFonts w:ascii="Times New Roman" w:hAnsi="Times New Roman" w:cs="Times New Roman"/>
          <w:sz w:val="24"/>
          <w:szCs w:val="24"/>
        </w:rPr>
        <w:t>necessary linkage,</w:t>
      </w:r>
      <w:r w:rsidR="008E4259" w:rsidRPr="00DD71C3">
        <w:rPr>
          <w:rFonts w:ascii="Times New Roman" w:hAnsi="Times New Roman" w:cs="Times New Roman"/>
          <w:sz w:val="24"/>
          <w:szCs w:val="24"/>
        </w:rPr>
        <w:t xml:space="preserve"> between </w:t>
      </w:r>
      <w:r w:rsidR="00252536" w:rsidRPr="00DD71C3">
        <w:rPr>
          <w:rFonts w:ascii="Times New Roman" w:hAnsi="Times New Roman" w:cs="Times New Roman"/>
          <w:sz w:val="24"/>
          <w:szCs w:val="24"/>
        </w:rPr>
        <w:t xml:space="preserve">shared spaces and building social capital. </w:t>
      </w:r>
      <w:r w:rsidR="009D799A" w:rsidRPr="00DD71C3">
        <w:rPr>
          <w:rFonts w:ascii="Times New Roman" w:hAnsi="Times New Roman" w:cs="Times New Roman"/>
          <w:sz w:val="24"/>
          <w:szCs w:val="24"/>
        </w:rPr>
        <w:t xml:space="preserve">The Scottish story of access to open spaces does not support such a claim, and </w:t>
      </w:r>
      <w:r w:rsidR="008367FC" w:rsidRPr="00DD71C3">
        <w:rPr>
          <w:rFonts w:ascii="Times New Roman" w:hAnsi="Times New Roman" w:cs="Times New Roman"/>
          <w:sz w:val="24"/>
          <w:szCs w:val="24"/>
        </w:rPr>
        <w:t>evidence</w:t>
      </w:r>
      <w:r w:rsidR="001B14B4">
        <w:rPr>
          <w:rFonts w:ascii="Times New Roman" w:hAnsi="Times New Roman" w:cs="Times New Roman"/>
          <w:sz w:val="24"/>
          <w:szCs w:val="24"/>
        </w:rPr>
        <w:t xml:space="preserve"> such as Hannah Greig’s </w:t>
      </w:r>
      <w:r w:rsidR="008367FC" w:rsidRPr="00DD71C3">
        <w:rPr>
          <w:rFonts w:ascii="Times New Roman" w:hAnsi="Times New Roman" w:cs="Times New Roman"/>
          <w:sz w:val="24"/>
          <w:szCs w:val="24"/>
        </w:rPr>
        <w:t>mak</w:t>
      </w:r>
      <w:r w:rsidR="001B14B4">
        <w:rPr>
          <w:rFonts w:ascii="Times New Roman" w:hAnsi="Times New Roman" w:cs="Times New Roman"/>
          <w:sz w:val="24"/>
          <w:szCs w:val="24"/>
        </w:rPr>
        <w:t xml:space="preserve">es </w:t>
      </w:r>
      <w:r w:rsidR="008367FC" w:rsidRPr="00DD71C3">
        <w:rPr>
          <w:rFonts w:ascii="Times New Roman" w:hAnsi="Times New Roman" w:cs="Times New Roman"/>
          <w:sz w:val="24"/>
          <w:szCs w:val="24"/>
        </w:rPr>
        <w:t>such a claim seem</w:t>
      </w:r>
      <w:r w:rsidR="00DD71C3" w:rsidRPr="00DD71C3">
        <w:rPr>
          <w:rFonts w:ascii="Times New Roman" w:hAnsi="Times New Roman" w:cs="Times New Roman"/>
          <w:sz w:val="24"/>
          <w:szCs w:val="24"/>
        </w:rPr>
        <w:t xml:space="preserve"> quite unconvincing. </w:t>
      </w:r>
      <w:r w:rsidR="00D82546">
        <w:rPr>
          <w:rFonts w:ascii="Times New Roman" w:hAnsi="Times New Roman" w:cs="Times New Roman"/>
          <w:sz w:val="24"/>
          <w:szCs w:val="24"/>
        </w:rPr>
        <w:t>Sharing a space may be a necessary condition for democratizing interactions in the sense of building social capital</w:t>
      </w:r>
      <w:r w:rsidR="00B452A7">
        <w:rPr>
          <w:rFonts w:ascii="Times New Roman" w:hAnsi="Times New Roman" w:cs="Times New Roman"/>
          <w:sz w:val="24"/>
          <w:szCs w:val="24"/>
        </w:rPr>
        <w:t>, but it is surely not a sufficient one. This Article’s claim</w:t>
      </w:r>
      <w:r w:rsidR="00602C0C">
        <w:rPr>
          <w:rFonts w:ascii="Times New Roman" w:hAnsi="Times New Roman" w:cs="Times New Roman"/>
          <w:sz w:val="24"/>
          <w:szCs w:val="24"/>
        </w:rPr>
        <w:t xml:space="preserve"> regarding the connection between shared recreational or leisure spaces and democracy is weaker: It is that the </w:t>
      </w:r>
      <w:r w:rsidR="00132B70">
        <w:rPr>
          <w:rFonts w:ascii="Times New Roman" w:hAnsi="Times New Roman" w:cs="Times New Roman"/>
          <w:sz w:val="24"/>
          <w:szCs w:val="24"/>
        </w:rPr>
        <w:t xml:space="preserve">2003 Scottish Land Reform Act forms a part of a gradual evolution to a more democratized vision of sport and recreation in the specific sense of providing more </w:t>
      </w:r>
      <w:r w:rsidR="00A136CF">
        <w:rPr>
          <w:rFonts w:ascii="Times New Roman" w:hAnsi="Times New Roman" w:cs="Times New Roman"/>
          <w:sz w:val="24"/>
          <w:szCs w:val="24"/>
        </w:rPr>
        <w:t xml:space="preserve">public access to </w:t>
      </w:r>
      <w:r w:rsidR="00FB0456">
        <w:rPr>
          <w:rFonts w:ascii="Times New Roman" w:hAnsi="Times New Roman" w:cs="Times New Roman"/>
          <w:sz w:val="24"/>
          <w:szCs w:val="24"/>
        </w:rPr>
        <w:t>recreational spaces against a historical practice of exclu</w:t>
      </w:r>
      <w:r w:rsidR="00E82F0D">
        <w:rPr>
          <w:rFonts w:ascii="Times New Roman" w:hAnsi="Times New Roman" w:cs="Times New Roman"/>
          <w:sz w:val="24"/>
          <w:szCs w:val="24"/>
        </w:rPr>
        <w:t>ding</w:t>
      </w:r>
      <w:r w:rsidR="003C2B2E">
        <w:rPr>
          <w:rFonts w:ascii="Times New Roman" w:hAnsi="Times New Roman" w:cs="Times New Roman"/>
          <w:sz w:val="24"/>
          <w:szCs w:val="24"/>
        </w:rPr>
        <w:t xml:space="preserve"> the public</w:t>
      </w:r>
      <w:r w:rsidR="00FB0456">
        <w:rPr>
          <w:rFonts w:ascii="Times New Roman" w:hAnsi="Times New Roman" w:cs="Times New Roman"/>
          <w:sz w:val="24"/>
          <w:szCs w:val="24"/>
        </w:rPr>
        <w:t xml:space="preserve"> on the basis of </w:t>
      </w:r>
      <w:r w:rsidR="00E82F0D">
        <w:rPr>
          <w:rFonts w:ascii="Times New Roman" w:hAnsi="Times New Roman" w:cs="Times New Roman"/>
          <w:sz w:val="24"/>
          <w:szCs w:val="24"/>
        </w:rPr>
        <w:t xml:space="preserve">a rigid class-based social hierarchy. </w:t>
      </w:r>
      <w:r w:rsidR="00D52AD5">
        <w:rPr>
          <w:rFonts w:ascii="Times New Roman" w:hAnsi="Times New Roman" w:cs="Times New Roman"/>
          <w:sz w:val="24"/>
          <w:szCs w:val="24"/>
        </w:rPr>
        <w:t xml:space="preserve">The evolution of an inclusionary model of shared spaces for sport and recreation, both in Scotland and Britain more broadly, </w:t>
      </w:r>
      <w:r w:rsidR="00CF1A8A">
        <w:rPr>
          <w:rFonts w:ascii="Times New Roman" w:hAnsi="Times New Roman" w:cs="Times New Roman"/>
          <w:sz w:val="24"/>
          <w:szCs w:val="24"/>
        </w:rPr>
        <w:t xml:space="preserve">is part and parcel of the larger </w:t>
      </w:r>
      <w:r w:rsidR="00D52AD5">
        <w:rPr>
          <w:rFonts w:ascii="Times New Roman" w:hAnsi="Times New Roman" w:cs="Times New Roman"/>
          <w:sz w:val="24"/>
          <w:szCs w:val="24"/>
        </w:rPr>
        <w:t xml:space="preserve">story of </w:t>
      </w:r>
      <w:r w:rsidR="00CF1A8A">
        <w:rPr>
          <w:rFonts w:ascii="Times New Roman" w:hAnsi="Times New Roman" w:cs="Times New Roman"/>
          <w:sz w:val="24"/>
          <w:szCs w:val="24"/>
        </w:rPr>
        <w:t xml:space="preserve">the gradual weakening of </w:t>
      </w:r>
      <w:r w:rsidR="00EB3642">
        <w:rPr>
          <w:rFonts w:ascii="Times New Roman" w:hAnsi="Times New Roman" w:cs="Times New Roman"/>
          <w:sz w:val="24"/>
          <w:szCs w:val="24"/>
        </w:rPr>
        <w:t xml:space="preserve">a class social system that governed many aspects of life throughout the United Kingdom </w:t>
      </w:r>
      <w:r w:rsidR="00AE0455">
        <w:rPr>
          <w:rFonts w:ascii="Times New Roman" w:hAnsi="Times New Roman" w:cs="Times New Roman"/>
          <w:sz w:val="24"/>
          <w:szCs w:val="24"/>
        </w:rPr>
        <w:t xml:space="preserve">throughout the nineteenth and early twentieth centuries. </w:t>
      </w:r>
      <w:r w:rsidR="00B97C02" w:rsidRPr="00810B66">
        <w:rPr>
          <w:rFonts w:ascii="Times New Roman" w:hAnsi="Times New Roman" w:cs="Times New Roman"/>
          <w:sz w:val="24"/>
          <w:szCs w:val="24"/>
        </w:rPr>
        <w:t xml:space="preserve"> </w:t>
      </w:r>
    </w:p>
    <w:p w:rsidR="00ED0455" w:rsidRPr="00ED0455" w:rsidRDefault="00ED0455" w:rsidP="002536CE">
      <w:pPr>
        <w:jc w:val="center"/>
        <w:rPr>
          <w:rFonts w:ascii="Times New Roman" w:hAnsi="Times New Roman" w:cs="Times New Roman"/>
          <w:sz w:val="24"/>
          <w:szCs w:val="24"/>
        </w:rPr>
      </w:pPr>
      <w:r w:rsidRPr="00ED0455">
        <w:rPr>
          <w:rFonts w:ascii="Times New Roman" w:hAnsi="Times New Roman" w:cs="Times New Roman"/>
          <w:sz w:val="24"/>
          <w:szCs w:val="24"/>
        </w:rPr>
        <w:t>B.</w:t>
      </w:r>
      <w:r>
        <w:rPr>
          <w:rFonts w:ascii="Times New Roman" w:hAnsi="Times New Roman" w:cs="Times New Roman"/>
          <w:sz w:val="24"/>
          <w:szCs w:val="24"/>
        </w:rPr>
        <w:t xml:space="preserve"> </w:t>
      </w:r>
      <w:r w:rsidR="00CD0D2A" w:rsidRPr="00720DE0">
        <w:rPr>
          <w:rFonts w:ascii="Times New Roman" w:hAnsi="Times New Roman" w:cs="Times New Roman"/>
          <w:sz w:val="24"/>
          <w:szCs w:val="24"/>
          <w:u w:val="single"/>
        </w:rPr>
        <w:t>Recreation and Democracy in Modern American Property Law</w:t>
      </w:r>
    </w:p>
    <w:p w:rsidR="00D05F35" w:rsidRPr="00FC1210" w:rsidRDefault="00DF68CD" w:rsidP="00CD0D2A">
      <w:pPr>
        <w:ind w:firstLine="720"/>
        <w:rPr>
          <w:rFonts w:ascii="Times New Roman" w:hAnsi="Times New Roman" w:cs="Times New Roman"/>
          <w:sz w:val="24"/>
          <w:szCs w:val="24"/>
        </w:rPr>
      </w:pPr>
      <w:r w:rsidRPr="00FC1210">
        <w:rPr>
          <w:rFonts w:ascii="Times New Roman" w:hAnsi="Times New Roman" w:cs="Times New Roman"/>
          <w:sz w:val="24"/>
          <w:szCs w:val="24"/>
        </w:rPr>
        <w:t xml:space="preserve">Controversy over public access rights is hardly unique to Scotland. </w:t>
      </w:r>
      <w:r w:rsidR="009870F3" w:rsidRPr="00FC1210">
        <w:rPr>
          <w:rFonts w:ascii="Times New Roman" w:hAnsi="Times New Roman" w:cs="Times New Roman"/>
          <w:sz w:val="24"/>
          <w:szCs w:val="24"/>
        </w:rPr>
        <w:t>I</w:t>
      </w:r>
      <w:r w:rsidRPr="00FC1210">
        <w:rPr>
          <w:rFonts w:ascii="Times New Roman" w:hAnsi="Times New Roman" w:cs="Times New Roman"/>
          <w:sz w:val="24"/>
          <w:szCs w:val="24"/>
        </w:rPr>
        <w:t xml:space="preserve">n the United States, </w:t>
      </w:r>
      <w:r w:rsidR="009870F3" w:rsidRPr="00FC1210">
        <w:rPr>
          <w:rFonts w:ascii="Times New Roman" w:hAnsi="Times New Roman" w:cs="Times New Roman"/>
          <w:sz w:val="24"/>
          <w:szCs w:val="24"/>
        </w:rPr>
        <w:t xml:space="preserve">beaches are today what the Highlands were in late nineteenth century Scotland ─ a contested ground for the assertion of public rights of access for recreational purposes. </w:t>
      </w:r>
      <w:r w:rsidR="000057B9" w:rsidRPr="00FC1210">
        <w:rPr>
          <w:rFonts w:ascii="Times New Roman" w:hAnsi="Times New Roman" w:cs="Times New Roman"/>
          <w:sz w:val="24"/>
          <w:szCs w:val="24"/>
        </w:rPr>
        <w:t>In the modern American context, as in the Scottish context, the debate implicates questions about the meaning of recreation and the relationship between recreation and democracy.</w:t>
      </w:r>
    </w:p>
    <w:p w:rsidR="00971F7A" w:rsidRPr="00FC1210" w:rsidRDefault="0062270F" w:rsidP="00383CBE">
      <w:pPr>
        <w:rPr>
          <w:rFonts w:ascii="Times New Roman" w:hAnsi="Times New Roman" w:cs="Times New Roman"/>
          <w:sz w:val="24"/>
          <w:szCs w:val="24"/>
        </w:rPr>
      </w:pPr>
      <w:r w:rsidRPr="00FC1210">
        <w:rPr>
          <w:rFonts w:ascii="Times New Roman" w:hAnsi="Times New Roman" w:cs="Times New Roman"/>
          <w:sz w:val="24"/>
          <w:szCs w:val="24"/>
        </w:rPr>
        <w:tab/>
      </w:r>
      <w:r w:rsidR="00695E03" w:rsidRPr="00FC1210">
        <w:rPr>
          <w:rFonts w:ascii="Times New Roman" w:hAnsi="Times New Roman" w:cs="Times New Roman"/>
          <w:sz w:val="24"/>
          <w:szCs w:val="24"/>
        </w:rPr>
        <w:t>Not a great deal of historical knowledge is required to think of examples of times and societies in which recreation was any</w:t>
      </w:r>
      <w:r w:rsidR="00BC263E" w:rsidRPr="00FC1210">
        <w:rPr>
          <w:rFonts w:ascii="Times New Roman" w:hAnsi="Times New Roman" w:cs="Times New Roman"/>
          <w:sz w:val="24"/>
          <w:szCs w:val="24"/>
        </w:rPr>
        <w:t>thing</w:t>
      </w:r>
      <w:r w:rsidR="00695E03" w:rsidRPr="00FC1210">
        <w:rPr>
          <w:rFonts w:ascii="Times New Roman" w:hAnsi="Times New Roman" w:cs="Times New Roman"/>
          <w:sz w:val="24"/>
          <w:szCs w:val="24"/>
        </w:rPr>
        <w:t xml:space="preserve"> but democratic in this inclusive and non-hierarchical sense. </w:t>
      </w:r>
      <w:r w:rsidR="00D022FC" w:rsidRPr="00FC1210">
        <w:rPr>
          <w:rFonts w:ascii="Times New Roman" w:hAnsi="Times New Roman" w:cs="Times New Roman"/>
          <w:sz w:val="24"/>
          <w:szCs w:val="24"/>
        </w:rPr>
        <w:t xml:space="preserve">As we have discussed, recreation in Victorian Britain was </w:t>
      </w:r>
      <w:r w:rsidR="00732EAB" w:rsidRPr="00FC1210">
        <w:rPr>
          <w:rFonts w:ascii="Times New Roman" w:hAnsi="Times New Roman" w:cs="Times New Roman"/>
          <w:sz w:val="24"/>
          <w:szCs w:val="24"/>
        </w:rPr>
        <w:t xml:space="preserve">hardly non-hierarchical or all-inclusive. In the U.S., the same is even true today in certain regions (e.g., wealthy suburban areas) or certain activities (e.g., golf, polo). </w:t>
      </w:r>
      <w:r w:rsidR="0014288B" w:rsidRPr="00FC1210">
        <w:rPr>
          <w:rFonts w:ascii="Times New Roman" w:hAnsi="Times New Roman" w:cs="Times New Roman"/>
          <w:sz w:val="24"/>
          <w:szCs w:val="24"/>
        </w:rPr>
        <w:t xml:space="preserve">Still, recreation is important to this inclusionary conception of democracy because of its potential </w:t>
      </w:r>
      <w:r w:rsidR="00DD66D6" w:rsidRPr="00FC1210">
        <w:rPr>
          <w:rFonts w:ascii="Times New Roman" w:hAnsi="Times New Roman" w:cs="Times New Roman"/>
          <w:sz w:val="24"/>
          <w:szCs w:val="24"/>
        </w:rPr>
        <w:t>to develop attitudes, perceptions, and practices that are</w:t>
      </w:r>
      <w:r w:rsidR="00D600E9" w:rsidRPr="00FC1210">
        <w:rPr>
          <w:rFonts w:ascii="Times New Roman" w:hAnsi="Times New Roman" w:cs="Times New Roman"/>
          <w:sz w:val="24"/>
          <w:szCs w:val="24"/>
        </w:rPr>
        <w:t xml:space="preserve"> themselves </w:t>
      </w:r>
      <w:r w:rsidR="00DD66D6" w:rsidRPr="00FC1210">
        <w:rPr>
          <w:rFonts w:ascii="Times New Roman" w:hAnsi="Times New Roman" w:cs="Times New Roman"/>
          <w:sz w:val="24"/>
          <w:szCs w:val="24"/>
        </w:rPr>
        <w:t xml:space="preserve">indispensable to building a stable inclusionary democracy. </w:t>
      </w:r>
      <w:r w:rsidR="00A25340" w:rsidRPr="00FC1210">
        <w:rPr>
          <w:rFonts w:ascii="Times New Roman" w:hAnsi="Times New Roman" w:cs="Times New Roman"/>
          <w:sz w:val="24"/>
          <w:szCs w:val="24"/>
        </w:rPr>
        <w:t>Public access to beaches illustrates this point.</w:t>
      </w:r>
    </w:p>
    <w:p w:rsidR="00D516FB" w:rsidRPr="00FC1210" w:rsidRDefault="00D516FB" w:rsidP="00D516FB">
      <w:pPr>
        <w:pStyle w:val="NoSpacing"/>
        <w:rPr>
          <w:rFonts w:ascii="Times New Roman" w:hAnsi="Times New Roman" w:cs="Times New Roman"/>
          <w:sz w:val="24"/>
          <w:szCs w:val="24"/>
        </w:rPr>
      </w:pPr>
      <w:r w:rsidRPr="00FC1210">
        <w:rPr>
          <w:rFonts w:ascii="Times New Roman" w:hAnsi="Times New Roman" w:cs="Times New Roman"/>
          <w:sz w:val="24"/>
          <w:szCs w:val="24"/>
        </w:rPr>
        <w:tab/>
        <w:t>The New Jersey Supreme Court has taken the lead in the expansion of public beach access via the public trust doctrine</w:t>
      </w:r>
      <w:r w:rsidR="00450CD9" w:rsidRPr="00FC1210">
        <w:rPr>
          <w:rFonts w:ascii="Times New Roman" w:hAnsi="Times New Roman" w:cs="Times New Roman"/>
          <w:sz w:val="24"/>
          <w:szCs w:val="24"/>
        </w:rPr>
        <w:t xml:space="preserve"> in recent years</w:t>
      </w:r>
      <w:r w:rsidRPr="00FC1210">
        <w:rPr>
          <w:rFonts w:ascii="Times New Roman" w:hAnsi="Times New Roman" w:cs="Times New Roman"/>
          <w:sz w:val="24"/>
          <w:szCs w:val="24"/>
        </w:rPr>
        <w:t xml:space="preserve">. In </w:t>
      </w:r>
      <w:r w:rsidRPr="00FC1210">
        <w:rPr>
          <w:rFonts w:ascii="Times New Roman" w:hAnsi="Times New Roman" w:cs="Times New Roman"/>
          <w:i/>
          <w:iCs/>
          <w:sz w:val="24"/>
          <w:szCs w:val="24"/>
        </w:rPr>
        <w:t>Matthews v. Bay Head Improvement Association</w:t>
      </w:r>
      <w:r w:rsidRPr="00FC1210">
        <w:rPr>
          <w:rStyle w:val="FootnoteReference"/>
          <w:rFonts w:ascii="Times New Roman" w:hAnsi="Times New Roman" w:cs="Times New Roman"/>
          <w:i/>
          <w:iCs/>
          <w:sz w:val="24"/>
          <w:szCs w:val="24"/>
        </w:rPr>
        <w:footnoteReference w:id="228"/>
      </w:r>
      <w:r w:rsidRPr="00FC1210">
        <w:rPr>
          <w:rFonts w:ascii="Times New Roman" w:hAnsi="Times New Roman" w:cs="Times New Roman"/>
          <w:sz w:val="24"/>
          <w:szCs w:val="24"/>
        </w:rPr>
        <w:t xml:space="preserve"> the court held a private nonprofit entity which owned or leased most of the </w:t>
      </w:r>
      <w:r w:rsidRPr="00FC1210">
        <w:rPr>
          <w:rFonts w:ascii="Times New Roman" w:hAnsi="Times New Roman" w:cs="Times New Roman"/>
          <w:sz w:val="24"/>
          <w:szCs w:val="24"/>
        </w:rPr>
        <w:lastRenderedPageBreak/>
        <w:t>beachfront lots in the Borough of Bay Head did not have unlimited right to exclude members of the public from the dry sand portion of its beach. “The public must be afforded reasonable access to the foreshore [i.e., wet sand area] as well as a suitable area for recreation on the dry sand,” the court said.</w:t>
      </w:r>
      <w:r w:rsidRPr="00FC1210">
        <w:rPr>
          <w:rStyle w:val="FootnoteReference"/>
          <w:rFonts w:ascii="Times New Roman" w:hAnsi="Times New Roman" w:cs="Times New Roman"/>
          <w:sz w:val="24"/>
          <w:szCs w:val="24"/>
        </w:rPr>
        <w:footnoteReference w:id="229"/>
      </w:r>
      <w:r w:rsidRPr="00FC1210">
        <w:rPr>
          <w:rFonts w:ascii="Times New Roman" w:hAnsi="Times New Roman" w:cs="Times New Roman"/>
          <w:sz w:val="24"/>
          <w:szCs w:val="24"/>
        </w:rPr>
        <w:t xml:space="preserve"> In defining the contours of this right of reasonable access to privately-owned dry sand area, the court identified four factors as relevant: (1) the [l]ocation of the dry sand area in relation to the foreshore; (2) the extent and availability of publicly-owned sand area; (3) the nature and extend of the public demand; and (4) the usage of the upland sand land by the owner.</w:t>
      </w:r>
      <w:r w:rsidRPr="00FC1210">
        <w:rPr>
          <w:rStyle w:val="FootnoteReference"/>
          <w:rFonts w:ascii="Times New Roman" w:hAnsi="Times New Roman" w:cs="Times New Roman"/>
          <w:sz w:val="24"/>
          <w:szCs w:val="24"/>
        </w:rPr>
        <w:footnoteReference w:id="230"/>
      </w:r>
      <w:r w:rsidRPr="00FC1210">
        <w:rPr>
          <w:rFonts w:ascii="Times New Roman" w:hAnsi="Times New Roman" w:cs="Times New Roman"/>
          <w:sz w:val="24"/>
          <w:szCs w:val="24"/>
        </w:rPr>
        <w:t xml:space="preserve"> </w:t>
      </w:r>
    </w:p>
    <w:p w:rsidR="00000591" w:rsidRPr="00FC1210" w:rsidRDefault="00000591" w:rsidP="00D516FB">
      <w:pPr>
        <w:pStyle w:val="NoSpacing"/>
        <w:rPr>
          <w:rFonts w:ascii="Times New Roman" w:hAnsi="Times New Roman" w:cs="Times New Roman"/>
          <w:sz w:val="24"/>
          <w:szCs w:val="24"/>
        </w:rPr>
      </w:pPr>
    </w:p>
    <w:p w:rsidR="00000591" w:rsidRPr="00FC1210" w:rsidRDefault="00000591" w:rsidP="00000591">
      <w:pPr>
        <w:pStyle w:val="NoSpacing"/>
        <w:rPr>
          <w:rFonts w:ascii="Times New Roman" w:hAnsi="Times New Roman" w:cs="Times New Roman"/>
          <w:sz w:val="24"/>
          <w:szCs w:val="24"/>
        </w:rPr>
      </w:pPr>
      <w:r w:rsidRPr="00FC1210">
        <w:rPr>
          <w:rFonts w:ascii="Times New Roman" w:hAnsi="Times New Roman" w:cs="Times New Roman"/>
          <w:sz w:val="24"/>
          <w:szCs w:val="24"/>
        </w:rPr>
        <w:tab/>
        <w:t xml:space="preserve">The holding in </w:t>
      </w:r>
      <w:r w:rsidRPr="00FC1210">
        <w:rPr>
          <w:rFonts w:ascii="Times New Roman" w:hAnsi="Times New Roman" w:cs="Times New Roman"/>
          <w:i/>
          <w:iCs/>
          <w:sz w:val="24"/>
          <w:szCs w:val="24"/>
        </w:rPr>
        <w:t xml:space="preserve">Bay Head </w:t>
      </w:r>
      <w:r w:rsidRPr="00FC1210">
        <w:rPr>
          <w:rFonts w:ascii="Times New Roman" w:hAnsi="Times New Roman" w:cs="Times New Roman"/>
          <w:iCs/>
          <w:sz w:val="24"/>
          <w:szCs w:val="24"/>
        </w:rPr>
        <w:t>was limited</w:t>
      </w:r>
      <w:r w:rsidRPr="00FC1210">
        <w:rPr>
          <w:rFonts w:ascii="Times New Roman" w:hAnsi="Times New Roman" w:cs="Times New Roman"/>
          <w:i/>
          <w:iCs/>
          <w:sz w:val="24"/>
          <w:szCs w:val="24"/>
        </w:rPr>
        <w:t xml:space="preserve"> </w:t>
      </w:r>
      <w:r w:rsidRPr="00FC1210">
        <w:rPr>
          <w:rFonts w:ascii="Times New Roman" w:hAnsi="Times New Roman" w:cs="Times New Roman"/>
          <w:sz w:val="24"/>
          <w:szCs w:val="24"/>
        </w:rPr>
        <w:t>by the fact that the Bay Head Improvement Association was, in its view, a “quasi-public” entity.</w:t>
      </w:r>
      <w:r w:rsidR="00480227" w:rsidRPr="00FC1210">
        <w:rPr>
          <w:rStyle w:val="FootnoteReference"/>
          <w:rFonts w:ascii="Times New Roman" w:hAnsi="Times New Roman" w:cs="Times New Roman"/>
          <w:sz w:val="24"/>
          <w:szCs w:val="24"/>
        </w:rPr>
        <w:footnoteReference w:id="231"/>
      </w:r>
      <w:r w:rsidR="00480227" w:rsidRPr="00FC1210">
        <w:rPr>
          <w:rFonts w:ascii="Times New Roman" w:hAnsi="Times New Roman" w:cs="Times New Roman"/>
          <w:sz w:val="24"/>
          <w:szCs w:val="24"/>
        </w:rPr>
        <w:t xml:space="preserve"> </w:t>
      </w:r>
      <w:r w:rsidRPr="00FC1210">
        <w:rPr>
          <w:rFonts w:ascii="Times New Roman" w:hAnsi="Times New Roman" w:cs="Times New Roman"/>
          <w:sz w:val="24"/>
          <w:szCs w:val="24"/>
        </w:rPr>
        <w:t xml:space="preserve">The court subsequently expanded the scope of public access under the public trust doctrine when it held that a private beach club that was not a quasi-public entity was required under the </w:t>
      </w:r>
      <w:r w:rsidRPr="00FC1210">
        <w:rPr>
          <w:rFonts w:ascii="Times New Roman" w:hAnsi="Times New Roman" w:cs="Times New Roman"/>
          <w:i/>
          <w:iCs/>
          <w:sz w:val="24"/>
          <w:szCs w:val="24"/>
        </w:rPr>
        <w:t>Matthews</w:t>
      </w:r>
      <w:r w:rsidRPr="00FC1210">
        <w:rPr>
          <w:rFonts w:ascii="Times New Roman" w:hAnsi="Times New Roman" w:cs="Times New Roman"/>
          <w:sz w:val="24"/>
          <w:szCs w:val="24"/>
        </w:rPr>
        <w:t xml:space="preserve"> reasonable access norm to provide members of the public access to the beach across its dry sand area. In</w:t>
      </w:r>
      <w:r w:rsidRPr="00FC1210">
        <w:rPr>
          <w:rFonts w:ascii="Times New Roman" w:hAnsi="Times New Roman" w:cs="Times New Roman"/>
          <w:i/>
          <w:iCs/>
          <w:sz w:val="24"/>
          <w:szCs w:val="24"/>
        </w:rPr>
        <w:t xml:space="preserve"> Raleigh Avenue Beach Association v. Atlantis Beach Club</w:t>
      </w:r>
      <w:r w:rsidRPr="00FC1210">
        <w:rPr>
          <w:rFonts w:ascii="Times New Roman" w:hAnsi="Times New Roman" w:cs="Times New Roman"/>
          <w:sz w:val="24"/>
          <w:szCs w:val="24"/>
        </w:rPr>
        <w:t>,</w:t>
      </w:r>
      <w:r w:rsidR="00480227" w:rsidRPr="00FC1210">
        <w:rPr>
          <w:rStyle w:val="FootnoteReference"/>
          <w:rFonts w:ascii="Times New Roman" w:hAnsi="Times New Roman" w:cs="Times New Roman"/>
          <w:sz w:val="24"/>
          <w:szCs w:val="24"/>
        </w:rPr>
        <w:footnoteReference w:id="232"/>
      </w:r>
      <w:r w:rsidR="00480227" w:rsidRPr="00FC1210">
        <w:rPr>
          <w:rFonts w:ascii="Times New Roman" w:hAnsi="Times New Roman" w:cs="Times New Roman"/>
          <w:sz w:val="24"/>
          <w:szCs w:val="24"/>
        </w:rPr>
        <w:t xml:space="preserve"> </w:t>
      </w:r>
      <w:r w:rsidRPr="00FC1210">
        <w:rPr>
          <w:rFonts w:ascii="Times New Roman" w:hAnsi="Times New Roman" w:cs="Times New Roman"/>
          <w:sz w:val="24"/>
          <w:szCs w:val="24"/>
        </w:rPr>
        <w:t xml:space="preserve">the court applied the four factors it had set out in dicta in </w:t>
      </w:r>
      <w:r w:rsidRPr="00FC1210">
        <w:rPr>
          <w:rFonts w:ascii="Times New Roman" w:hAnsi="Times New Roman" w:cs="Times New Roman"/>
          <w:i/>
          <w:iCs/>
          <w:sz w:val="24"/>
          <w:szCs w:val="24"/>
        </w:rPr>
        <w:t>Matthews</w:t>
      </w:r>
      <w:r w:rsidRPr="00FC1210">
        <w:rPr>
          <w:rFonts w:ascii="Times New Roman" w:hAnsi="Times New Roman" w:cs="Times New Roman"/>
          <w:sz w:val="24"/>
          <w:szCs w:val="24"/>
        </w:rPr>
        <w:t>.  Based on those factors and the circumstances of the case, the court concluded that the club was required to make its upland sand area, though privately owned, available for use by the general public. However, the club could charge appropriate fees for certain services that it provided. The court stated</w:t>
      </w:r>
      <w:r w:rsidR="002F08E8">
        <w:rPr>
          <w:rFonts w:ascii="Times New Roman" w:hAnsi="Times New Roman" w:cs="Times New Roman"/>
          <w:sz w:val="24"/>
          <w:szCs w:val="24"/>
        </w:rPr>
        <w:t>:</w:t>
      </w:r>
    </w:p>
    <w:p w:rsidR="00000591" w:rsidRPr="00FC1210" w:rsidRDefault="00000591" w:rsidP="00000591">
      <w:pPr>
        <w:pStyle w:val="NoSpacing"/>
        <w:rPr>
          <w:rFonts w:ascii="Times New Roman" w:hAnsi="Times New Roman" w:cs="Times New Roman"/>
          <w:sz w:val="24"/>
          <w:szCs w:val="24"/>
        </w:rPr>
      </w:pPr>
    </w:p>
    <w:p w:rsidR="00000591" w:rsidRPr="00FC1210" w:rsidRDefault="00000591" w:rsidP="00000591">
      <w:pPr>
        <w:pStyle w:val="NoSpacing"/>
        <w:rPr>
          <w:rFonts w:ascii="Times New Roman" w:hAnsi="Times New Roman" w:cs="Times New Roman"/>
          <w:sz w:val="24"/>
          <w:szCs w:val="24"/>
          <w:vertAlign w:val="superscript"/>
        </w:rPr>
      </w:pPr>
      <w:r w:rsidRPr="00FC1210">
        <w:rPr>
          <w:rFonts w:ascii="Times New Roman" w:hAnsi="Times New Roman" w:cs="Times New Roman"/>
          <w:sz w:val="24"/>
          <w:szCs w:val="24"/>
        </w:rPr>
        <w:tab/>
      </w:r>
      <w:r w:rsidRPr="002F08E8">
        <w:rPr>
          <w:rFonts w:ascii="Times New Roman" w:hAnsi="Times New Roman" w:cs="Times New Roman"/>
        </w:rPr>
        <w:t xml:space="preserve">[R]ecognizing the increasing demand for our State's beaches and the dynamic nature of the </w:t>
      </w:r>
      <w:r w:rsidR="002F08E8">
        <w:rPr>
          <w:rFonts w:ascii="Times New Roman" w:hAnsi="Times New Roman" w:cs="Times New Roman"/>
        </w:rPr>
        <w:tab/>
      </w:r>
      <w:r w:rsidRPr="002F08E8">
        <w:rPr>
          <w:rFonts w:ascii="Times New Roman" w:hAnsi="Times New Roman" w:cs="Times New Roman"/>
        </w:rPr>
        <w:t xml:space="preserve">public trust doctrine, we find that the public must be given both access to and use of </w:t>
      </w:r>
      <w:r w:rsidR="002F08E8">
        <w:rPr>
          <w:rFonts w:ascii="Times New Roman" w:hAnsi="Times New Roman" w:cs="Times New Roman"/>
        </w:rPr>
        <w:tab/>
      </w:r>
      <w:r w:rsidRPr="002F08E8">
        <w:rPr>
          <w:rFonts w:ascii="Times New Roman" w:hAnsi="Times New Roman" w:cs="Times New Roman"/>
        </w:rPr>
        <w:t xml:space="preserve">privately-owned dry sand areas as reasonably necessary. While the public's rights in private </w:t>
      </w:r>
      <w:r w:rsidR="002F08E8">
        <w:rPr>
          <w:rFonts w:ascii="Times New Roman" w:hAnsi="Times New Roman" w:cs="Times New Roman"/>
        </w:rPr>
        <w:tab/>
      </w:r>
      <w:r w:rsidRPr="002F08E8">
        <w:rPr>
          <w:rFonts w:ascii="Times New Roman" w:hAnsi="Times New Roman" w:cs="Times New Roman"/>
        </w:rPr>
        <w:t xml:space="preserve">beaches are not coextensive with the rights enjoyed in municipal beaches, private </w:t>
      </w:r>
      <w:r w:rsidR="002F08E8" w:rsidRPr="002F08E8">
        <w:rPr>
          <w:rFonts w:ascii="Times New Roman" w:hAnsi="Times New Roman" w:cs="Times New Roman"/>
        </w:rPr>
        <w:tab/>
      </w:r>
      <w:r w:rsidRPr="002F08E8">
        <w:rPr>
          <w:rFonts w:ascii="Times New Roman" w:hAnsi="Times New Roman" w:cs="Times New Roman"/>
        </w:rPr>
        <w:t xml:space="preserve">landowners may not in all instances prevent the public from exercising its rights under the </w:t>
      </w:r>
      <w:r w:rsidR="004E1EDB">
        <w:rPr>
          <w:rFonts w:ascii="Times New Roman" w:hAnsi="Times New Roman" w:cs="Times New Roman"/>
        </w:rPr>
        <w:tab/>
      </w:r>
      <w:r w:rsidRPr="002F08E8">
        <w:rPr>
          <w:rFonts w:ascii="Times New Roman" w:hAnsi="Times New Roman" w:cs="Times New Roman"/>
        </w:rPr>
        <w:t xml:space="preserve">public trust doctrine. The public must be afforded reasonable access to the foreshore as well </w:t>
      </w:r>
      <w:r w:rsidR="002F08E8">
        <w:rPr>
          <w:rFonts w:ascii="Times New Roman" w:hAnsi="Times New Roman" w:cs="Times New Roman"/>
        </w:rPr>
        <w:tab/>
      </w:r>
      <w:r w:rsidRPr="002F08E8">
        <w:rPr>
          <w:rFonts w:ascii="Times New Roman" w:hAnsi="Times New Roman" w:cs="Times New Roman"/>
        </w:rPr>
        <w:t>as a suitable area for recreation on the dry sand.</w:t>
      </w:r>
      <w:r w:rsidR="00480227" w:rsidRPr="00FC1210">
        <w:rPr>
          <w:rFonts w:ascii="Times New Roman" w:hAnsi="Times New Roman" w:cs="Times New Roman"/>
          <w:sz w:val="24"/>
          <w:szCs w:val="24"/>
        </w:rPr>
        <w:t xml:space="preserve"> </w:t>
      </w:r>
      <w:r w:rsidR="00480227" w:rsidRPr="00FC1210">
        <w:rPr>
          <w:rStyle w:val="FootnoteReference"/>
          <w:rFonts w:ascii="Times New Roman" w:hAnsi="Times New Roman" w:cs="Times New Roman"/>
          <w:sz w:val="24"/>
          <w:szCs w:val="24"/>
        </w:rPr>
        <w:footnoteReference w:id="233"/>
      </w:r>
      <w:r w:rsidR="00480227" w:rsidRPr="00FC1210">
        <w:rPr>
          <w:rFonts w:ascii="Times New Roman" w:hAnsi="Times New Roman" w:cs="Times New Roman"/>
          <w:sz w:val="24"/>
          <w:szCs w:val="24"/>
        </w:rPr>
        <w:t xml:space="preserve"> </w:t>
      </w:r>
    </w:p>
    <w:p w:rsidR="00000591" w:rsidRPr="00FC1210" w:rsidRDefault="00000591" w:rsidP="00000591">
      <w:pPr>
        <w:pStyle w:val="NoSpacing"/>
        <w:rPr>
          <w:rFonts w:ascii="Times New Roman" w:hAnsi="Times New Roman" w:cs="Times New Roman"/>
          <w:sz w:val="24"/>
          <w:szCs w:val="24"/>
          <w:vertAlign w:val="superscript"/>
        </w:rPr>
      </w:pPr>
    </w:p>
    <w:p w:rsidR="00000591" w:rsidRPr="00FC1210" w:rsidRDefault="00000591" w:rsidP="00000591">
      <w:pPr>
        <w:pStyle w:val="NoSpacing"/>
        <w:rPr>
          <w:rFonts w:ascii="Times New Roman" w:hAnsi="Times New Roman" w:cs="Times New Roman"/>
          <w:sz w:val="24"/>
          <w:szCs w:val="24"/>
        </w:rPr>
      </w:pPr>
      <w:r w:rsidRPr="00FC1210">
        <w:rPr>
          <w:rFonts w:ascii="Times New Roman" w:hAnsi="Times New Roman" w:cs="Times New Roman"/>
          <w:sz w:val="24"/>
          <w:szCs w:val="24"/>
        </w:rPr>
        <w:t xml:space="preserve">The significance of this holding is that it lifts the restriction on public beach access to dry sand areas owned by quasi-public entities. Under </w:t>
      </w:r>
      <w:r w:rsidRPr="00FC1210">
        <w:rPr>
          <w:rFonts w:ascii="Times New Roman" w:hAnsi="Times New Roman" w:cs="Times New Roman"/>
          <w:i/>
          <w:iCs/>
          <w:sz w:val="24"/>
          <w:szCs w:val="24"/>
        </w:rPr>
        <w:t>Raleigh Avenue Beach Association</w:t>
      </w:r>
      <w:r w:rsidRPr="00FC1210">
        <w:rPr>
          <w:rFonts w:ascii="Times New Roman" w:hAnsi="Times New Roman" w:cs="Times New Roman"/>
          <w:sz w:val="24"/>
          <w:szCs w:val="24"/>
        </w:rPr>
        <w:t xml:space="preserve">, the public is entitled to access dry sand areas regardless of who the owner is. </w:t>
      </w:r>
    </w:p>
    <w:p w:rsidR="00BC679F" w:rsidRPr="00FC1210" w:rsidRDefault="00BC679F" w:rsidP="00000591">
      <w:pPr>
        <w:pStyle w:val="NoSpacing"/>
        <w:rPr>
          <w:rFonts w:ascii="Times New Roman" w:hAnsi="Times New Roman" w:cs="Times New Roman"/>
          <w:sz w:val="24"/>
          <w:szCs w:val="24"/>
        </w:rPr>
      </w:pPr>
    </w:p>
    <w:p w:rsidR="0051245F" w:rsidRPr="00FC1210" w:rsidRDefault="00BC679F" w:rsidP="00BC679F">
      <w:pPr>
        <w:pStyle w:val="NoSpacing"/>
        <w:rPr>
          <w:rFonts w:ascii="Times New Roman" w:hAnsi="Times New Roman" w:cs="Times New Roman"/>
          <w:sz w:val="24"/>
          <w:szCs w:val="24"/>
        </w:rPr>
      </w:pPr>
      <w:r w:rsidRPr="00FC1210">
        <w:rPr>
          <w:rFonts w:ascii="Times New Roman" w:hAnsi="Times New Roman" w:cs="Times New Roman"/>
          <w:sz w:val="24"/>
          <w:szCs w:val="24"/>
        </w:rPr>
        <w:tab/>
        <w:t xml:space="preserve">This expansion of the public’s right to access the beach </w:t>
      </w:r>
      <w:r w:rsidR="00D71794" w:rsidRPr="00FC1210">
        <w:rPr>
          <w:rFonts w:ascii="Times New Roman" w:hAnsi="Times New Roman" w:cs="Times New Roman"/>
          <w:sz w:val="24"/>
          <w:szCs w:val="24"/>
        </w:rPr>
        <w:t xml:space="preserve">is a form of </w:t>
      </w:r>
      <w:r w:rsidR="00061530" w:rsidRPr="00FC1210">
        <w:rPr>
          <w:rFonts w:ascii="Times New Roman" w:hAnsi="Times New Roman" w:cs="Times New Roman"/>
          <w:sz w:val="24"/>
          <w:szCs w:val="24"/>
        </w:rPr>
        <w:t>democr</w:t>
      </w:r>
      <w:r w:rsidR="00D71794" w:rsidRPr="00FC1210">
        <w:rPr>
          <w:rFonts w:ascii="Times New Roman" w:hAnsi="Times New Roman" w:cs="Times New Roman"/>
          <w:sz w:val="24"/>
          <w:szCs w:val="24"/>
        </w:rPr>
        <w:t>atization of recreation</w:t>
      </w:r>
      <w:r w:rsidR="0031067D">
        <w:rPr>
          <w:rFonts w:ascii="Times New Roman" w:hAnsi="Times New Roman" w:cs="Times New Roman"/>
          <w:sz w:val="24"/>
          <w:szCs w:val="24"/>
        </w:rPr>
        <w:t xml:space="preserve"> in the non-hierarchical sense of the term</w:t>
      </w:r>
      <w:r w:rsidR="00D71794" w:rsidRPr="00FC1210">
        <w:rPr>
          <w:rFonts w:ascii="Times New Roman" w:hAnsi="Times New Roman" w:cs="Times New Roman"/>
          <w:sz w:val="24"/>
          <w:szCs w:val="24"/>
        </w:rPr>
        <w:t xml:space="preserve">. </w:t>
      </w:r>
      <w:r w:rsidRPr="00FC1210">
        <w:rPr>
          <w:rFonts w:ascii="Times New Roman" w:hAnsi="Times New Roman" w:cs="Times New Roman"/>
          <w:sz w:val="24"/>
          <w:szCs w:val="24"/>
        </w:rPr>
        <w:t xml:space="preserve">Recreation at the beach is for many Americans today what mountain-hiking and walking in open areas is for Scots. </w:t>
      </w:r>
      <w:r w:rsidR="003C2ED9" w:rsidRPr="00FC1210">
        <w:rPr>
          <w:rFonts w:ascii="Times New Roman" w:hAnsi="Times New Roman" w:cs="Times New Roman"/>
          <w:sz w:val="24"/>
          <w:szCs w:val="24"/>
        </w:rPr>
        <w:t>Just as the mountains, moorlands, and other open areas have become open to Scots of all backgrounds to enjoy, so beaches are becoming in the United States. There have long been public beaches where access has been fully open to the public,</w:t>
      </w:r>
      <w:r w:rsidR="003C2ED9" w:rsidRPr="00FC1210">
        <w:rPr>
          <w:rStyle w:val="FootnoteReference"/>
          <w:rFonts w:ascii="Times New Roman" w:hAnsi="Times New Roman" w:cs="Times New Roman"/>
          <w:sz w:val="24"/>
          <w:szCs w:val="24"/>
        </w:rPr>
        <w:footnoteReference w:id="234"/>
      </w:r>
      <w:r w:rsidR="003C2ED9" w:rsidRPr="00FC1210">
        <w:rPr>
          <w:rFonts w:ascii="Times New Roman" w:hAnsi="Times New Roman" w:cs="Times New Roman"/>
          <w:sz w:val="24"/>
          <w:szCs w:val="24"/>
        </w:rPr>
        <w:t xml:space="preserve"> </w:t>
      </w:r>
      <w:r w:rsidR="00E94007" w:rsidRPr="00FC1210">
        <w:rPr>
          <w:rFonts w:ascii="Times New Roman" w:hAnsi="Times New Roman" w:cs="Times New Roman"/>
          <w:sz w:val="24"/>
          <w:szCs w:val="24"/>
        </w:rPr>
        <w:t xml:space="preserve"> but public beaches are not always widely available. </w:t>
      </w:r>
      <w:r w:rsidR="00D71794" w:rsidRPr="00FC1210">
        <w:rPr>
          <w:rFonts w:ascii="Times New Roman" w:hAnsi="Times New Roman" w:cs="Times New Roman"/>
          <w:sz w:val="24"/>
          <w:szCs w:val="24"/>
        </w:rPr>
        <w:lastRenderedPageBreak/>
        <w:t xml:space="preserve">In some coastal states long stretches of the beach are privately owned. For a person without a car even a distance of mile or two between public beaches may make access practically impossible (e.g., elderly persons, single mothers with young children). </w:t>
      </w:r>
      <w:r w:rsidR="0051245F" w:rsidRPr="00FC1210">
        <w:rPr>
          <w:rFonts w:ascii="Times New Roman" w:hAnsi="Times New Roman" w:cs="Times New Roman"/>
          <w:sz w:val="24"/>
          <w:szCs w:val="24"/>
        </w:rPr>
        <w:t>For such persons the expansion of public access is an important step toward a</w:t>
      </w:r>
      <w:r w:rsidR="00E32211">
        <w:rPr>
          <w:rFonts w:ascii="Times New Roman" w:hAnsi="Times New Roman" w:cs="Times New Roman"/>
          <w:sz w:val="24"/>
          <w:szCs w:val="24"/>
        </w:rPr>
        <w:t xml:space="preserve"> more</w:t>
      </w:r>
      <w:r w:rsidR="0051245F" w:rsidRPr="00FC1210">
        <w:rPr>
          <w:rFonts w:ascii="Times New Roman" w:hAnsi="Times New Roman" w:cs="Times New Roman"/>
          <w:sz w:val="24"/>
          <w:szCs w:val="24"/>
        </w:rPr>
        <w:t xml:space="preserve"> inclusionary culture of recreation.</w:t>
      </w:r>
    </w:p>
    <w:p w:rsidR="0051245F" w:rsidRPr="00FC1210" w:rsidRDefault="0051245F" w:rsidP="00BC679F">
      <w:pPr>
        <w:pStyle w:val="NoSpacing"/>
        <w:rPr>
          <w:rFonts w:ascii="Times New Roman" w:hAnsi="Times New Roman" w:cs="Times New Roman"/>
          <w:sz w:val="24"/>
          <w:szCs w:val="24"/>
        </w:rPr>
      </w:pPr>
    </w:p>
    <w:p w:rsidR="004C4458" w:rsidRDefault="00203A78" w:rsidP="00BC679F">
      <w:pPr>
        <w:pStyle w:val="NoSpacing"/>
        <w:rPr>
          <w:rFonts w:ascii="Times New Roman" w:hAnsi="Times New Roman" w:cs="Times New Roman"/>
          <w:sz w:val="24"/>
          <w:szCs w:val="24"/>
        </w:rPr>
      </w:pPr>
      <w:r w:rsidRPr="00FC1210">
        <w:rPr>
          <w:rFonts w:ascii="Times New Roman" w:hAnsi="Times New Roman" w:cs="Times New Roman"/>
          <w:sz w:val="24"/>
          <w:szCs w:val="24"/>
        </w:rPr>
        <w:tab/>
      </w:r>
      <w:r w:rsidR="00F97C4C" w:rsidRPr="00FC1210">
        <w:rPr>
          <w:rFonts w:ascii="Times New Roman" w:hAnsi="Times New Roman" w:cs="Times New Roman"/>
          <w:sz w:val="24"/>
          <w:szCs w:val="24"/>
        </w:rPr>
        <w:t>In arguing that public access to beaches strengthens and deepens the democratic character of a society, I do not claim public access alone creates social capital or that it facilitates the creation of</w:t>
      </w:r>
      <w:r w:rsidR="000A4DB5">
        <w:rPr>
          <w:rFonts w:ascii="Times New Roman" w:hAnsi="Times New Roman" w:cs="Times New Roman"/>
          <w:sz w:val="24"/>
          <w:szCs w:val="24"/>
        </w:rPr>
        <w:t xml:space="preserve"> participatory democracy</w:t>
      </w:r>
      <w:r w:rsidR="00F97C4C" w:rsidRPr="00FC1210">
        <w:rPr>
          <w:rFonts w:ascii="Times New Roman" w:hAnsi="Times New Roman" w:cs="Times New Roman"/>
          <w:sz w:val="24"/>
          <w:szCs w:val="24"/>
        </w:rPr>
        <w:t xml:space="preserve">. </w:t>
      </w:r>
      <w:r w:rsidR="00127F97">
        <w:rPr>
          <w:rFonts w:ascii="Times New Roman" w:hAnsi="Times New Roman" w:cs="Times New Roman"/>
          <w:sz w:val="24"/>
          <w:szCs w:val="24"/>
        </w:rPr>
        <w:t xml:space="preserve">Such a claim is implausible, given what we know from recent ethnographic </w:t>
      </w:r>
      <w:r w:rsidR="00E4744E">
        <w:rPr>
          <w:rFonts w:ascii="Times New Roman" w:hAnsi="Times New Roman" w:cs="Times New Roman"/>
          <w:sz w:val="24"/>
          <w:szCs w:val="24"/>
        </w:rPr>
        <w:t xml:space="preserve">work as well as our own every day experiences. </w:t>
      </w:r>
      <w:r w:rsidR="00A065E7">
        <w:rPr>
          <w:rFonts w:ascii="Times New Roman" w:hAnsi="Times New Roman" w:cs="Times New Roman"/>
          <w:sz w:val="24"/>
          <w:szCs w:val="24"/>
        </w:rPr>
        <w:t xml:space="preserve">The shared space/discursive democracy thesis that historians have made in connection with eighteenth-century Britain is echoed in </w:t>
      </w:r>
      <w:r w:rsidR="00945959">
        <w:rPr>
          <w:rFonts w:ascii="Times New Roman" w:hAnsi="Times New Roman" w:cs="Times New Roman"/>
          <w:sz w:val="24"/>
          <w:szCs w:val="24"/>
        </w:rPr>
        <w:t xml:space="preserve">recent </w:t>
      </w:r>
      <w:r w:rsidR="0047364C">
        <w:rPr>
          <w:rFonts w:ascii="Times New Roman" w:hAnsi="Times New Roman" w:cs="Times New Roman"/>
          <w:sz w:val="24"/>
          <w:szCs w:val="24"/>
        </w:rPr>
        <w:t>political geographic studies of urban shared spaces</w:t>
      </w:r>
      <w:r w:rsidR="00803317">
        <w:rPr>
          <w:rFonts w:ascii="Times New Roman" w:hAnsi="Times New Roman" w:cs="Times New Roman"/>
          <w:sz w:val="24"/>
          <w:szCs w:val="24"/>
        </w:rPr>
        <w:t xml:space="preserve">. </w:t>
      </w:r>
      <w:r w:rsidR="006D6ACE">
        <w:rPr>
          <w:rFonts w:ascii="Times New Roman" w:hAnsi="Times New Roman" w:cs="Times New Roman"/>
          <w:sz w:val="24"/>
          <w:szCs w:val="24"/>
        </w:rPr>
        <w:t xml:space="preserve">Some urban geographers and political scientists have argued that </w:t>
      </w:r>
      <w:r w:rsidR="009923AB">
        <w:rPr>
          <w:rFonts w:ascii="Times New Roman" w:hAnsi="Times New Roman" w:cs="Times New Roman"/>
          <w:sz w:val="24"/>
          <w:szCs w:val="24"/>
        </w:rPr>
        <w:t xml:space="preserve">urban public spaces can serve as </w:t>
      </w:r>
      <w:r w:rsidR="003B1053">
        <w:rPr>
          <w:rFonts w:ascii="Times New Roman" w:hAnsi="Times New Roman" w:cs="Times New Roman"/>
          <w:sz w:val="24"/>
          <w:szCs w:val="24"/>
        </w:rPr>
        <w:t xml:space="preserve">loci of discursive democracy, places where unequals meet as equals, </w:t>
      </w:r>
      <w:r w:rsidR="001C4F93">
        <w:rPr>
          <w:rFonts w:ascii="Times New Roman" w:hAnsi="Times New Roman" w:cs="Times New Roman"/>
          <w:sz w:val="24"/>
          <w:szCs w:val="24"/>
        </w:rPr>
        <w:t>debate the problems of their societies, and form consensuses that influence public policy.</w:t>
      </w:r>
      <w:r w:rsidR="001C4F93">
        <w:rPr>
          <w:rStyle w:val="FootnoteReference"/>
          <w:rFonts w:ascii="Times New Roman" w:hAnsi="Times New Roman" w:cs="Times New Roman"/>
          <w:sz w:val="24"/>
          <w:szCs w:val="24"/>
        </w:rPr>
        <w:footnoteReference w:id="235"/>
      </w:r>
      <w:r w:rsidR="0047364C">
        <w:rPr>
          <w:rFonts w:ascii="Times New Roman" w:hAnsi="Times New Roman" w:cs="Times New Roman"/>
          <w:sz w:val="24"/>
          <w:szCs w:val="24"/>
        </w:rPr>
        <w:t xml:space="preserve"> </w:t>
      </w:r>
    </w:p>
    <w:p w:rsidR="008C7C09" w:rsidRDefault="008C7C09" w:rsidP="00BC679F">
      <w:pPr>
        <w:pStyle w:val="NoSpacing"/>
        <w:rPr>
          <w:rFonts w:ascii="Times New Roman" w:hAnsi="Times New Roman" w:cs="Times New Roman"/>
          <w:sz w:val="24"/>
          <w:szCs w:val="24"/>
        </w:rPr>
      </w:pPr>
    </w:p>
    <w:p w:rsidR="008C7C09" w:rsidRDefault="008C7C09" w:rsidP="00BC679F">
      <w:pPr>
        <w:pStyle w:val="NoSpacing"/>
        <w:rPr>
          <w:rFonts w:ascii="Times New Roman" w:hAnsi="Times New Roman" w:cs="Times New Roman"/>
          <w:sz w:val="24"/>
          <w:szCs w:val="24"/>
        </w:rPr>
      </w:pPr>
      <w:r>
        <w:rPr>
          <w:rFonts w:ascii="Times New Roman" w:hAnsi="Times New Roman" w:cs="Times New Roman"/>
          <w:sz w:val="24"/>
          <w:szCs w:val="24"/>
        </w:rPr>
        <w:tab/>
        <w:t xml:space="preserve">More recent ethnographic work has challenged this thesis. </w:t>
      </w:r>
      <w:r w:rsidR="00A43568">
        <w:rPr>
          <w:rFonts w:ascii="Times New Roman" w:hAnsi="Times New Roman" w:cs="Times New Roman"/>
          <w:sz w:val="24"/>
          <w:szCs w:val="24"/>
        </w:rPr>
        <w:t>For example, an important study of class relations on Rio de Ja</w:t>
      </w:r>
      <w:r w:rsidR="007F7CF5">
        <w:rPr>
          <w:rFonts w:ascii="Times New Roman" w:hAnsi="Times New Roman" w:cs="Times New Roman"/>
          <w:sz w:val="24"/>
          <w:szCs w:val="24"/>
        </w:rPr>
        <w:t xml:space="preserve">neiro’s beaches finds that </w:t>
      </w:r>
      <w:r w:rsidR="00F51DC5">
        <w:rPr>
          <w:rFonts w:ascii="Times New Roman" w:hAnsi="Times New Roman" w:cs="Times New Roman"/>
          <w:sz w:val="24"/>
          <w:szCs w:val="24"/>
        </w:rPr>
        <w:t xml:space="preserve">these public beaches are not democratic in this strong sense but that “there is a politics of class in the public space whereby </w:t>
      </w:r>
      <w:r w:rsidR="004F7E77">
        <w:rPr>
          <w:rFonts w:ascii="Times New Roman" w:hAnsi="Times New Roman" w:cs="Times New Roman"/>
          <w:sz w:val="24"/>
          <w:szCs w:val="24"/>
        </w:rPr>
        <w:t>the legitimacy of the social order is challenged, renegotiated, and ultimately reproduced.”</w:t>
      </w:r>
      <w:r w:rsidR="00DF6AE2">
        <w:rPr>
          <w:rStyle w:val="FootnoteReference"/>
          <w:rFonts w:ascii="Times New Roman" w:hAnsi="Times New Roman" w:cs="Times New Roman"/>
          <w:sz w:val="24"/>
          <w:szCs w:val="24"/>
        </w:rPr>
        <w:footnoteReference w:id="236"/>
      </w:r>
      <w:r w:rsidR="00F00E29">
        <w:rPr>
          <w:rFonts w:ascii="Times New Roman" w:hAnsi="Times New Roman" w:cs="Times New Roman"/>
          <w:sz w:val="24"/>
          <w:szCs w:val="24"/>
        </w:rPr>
        <w:t xml:space="preserve"> After studying the practices of self-location by social groups along Rio’s </w:t>
      </w:r>
      <w:r w:rsidR="007C26F4">
        <w:rPr>
          <w:rFonts w:ascii="Times New Roman" w:hAnsi="Times New Roman" w:cs="Times New Roman"/>
          <w:sz w:val="24"/>
          <w:szCs w:val="24"/>
        </w:rPr>
        <w:t>famed beach at Ipanema, the author found that “the beach seems to be divided into many small cells of sociability</w:t>
      </w:r>
      <w:r w:rsidR="000529CD">
        <w:rPr>
          <w:rFonts w:ascii="Times New Roman" w:hAnsi="Times New Roman" w:cs="Times New Roman"/>
          <w:sz w:val="24"/>
          <w:szCs w:val="24"/>
        </w:rPr>
        <w:t xml:space="preserve"> that exist side by side but whose boundaries are clearly demarcated by space, time, behavior, and dress.” At the same time, the </w:t>
      </w:r>
      <w:r w:rsidR="002262B0">
        <w:rPr>
          <w:rFonts w:ascii="Times New Roman" w:hAnsi="Times New Roman" w:cs="Times New Roman"/>
          <w:sz w:val="24"/>
          <w:szCs w:val="24"/>
        </w:rPr>
        <w:t>author continues, “[T]he idea of the beach as democratic space . . . resonates with</w:t>
      </w:r>
      <w:r w:rsidR="006479A5">
        <w:rPr>
          <w:rFonts w:ascii="Times New Roman" w:hAnsi="Times New Roman" w:cs="Times New Roman"/>
          <w:sz w:val="24"/>
          <w:szCs w:val="24"/>
        </w:rPr>
        <w:t xml:space="preserve"> lower class beach users, maybe because there is a degree of truth to it: There does seem to be a certain anonymity </w:t>
      </w:r>
      <w:r w:rsidR="00274CA2">
        <w:rPr>
          <w:rFonts w:ascii="Times New Roman" w:hAnsi="Times New Roman" w:cs="Times New Roman"/>
          <w:sz w:val="24"/>
          <w:szCs w:val="24"/>
        </w:rPr>
        <w:t>to the bathing suit, and to the culture of public space more generally, that provides an opening for socializing across status groups.”</w:t>
      </w:r>
      <w:r w:rsidR="00274CA2">
        <w:rPr>
          <w:rStyle w:val="FootnoteReference"/>
          <w:rFonts w:ascii="Times New Roman" w:hAnsi="Times New Roman" w:cs="Times New Roman"/>
          <w:sz w:val="24"/>
          <w:szCs w:val="24"/>
        </w:rPr>
        <w:footnoteReference w:id="237"/>
      </w:r>
      <w:r w:rsidR="006D3270">
        <w:rPr>
          <w:rFonts w:ascii="Times New Roman" w:hAnsi="Times New Roman" w:cs="Times New Roman"/>
          <w:sz w:val="24"/>
          <w:szCs w:val="24"/>
        </w:rPr>
        <w:t xml:space="preserve"> On the whole, however, the conclusion is that “[r]ather than being democratic in the sense of unmarked space free of power relations where every citizen </w:t>
      </w:r>
      <w:r w:rsidR="00C82F2E">
        <w:rPr>
          <w:rFonts w:ascii="Times New Roman" w:hAnsi="Times New Roman" w:cs="Times New Roman"/>
          <w:sz w:val="24"/>
          <w:szCs w:val="24"/>
        </w:rPr>
        <w:t xml:space="preserve">is an equal participant in a conversation with nothing at stake, the beaches of Ipanema and Copacabana are the highly stratified location of an unequal </w:t>
      </w:r>
      <w:r w:rsidR="00B9403D">
        <w:rPr>
          <w:rFonts w:ascii="Times New Roman" w:hAnsi="Times New Roman" w:cs="Times New Roman"/>
          <w:sz w:val="24"/>
          <w:szCs w:val="24"/>
        </w:rPr>
        <w:t>conversation that has winners and losers.”</w:t>
      </w:r>
      <w:r w:rsidR="00B9403D">
        <w:rPr>
          <w:rStyle w:val="FootnoteReference"/>
          <w:rFonts w:ascii="Times New Roman" w:hAnsi="Times New Roman" w:cs="Times New Roman"/>
          <w:sz w:val="24"/>
          <w:szCs w:val="24"/>
        </w:rPr>
        <w:footnoteReference w:id="238"/>
      </w:r>
    </w:p>
    <w:p w:rsidR="004C4458" w:rsidRDefault="004C4458" w:rsidP="00BC679F">
      <w:pPr>
        <w:pStyle w:val="NoSpacing"/>
        <w:rPr>
          <w:rFonts w:ascii="Times New Roman" w:hAnsi="Times New Roman" w:cs="Times New Roman"/>
          <w:sz w:val="24"/>
          <w:szCs w:val="24"/>
        </w:rPr>
      </w:pPr>
    </w:p>
    <w:p w:rsidR="00B468EB" w:rsidRDefault="00B9403D" w:rsidP="00BC679F">
      <w:pPr>
        <w:pStyle w:val="NoSpacing"/>
        <w:rPr>
          <w:rFonts w:ascii="Times New Roman" w:hAnsi="Times New Roman" w:cs="Times New Roman"/>
          <w:sz w:val="24"/>
          <w:szCs w:val="24"/>
        </w:rPr>
      </w:pPr>
      <w:r>
        <w:rPr>
          <w:rFonts w:ascii="Times New Roman" w:hAnsi="Times New Roman" w:cs="Times New Roman"/>
          <w:sz w:val="24"/>
          <w:szCs w:val="24"/>
        </w:rPr>
        <w:tab/>
      </w:r>
      <w:r w:rsidR="00540E52">
        <w:rPr>
          <w:rFonts w:ascii="Times New Roman" w:hAnsi="Times New Roman" w:cs="Times New Roman"/>
          <w:sz w:val="24"/>
          <w:szCs w:val="24"/>
        </w:rPr>
        <w:t xml:space="preserve">In ordinary </w:t>
      </w:r>
      <w:r w:rsidR="007125BC">
        <w:rPr>
          <w:rFonts w:ascii="Times New Roman" w:hAnsi="Times New Roman" w:cs="Times New Roman"/>
          <w:sz w:val="24"/>
          <w:szCs w:val="24"/>
        </w:rPr>
        <w:t xml:space="preserve">modern life, especially in cosmopolitan urban areas, </w:t>
      </w:r>
      <w:r w:rsidR="00540E52">
        <w:rPr>
          <w:rFonts w:ascii="Times New Roman" w:hAnsi="Times New Roman" w:cs="Times New Roman"/>
          <w:sz w:val="24"/>
          <w:szCs w:val="24"/>
        </w:rPr>
        <w:t xml:space="preserve">there are many occasions </w:t>
      </w:r>
      <w:r w:rsidR="0046230C">
        <w:rPr>
          <w:rFonts w:ascii="Times New Roman" w:hAnsi="Times New Roman" w:cs="Times New Roman"/>
          <w:sz w:val="24"/>
          <w:szCs w:val="24"/>
        </w:rPr>
        <w:t xml:space="preserve">in which people of different backgrounds are in regular contact with each other </w:t>
      </w:r>
      <w:r w:rsidR="00C52DB9">
        <w:rPr>
          <w:rFonts w:ascii="Times New Roman" w:hAnsi="Times New Roman" w:cs="Times New Roman"/>
          <w:sz w:val="24"/>
          <w:szCs w:val="24"/>
        </w:rPr>
        <w:t>at work, while shopping, or in public transportation. Despite these repeated interactions</w:t>
      </w:r>
      <w:r w:rsidR="00011D55">
        <w:rPr>
          <w:rFonts w:ascii="Times New Roman" w:hAnsi="Times New Roman" w:cs="Times New Roman"/>
          <w:sz w:val="24"/>
          <w:szCs w:val="24"/>
        </w:rPr>
        <w:t xml:space="preserve"> perceived social differences persist and certain boundaries are maintained.</w:t>
      </w:r>
    </w:p>
    <w:p w:rsidR="00B468EB" w:rsidRDefault="00B468EB" w:rsidP="00BC679F">
      <w:pPr>
        <w:pStyle w:val="NoSpacing"/>
        <w:rPr>
          <w:rFonts w:ascii="Times New Roman" w:hAnsi="Times New Roman" w:cs="Times New Roman"/>
          <w:sz w:val="24"/>
          <w:szCs w:val="24"/>
        </w:rPr>
      </w:pPr>
    </w:p>
    <w:p w:rsidR="00746227" w:rsidRPr="00FC1210" w:rsidRDefault="00B468EB" w:rsidP="00BC679F">
      <w:pPr>
        <w:pStyle w:val="NoSpacing"/>
        <w:rPr>
          <w:rFonts w:ascii="Times New Roman" w:hAnsi="Times New Roman" w:cs="Times New Roman"/>
          <w:sz w:val="24"/>
          <w:szCs w:val="24"/>
        </w:rPr>
      </w:pPr>
      <w:r>
        <w:rPr>
          <w:rFonts w:ascii="Times New Roman" w:hAnsi="Times New Roman" w:cs="Times New Roman"/>
          <w:sz w:val="24"/>
          <w:szCs w:val="24"/>
        </w:rPr>
        <w:tab/>
        <w:t>These data do not contradict t</w:t>
      </w:r>
      <w:r w:rsidR="00F97C4C" w:rsidRPr="00FC1210">
        <w:rPr>
          <w:rFonts w:ascii="Times New Roman" w:hAnsi="Times New Roman" w:cs="Times New Roman"/>
          <w:sz w:val="24"/>
          <w:szCs w:val="24"/>
        </w:rPr>
        <w:t xml:space="preserve">he claim </w:t>
      </w:r>
      <w:r>
        <w:rPr>
          <w:rFonts w:ascii="Times New Roman" w:hAnsi="Times New Roman" w:cs="Times New Roman"/>
          <w:sz w:val="24"/>
          <w:szCs w:val="24"/>
        </w:rPr>
        <w:t xml:space="preserve">made </w:t>
      </w:r>
      <w:r w:rsidR="00F97C4C" w:rsidRPr="00FC1210">
        <w:rPr>
          <w:rFonts w:ascii="Times New Roman" w:hAnsi="Times New Roman" w:cs="Times New Roman"/>
          <w:sz w:val="24"/>
          <w:szCs w:val="24"/>
        </w:rPr>
        <w:t>here</w:t>
      </w:r>
      <w:r>
        <w:rPr>
          <w:rFonts w:ascii="Times New Roman" w:hAnsi="Times New Roman" w:cs="Times New Roman"/>
          <w:sz w:val="24"/>
          <w:szCs w:val="24"/>
        </w:rPr>
        <w:t xml:space="preserve"> regarding the democratic character of Scotland’s right to roam or the </w:t>
      </w:r>
      <w:r w:rsidR="005D3A4C">
        <w:rPr>
          <w:rFonts w:ascii="Times New Roman" w:hAnsi="Times New Roman" w:cs="Times New Roman"/>
          <w:sz w:val="24"/>
          <w:szCs w:val="24"/>
        </w:rPr>
        <w:t>right to reasonable beach access in Ne</w:t>
      </w:r>
      <w:r w:rsidR="008F4EF4">
        <w:rPr>
          <w:rFonts w:ascii="Times New Roman" w:hAnsi="Times New Roman" w:cs="Times New Roman"/>
          <w:sz w:val="24"/>
          <w:szCs w:val="24"/>
        </w:rPr>
        <w:t xml:space="preserve">w Jersey and other forms of </w:t>
      </w:r>
      <w:r w:rsidR="008F4EF4">
        <w:rPr>
          <w:rFonts w:ascii="Times New Roman" w:hAnsi="Times New Roman" w:cs="Times New Roman"/>
          <w:sz w:val="24"/>
          <w:szCs w:val="24"/>
        </w:rPr>
        <w:lastRenderedPageBreak/>
        <w:t xml:space="preserve">providing public access to recreational spaces. </w:t>
      </w:r>
      <w:r w:rsidR="009E1D8D">
        <w:rPr>
          <w:rFonts w:ascii="Times New Roman" w:hAnsi="Times New Roman" w:cs="Times New Roman"/>
          <w:sz w:val="24"/>
          <w:szCs w:val="24"/>
        </w:rPr>
        <w:t>As this Article has already discussed, the conception of democracy used here is weaker than the participatory</w:t>
      </w:r>
      <w:r w:rsidR="0098604F">
        <w:rPr>
          <w:rFonts w:ascii="Times New Roman" w:hAnsi="Times New Roman" w:cs="Times New Roman"/>
          <w:sz w:val="24"/>
          <w:szCs w:val="24"/>
        </w:rPr>
        <w:t xml:space="preserve"> or social capital models upon which work such as Robert Putnam’s relies. </w:t>
      </w:r>
      <w:r w:rsidR="00353F0A">
        <w:rPr>
          <w:rFonts w:ascii="Times New Roman" w:hAnsi="Times New Roman" w:cs="Times New Roman"/>
          <w:sz w:val="24"/>
          <w:szCs w:val="24"/>
        </w:rPr>
        <w:t xml:space="preserve">It is non-hierarchical in the sense that </w:t>
      </w:r>
      <w:r w:rsidR="004F4992">
        <w:rPr>
          <w:rFonts w:ascii="Times New Roman" w:hAnsi="Times New Roman" w:cs="Times New Roman"/>
          <w:sz w:val="24"/>
          <w:szCs w:val="24"/>
        </w:rPr>
        <w:t xml:space="preserve">access </w:t>
      </w:r>
      <w:r w:rsidR="004B24A7">
        <w:rPr>
          <w:rFonts w:ascii="Times New Roman" w:hAnsi="Times New Roman" w:cs="Times New Roman"/>
          <w:sz w:val="24"/>
          <w:szCs w:val="24"/>
        </w:rPr>
        <w:t>to recreational space is no longer restricted</w:t>
      </w:r>
      <w:r w:rsidR="00F97C4C" w:rsidRPr="00FC1210">
        <w:rPr>
          <w:rFonts w:ascii="Times New Roman" w:hAnsi="Times New Roman" w:cs="Times New Roman"/>
          <w:sz w:val="24"/>
          <w:szCs w:val="24"/>
        </w:rPr>
        <w:t xml:space="preserve"> </w:t>
      </w:r>
      <w:r w:rsidR="00F4743C">
        <w:rPr>
          <w:rFonts w:ascii="Times New Roman" w:hAnsi="Times New Roman" w:cs="Times New Roman"/>
          <w:sz w:val="24"/>
          <w:szCs w:val="24"/>
        </w:rPr>
        <w:t xml:space="preserve">by a right to exclude that </w:t>
      </w:r>
      <w:r w:rsidR="008B7591">
        <w:rPr>
          <w:rFonts w:ascii="Times New Roman" w:hAnsi="Times New Roman" w:cs="Times New Roman"/>
          <w:sz w:val="24"/>
          <w:szCs w:val="24"/>
        </w:rPr>
        <w:t xml:space="preserve">is strictly allocated along class lines. </w:t>
      </w:r>
      <w:r w:rsidR="005B3AA8">
        <w:rPr>
          <w:rFonts w:ascii="Times New Roman" w:hAnsi="Times New Roman" w:cs="Times New Roman"/>
          <w:sz w:val="24"/>
          <w:szCs w:val="24"/>
        </w:rPr>
        <w:t xml:space="preserve">Both the mountains in Scotland and the beaches in New </w:t>
      </w:r>
      <w:r w:rsidR="00734748">
        <w:rPr>
          <w:rFonts w:ascii="Times New Roman" w:hAnsi="Times New Roman" w:cs="Times New Roman"/>
          <w:sz w:val="24"/>
          <w:szCs w:val="24"/>
        </w:rPr>
        <w:t>Jersey are open to the public at large</w:t>
      </w:r>
      <w:r w:rsidR="00BF0A7D">
        <w:rPr>
          <w:rFonts w:ascii="Times New Roman" w:hAnsi="Times New Roman" w:cs="Times New Roman"/>
          <w:sz w:val="24"/>
          <w:szCs w:val="24"/>
        </w:rPr>
        <w:t>. T</w:t>
      </w:r>
      <w:r w:rsidR="00497C8C">
        <w:rPr>
          <w:rFonts w:ascii="Times New Roman" w:hAnsi="Times New Roman" w:cs="Times New Roman"/>
          <w:sz w:val="24"/>
          <w:szCs w:val="24"/>
        </w:rPr>
        <w:t>hey are public spaces</w:t>
      </w:r>
      <w:r w:rsidR="00BF0A7D">
        <w:rPr>
          <w:rFonts w:ascii="Times New Roman" w:hAnsi="Times New Roman" w:cs="Times New Roman"/>
          <w:sz w:val="24"/>
          <w:szCs w:val="24"/>
        </w:rPr>
        <w:t xml:space="preserve">, and the legal rights creating these spaces represent a more inclusionary </w:t>
      </w:r>
      <w:r w:rsidR="001D67DF">
        <w:rPr>
          <w:rFonts w:ascii="Times New Roman" w:hAnsi="Times New Roman" w:cs="Times New Roman"/>
          <w:sz w:val="24"/>
          <w:szCs w:val="24"/>
        </w:rPr>
        <w:t xml:space="preserve">vision </w:t>
      </w:r>
      <w:r w:rsidR="00BF0A7D">
        <w:rPr>
          <w:rFonts w:ascii="Times New Roman" w:hAnsi="Times New Roman" w:cs="Times New Roman"/>
          <w:sz w:val="24"/>
          <w:szCs w:val="24"/>
        </w:rPr>
        <w:t xml:space="preserve">of </w:t>
      </w:r>
      <w:r w:rsidR="00937809">
        <w:rPr>
          <w:rFonts w:ascii="Times New Roman" w:hAnsi="Times New Roman" w:cs="Times New Roman"/>
          <w:sz w:val="24"/>
          <w:szCs w:val="24"/>
        </w:rPr>
        <w:t xml:space="preserve">land </w:t>
      </w:r>
      <w:r w:rsidR="00BF0A7D">
        <w:rPr>
          <w:rFonts w:ascii="Times New Roman" w:hAnsi="Times New Roman" w:cs="Times New Roman"/>
          <w:sz w:val="24"/>
          <w:szCs w:val="24"/>
        </w:rPr>
        <w:t>ownership.</w:t>
      </w:r>
    </w:p>
    <w:p w:rsidR="00F35DFA" w:rsidRPr="00FC1210" w:rsidRDefault="00F35DFA" w:rsidP="00BC679F">
      <w:pPr>
        <w:pStyle w:val="NoSpacing"/>
        <w:rPr>
          <w:rFonts w:ascii="Times New Roman" w:hAnsi="Times New Roman" w:cs="Times New Roman"/>
          <w:sz w:val="24"/>
          <w:szCs w:val="24"/>
        </w:rPr>
      </w:pPr>
    </w:p>
    <w:p w:rsidR="00F35DFA" w:rsidRPr="00FC1210" w:rsidRDefault="00F35DFA" w:rsidP="00F35DFA">
      <w:pPr>
        <w:pStyle w:val="NoSpacing"/>
        <w:jc w:val="center"/>
        <w:rPr>
          <w:rFonts w:ascii="Times New Roman" w:hAnsi="Times New Roman" w:cs="Times New Roman"/>
          <w:smallCaps/>
          <w:sz w:val="24"/>
          <w:szCs w:val="24"/>
        </w:rPr>
      </w:pPr>
      <w:r w:rsidRPr="00FC1210">
        <w:rPr>
          <w:rFonts w:ascii="Times New Roman" w:hAnsi="Times New Roman" w:cs="Times New Roman"/>
          <w:smallCaps/>
          <w:sz w:val="24"/>
          <w:szCs w:val="24"/>
        </w:rPr>
        <w:t>Conclusion</w:t>
      </w:r>
    </w:p>
    <w:p w:rsidR="00C9225D" w:rsidRPr="00FC1210" w:rsidRDefault="00326F9D" w:rsidP="00BC679F">
      <w:pPr>
        <w:pStyle w:val="NoSpacing"/>
        <w:rPr>
          <w:rFonts w:ascii="Times New Roman" w:hAnsi="Times New Roman" w:cs="Times New Roman"/>
          <w:sz w:val="24"/>
          <w:szCs w:val="24"/>
        </w:rPr>
      </w:pPr>
      <w:r w:rsidRPr="00FC1210">
        <w:rPr>
          <w:rFonts w:ascii="Times New Roman" w:hAnsi="Times New Roman" w:cs="Times New Roman"/>
          <w:sz w:val="24"/>
          <w:szCs w:val="24"/>
        </w:rPr>
        <w:tab/>
      </w:r>
    </w:p>
    <w:p w:rsidR="00F35DFA" w:rsidRPr="00FC1210" w:rsidRDefault="00C9225D" w:rsidP="00BC679F">
      <w:pPr>
        <w:pStyle w:val="NoSpacing"/>
        <w:rPr>
          <w:rFonts w:ascii="Times New Roman" w:hAnsi="Times New Roman" w:cs="Times New Roman"/>
          <w:sz w:val="24"/>
          <w:szCs w:val="24"/>
        </w:rPr>
      </w:pPr>
      <w:r w:rsidRPr="00FC1210">
        <w:rPr>
          <w:rFonts w:ascii="Times New Roman" w:hAnsi="Times New Roman" w:cs="Times New Roman"/>
          <w:sz w:val="24"/>
          <w:szCs w:val="24"/>
        </w:rPr>
        <w:tab/>
        <w:t>The right to roam may not be an appropriate property practice for every society, but there are other property practice</w:t>
      </w:r>
      <w:r w:rsidR="00697D0D" w:rsidRPr="00FC1210">
        <w:rPr>
          <w:rFonts w:ascii="Times New Roman" w:hAnsi="Times New Roman" w:cs="Times New Roman"/>
          <w:sz w:val="24"/>
          <w:szCs w:val="24"/>
        </w:rPr>
        <w:t>s</w:t>
      </w:r>
      <w:r w:rsidRPr="00FC1210">
        <w:rPr>
          <w:rFonts w:ascii="Times New Roman" w:hAnsi="Times New Roman" w:cs="Times New Roman"/>
          <w:sz w:val="24"/>
          <w:szCs w:val="24"/>
        </w:rPr>
        <w:t xml:space="preserve"> that may perform the same democratic function as the right to roam. </w:t>
      </w:r>
      <w:r w:rsidR="00697D0D" w:rsidRPr="00FC1210">
        <w:rPr>
          <w:rFonts w:ascii="Times New Roman" w:hAnsi="Times New Roman" w:cs="Times New Roman"/>
          <w:sz w:val="24"/>
          <w:szCs w:val="24"/>
        </w:rPr>
        <w:t xml:space="preserve">Public access to beaches is one of these, but there are others. One need only look at national parks and other sorts of public lands available to the public for recreational purposes to see the same democratizing work being performed. </w:t>
      </w:r>
      <w:r w:rsidR="00F55EF8" w:rsidRPr="00FC1210">
        <w:rPr>
          <w:rFonts w:ascii="Times New Roman" w:hAnsi="Times New Roman" w:cs="Times New Roman"/>
          <w:sz w:val="24"/>
          <w:szCs w:val="24"/>
        </w:rPr>
        <w:t xml:space="preserve">The same is true of municipal parks, swimming pools, bicycle paths, and the multiple other forms of shared access recreational resources that exist throughout the United States and other advanced democracies. </w:t>
      </w:r>
    </w:p>
    <w:p w:rsidR="00326F9D" w:rsidRPr="00FC1210" w:rsidRDefault="00F35DFA" w:rsidP="00BC679F">
      <w:pPr>
        <w:pStyle w:val="NoSpacing"/>
        <w:rPr>
          <w:rFonts w:ascii="Times New Roman" w:hAnsi="Times New Roman" w:cs="Times New Roman"/>
          <w:sz w:val="24"/>
          <w:szCs w:val="24"/>
        </w:rPr>
      </w:pPr>
      <w:r w:rsidRPr="00FC1210">
        <w:rPr>
          <w:rFonts w:ascii="Times New Roman" w:hAnsi="Times New Roman" w:cs="Times New Roman"/>
          <w:sz w:val="24"/>
          <w:szCs w:val="24"/>
        </w:rPr>
        <w:tab/>
      </w:r>
    </w:p>
    <w:p w:rsidR="00F35DFA" w:rsidRPr="00FC1210" w:rsidRDefault="007B789B" w:rsidP="00BC679F">
      <w:pPr>
        <w:pStyle w:val="NoSpacing"/>
        <w:rPr>
          <w:rFonts w:ascii="Times New Roman" w:hAnsi="Times New Roman" w:cs="Times New Roman"/>
          <w:sz w:val="24"/>
          <w:szCs w:val="24"/>
        </w:rPr>
      </w:pPr>
      <w:r w:rsidRPr="00FC1210">
        <w:rPr>
          <w:rFonts w:ascii="Times New Roman" w:hAnsi="Times New Roman" w:cs="Times New Roman"/>
          <w:sz w:val="24"/>
          <w:szCs w:val="24"/>
        </w:rPr>
        <w:tab/>
      </w:r>
      <w:r w:rsidR="00F35DFA" w:rsidRPr="00FC1210">
        <w:rPr>
          <w:rFonts w:ascii="Times New Roman" w:hAnsi="Times New Roman" w:cs="Times New Roman"/>
          <w:sz w:val="24"/>
          <w:szCs w:val="24"/>
        </w:rPr>
        <w:t xml:space="preserve">Many opportunities for social exclusion and for social and cultural practices that are inconsistent with the ideal of inclusionary </w:t>
      </w:r>
      <w:r w:rsidR="00E71283">
        <w:rPr>
          <w:rFonts w:ascii="Times New Roman" w:hAnsi="Times New Roman" w:cs="Times New Roman"/>
          <w:sz w:val="24"/>
          <w:szCs w:val="24"/>
        </w:rPr>
        <w:t>ownership</w:t>
      </w:r>
      <w:r w:rsidR="00F35DFA" w:rsidRPr="00FC1210">
        <w:rPr>
          <w:rFonts w:ascii="Times New Roman" w:hAnsi="Times New Roman" w:cs="Times New Roman"/>
          <w:sz w:val="24"/>
          <w:szCs w:val="24"/>
        </w:rPr>
        <w:t xml:space="preserve"> remain in the United States,</w:t>
      </w:r>
      <w:r w:rsidRPr="00FC1210">
        <w:rPr>
          <w:rFonts w:ascii="Times New Roman" w:hAnsi="Times New Roman" w:cs="Times New Roman"/>
          <w:sz w:val="24"/>
          <w:szCs w:val="24"/>
        </w:rPr>
        <w:t xml:space="preserve"> of course (as perhaps they do in Scotland)</w:t>
      </w:r>
      <w:r w:rsidR="00F35DFA" w:rsidRPr="00FC1210">
        <w:rPr>
          <w:rFonts w:ascii="Times New Roman" w:hAnsi="Times New Roman" w:cs="Times New Roman"/>
          <w:sz w:val="24"/>
          <w:szCs w:val="24"/>
        </w:rPr>
        <w:t xml:space="preserve">. </w:t>
      </w:r>
      <w:r w:rsidR="002E1EFE" w:rsidRPr="00FC1210">
        <w:rPr>
          <w:rFonts w:ascii="Times New Roman" w:hAnsi="Times New Roman" w:cs="Times New Roman"/>
          <w:sz w:val="24"/>
          <w:szCs w:val="24"/>
        </w:rPr>
        <w:t>Lior Strah</w:t>
      </w:r>
      <w:r w:rsidR="00104C98" w:rsidRPr="00FC1210">
        <w:rPr>
          <w:rFonts w:ascii="Times New Roman" w:hAnsi="Times New Roman" w:cs="Times New Roman"/>
          <w:sz w:val="24"/>
          <w:szCs w:val="24"/>
        </w:rPr>
        <w:t>i</w:t>
      </w:r>
      <w:r w:rsidR="002E1EFE" w:rsidRPr="00FC1210">
        <w:rPr>
          <w:rFonts w:ascii="Times New Roman" w:hAnsi="Times New Roman" w:cs="Times New Roman"/>
          <w:sz w:val="24"/>
          <w:szCs w:val="24"/>
        </w:rPr>
        <w:t>l</w:t>
      </w:r>
      <w:r w:rsidR="00104C98" w:rsidRPr="00FC1210">
        <w:rPr>
          <w:rFonts w:ascii="Times New Roman" w:hAnsi="Times New Roman" w:cs="Times New Roman"/>
          <w:sz w:val="24"/>
          <w:szCs w:val="24"/>
        </w:rPr>
        <w:t>e</w:t>
      </w:r>
      <w:r w:rsidR="002E1EFE" w:rsidRPr="00FC1210">
        <w:rPr>
          <w:rFonts w:ascii="Times New Roman" w:hAnsi="Times New Roman" w:cs="Times New Roman"/>
          <w:sz w:val="24"/>
          <w:szCs w:val="24"/>
        </w:rPr>
        <w:t>vitz has written convincingly about what he calls “exclusionary amenities</w:t>
      </w:r>
      <w:r w:rsidR="00837F5C" w:rsidRPr="00FC1210">
        <w:rPr>
          <w:rFonts w:ascii="Times New Roman" w:hAnsi="Times New Roman" w:cs="Times New Roman"/>
          <w:sz w:val="24"/>
          <w:szCs w:val="24"/>
        </w:rPr>
        <w:t>,</w:t>
      </w:r>
      <w:r w:rsidR="002E1EFE" w:rsidRPr="00FC1210">
        <w:rPr>
          <w:rFonts w:ascii="Times New Roman" w:hAnsi="Times New Roman" w:cs="Times New Roman"/>
          <w:sz w:val="24"/>
          <w:szCs w:val="24"/>
        </w:rPr>
        <w:t>”</w:t>
      </w:r>
      <w:r w:rsidR="00837F5C" w:rsidRPr="00FC1210">
        <w:rPr>
          <w:rStyle w:val="FootnoteReference"/>
          <w:rFonts w:ascii="Times New Roman" w:hAnsi="Times New Roman" w:cs="Times New Roman"/>
          <w:sz w:val="24"/>
          <w:szCs w:val="24"/>
        </w:rPr>
        <w:footnoteReference w:id="239"/>
      </w:r>
      <w:r w:rsidR="002E1EFE" w:rsidRPr="00FC1210">
        <w:rPr>
          <w:rFonts w:ascii="Times New Roman" w:hAnsi="Times New Roman" w:cs="Times New Roman"/>
          <w:sz w:val="24"/>
          <w:szCs w:val="24"/>
        </w:rPr>
        <w:t xml:space="preserve"> </w:t>
      </w:r>
      <w:r w:rsidR="00837F5C" w:rsidRPr="00FC1210">
        <w:rPr>
          <w:rFonts w:ascii="Times New Roman" w:hAnsi="Times New Roman" w:cs="Times New Roman"/>
          <w:sz w:val="24"/>
          <w:szCs w:val="24"/>
        </w:rPr>
        <w:t>various sorts of club goods by which developers of residential communities effectively exclude members of particular social groups, based on religion, race, wealth, or other forms of discrimination. For example, a developer may require that purchasers in a particular residential community pay a substantial membership fee to join a golf club that is adjacent to the residential community. Until quite recently, only 3.1 percent of all golfers in the United States were African</w:t>
      </w:r>
      <w:r w:rsidR="00AB22B9" w:rsidRPr="00FC1210">
        <w:rPr>
          <w:rFonts w:ascii="Times New Roman" w:hAnsi="Times New Roman" w:cs="Times New Roman"/>
          <w:sz w:val="24"/>
          <w:szCs w:val="24"/>
        </w:rPr>
        <w:t>-</w:t>
      </w:r>
      <w:r w:rsidR="00837F5C" w:rsidRPr="00FC1210">
        <w:rPr>
          <w:rFonts w:ascii="Times New Roman" w:hAnsi="Times New Roman" w:cs="Times New Roman"/>
          <w:sz w:val="24"/>
          <w:szCs w:val="24"/>
        </w:rPr>
        <w:t>American</w:t>
      </w:r>
      <w:r w:rsidR="00AB22B9" w:rsidRPr="00FC1210">
        <w:rPr>
          <w:rFonts w:ascii="Times New Roman" w:hAnsi="Times New Roman" w:cs="Times New Roman"/>
          <w:sz w:val="24"/>
          <w:szCs w:val="24"/>
        </w:rPr>
        <w:t>.</w:t>
      </w:r>
      <w:r w:rsidR="00AB22B9" w:rsidRPr="00FC1210">
        <w:rPr>
          <w:rStyle w:val="FootnoteReference"/>
          <w:rFonts w:ascii="Times New Roman" w:hAnsi="Times New Roman" w:cs="Times New Roman"/>
          <w:sz w:val="24"/>
          <w:szCs w:val="24"/>
        </w:rPr>
        <w:footnoteReference w:id="240"/>
      </w:r>
      <w:r w:rsidR="00AB22B9" w:rsidRPr="00FC1210">
        <w:rPr>
          <w:rFonts w:ascii="Times New Roman" w:hAnsi="Times New Roman" w:cs="Times New Roman"/>
          <w:sz w:val="24"/>
          <w:szCs w:val="24"/>
        </w:rPr>
        <w:t xml:space="preserve"> Hence, the effect, doubtless intended, of the requirement was to exclude African-Americans from the residential community despite the existence of federal, state, and local statutes prohibiting such exclusion.</w:t>
      </w:r>
      <w:r w:rsidR="00AB22B9" w:rsidRPr="00FC1210">
        <w:rPr>
          <w:rStyle w:val="FootnoteReference"/>
          <w:rFonts w:ascii="Times New Roman" w:hAnsi="Times New Roman" w:cs="Times New Roman"/>
          <w:sz w:val="24"/>
          <w:szCs w:val="24"/>
        </w:rPr>
        <w:footnoteReference w:id="241"/>
      </w:r>
      <w:r w:rsidR="00AB22B9" w:rsidRPr="00FC1210">
        <w:rPr>
          <w:rFonts w:ascii="Times New Roman" w:hAnsi="Times New Roman" w:cs="Times New Roman"/>
          <w:sz w:val="24"/>
          <w:szCs w:val="24"/>
        </w:rPr>
        <w:t xml:space="preserve"> </w:t>
      </w:r>
      <w:r w:rsidR="00F35DFA" w:rsidRPr="00FC1210">
        <w:rPr>
          <w:rFonts w:ascii="Times New Roman" w:hAnsi="Times New Roman" w:cs="Times New Roman"/>
          <w:sz w:val="24"/>
          <w:szCs w:val="24"/>
        </w:rPr>
        <w:t xml:space="preserve">The United States is hardly a democratic utopia. </w:t>
      </w:r>
      <w:r w:rsidR="00AB22B9" w:rsidRPr="00FC1210">
        <w:rPr>
          <w:rFonts w:ascii="Times New Roman" w:hAnsi="Times New Roman" w:cs="Times New Roman"/>
          <w:sz w:val="24"/>
          <w:szCs w:val="24"/>
        </w:rPr>
        <w:t xml:space="preserve">But it continues to expand the availability of inclusionary property practices, as Scotland has done. </w:t>
      </w:r>
      <w:r w:rsidR="00B82068" w:rsidRPr="00FC1210">
        <w:rPr>
          <w:rFonts w:ascii="Times New Roman" w:hAnsi="Times New Roman" w:cs="Times New Roman"/>
          <w:sz w:val="24"/>
          <w:szCs w:val="24"/>
        </w:rPr>
        <w:t>As it does so, it continues to fulfill its democratic promise.</w:t>
      </w:r>
    </w:p>
    <w:p w:rsidR="00784269" w:rsidRPr="00FC1210" w:rsidRDefault="00784269" w:rsidP="00BC679F">
      <w:pPr>
        <w:pStyle w:val="NoSpacing"/>
        <w:rPr>
          <w:rFonts w:ascii="Times New Roman" w:hAnsi="Times New Roman" w:cs="Times New Roman"/>
          <w:sz w:val="24"/>
          <w:szCs w:val="24"/>
        </w:rPr>
      </w:pPr>
    </w:p>
    <w:p w:rsidR="00BC679F" w:rsidRPr="00FC1210" w:rsidRDefault="00BC1544" w:rsidP="00BC679F">
      <w:pPr>
        <w:pStyle w:val="NoSpacing"/>
        <w:rPr>
          <w:rFonts w:ascii="Times New Roman" w:hAnsi="Times New Roman" w:cs="Times New Roman"/>
          <w:sz w:val="24"/>
          <w:szCs w:val="24"/>
        </w:rPr>
      </w:pPr>
      <w:r w:rsidRPr="00FC1210">
        <w:rPr>
          <w:rFonts w:ascii="Times New Roman" w:hAnsi="Times New Roman" w:cs="Times New Roman"/>
          <w:sz w:val="24"/>
          <w:szCs w:val="24"/>
        </w:rPr>
        <w:t xml:space="preserve"> </w:t>
      </w:r>
      <w:r w:rsidR="00CF4B1F" w:rsidRPr="00FC1210">
        <w:rPr>
          <w:rFonts w:ascii="Times New Roman" w:hAnsi="Times New Roman" w:cs="Times New Roman"/>
          <w:sz w:val="24"/>
          <w:szCs w:val="24"/>
        </w:rPr>
        <w:t xml:space="preserve">  </w:t>
      </w:r>
    </w:p>
    <w:p w:rsidR="00BC679F" w:rsidRPr="00FC1210" w:rsidRDefault="00BC679F" w:rsidP="00000591">
      <w:pPr>
        <w:pStyle w:val="NoSpacing"/>
        <w:rPr>
          <w:rFonts w:ascii="Times New Roman" w:hAnsi="Times New Roman" w:cs="Times New Roman"/>
          <w:sz w:val="24"/>
          <w:szCs w:val="24"/>
        </w:rPr>
      </w:pPr>
    </w:p>
    <w:p w:rsidR="00000591" w:rsidRPr="00FC1210" w:rsidRDefault="00000591" w:rsidP="00D516FB">
      <w:pPr>
        <w:pStyle w:val="NoSpacing"/>
        <w:rPr>
          <w:rFonts w:ascii="Times New Roman" w:hAnsi="Times New Roman" w:cs="Times New Roman"/>
          <w:sz w:val="24"/>
          <w:szCs w:val="24"/>
        </w:rPr>
      </w:pPr>
    </w:p>
    <w:p w:rsidR="00A25340" w:rsidRPr="00FC1210" w:rsidRDefault="00A25340" w:rsidP="00383CBE">
      <w:pPr>
        <w:rPr>
          <w:rFonts w:ascii="Times New Roman" w:hAnsi="Times New Roman" w:cs="Times New Roman"/>
          <w:sz w:val="24"/>
          <w:szCs w:val="24"/>
        </w:rPr>
      </w:pPr>
    </w:p>
    <w:p w:rsidR="000057B9" w:rsidRPr="00FC1210" w:rsidRDefault="000057B9" w:rsidP="00383CBE">
      <w:pPr>
        <w:rPr>
          <w:rFonts w:ascii="Times New Roman" w:hAnsi="Times New Roman" w:cs="Times New Roman"/>
          <w:sz w:val="24"/>
          <w:szCs w:val="24"/>
        </w:rPr>
      </w:pPr>
    </w:p>
    <w:p w:rsidR="00685AE6" w:rsidRPr="00FC1210" w:rsidRDefault="00685AE6" w:rsidP="00383CBE">
      <w:pPr>
        <w:rPr>
          <w:rFonts w:ascii="Times New Roman" w:hAnsi="Times New Roman" w:cs="Times New Roman"/>
          <w:sz w:val="24"/>
          <w:szCs w:val="24"/>
        </w:rPr>
      </w:pPr>
    </w:p>
    <w:p w:rsidR="001A788A" w:rsidRPr="00FC1210" w:rsidRDefault="001A788A" w:rsidP="00383CBE">
      <w:pPr>
        <w:rPr>
          <w:rFonts w:ascii="Times New Roman" w:hAnsi="Times New Roman" w:cs="Times New Roman"/>
          <w:sz w:val="24"/>
          <w:szCs w:val="24"/>
        </w:rPr>
      </w:pPr>
    </w:p>
    <w:p w:rsidR="001A788A" w:rsidRPr="00FC1210" w:rsidRDefault="001A788A" w:rsidP="00383CBE">
      <w:pPr>
        <w:rPr>
          <w:rFonts w:ascii="Times New Roman" w:hAnsi="Times New Roman" w:cs="Times New Roman"/>
          <w:sz w:val="24"/>
          <w:szCs w:val="24"/>
        </w:rPr>
      </w:pPr>
    </w:p>
    <w:p w:rsidR="001A788A" w:rsidRPr="00FC1210" w:rsidRDefault="001A788A" w:rsidP="00383CBE">
      <w:pPr>
        <w:rPr>
          <w:rFonts w:ascii="Times New Roman" w:hAnsi="Times New Roman" w:cs="Times New Roman"/>
          <w:sz w:val="24"/>
          <w:szCs w:val="24"/>
        </w:rPr>
      </w:pPr>
    </w:p>
    <w:sectPr w:rsidR="001A788A" w:rsidRPr="00FC1210" w:rsidSect="000E45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70" w:rsidRDefault="00E06970" w:rsidP="002046E4">
      <w:pPr>
        <w:spacing w:after="0" w:line="240" w:lineRule="auto"/>
      </w:pPr>
      <w:r>
        <w:separator/>
      </w:r>
    </w:p>
  </w:endnote>
  <w:endnote w:type="continuationSeparator" w:id="0">
    <w:p w:rsidR="00E06970" w:rsidRDefault="00E06970" w:rsidP="0020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70" w:rsidRDefault="00E06970" w:rsidP="002046E4">
      <w:pPr>
        <w:spacing w:after="0" w:line="240" w:lineRule="auto"/>
      </w:pPr>
      <w:r>
        <w:separator/>
      </w:r>
    </w:p>
  </w:footnote>
  <w:footnote w:type="continuationSeparator" w:id="0">
    <w:p w:rsidR="00E06970" w:rsidRDefault="00E06970" w:rsidP="002046E4">
      <w:pPr>
        <w:spacing w:after="0" w:line="240" w:lineRule="auto"/>
      </w:pPr>
      <w:r>
        <w:continuationSeparator/>
      </w:r>
    </w:p>
  </w:footnote>
  <w:footnote w:id="1">
    <w:p w:rsidR="00417C33" w:rsidRPr="000873AC" w:rsidRDefault="00417C33">
      <w:pPr>
        <w:pStyle w:val="FootnoteText"/>
        <w:rPr>
          <w:rFonts w:ascii="Times New Roman" w:hAnsi="Times New Roman" w:cs="Times New Roman"/>
        </w:rPr>
      </w:pPr>
      <w:r w:rsidRPr="002046E4">
        <w:rPr>
          <w:rStyle w:val="FootnoteReference"/>
        </w:rPr>
        <w:sym w:font="Symbol" w:char="F02A"/>
      </w:r>
      <w:r>
        <w:t xml:space="preserve"> </w:t>
      </w:r>
      <w:r w:rsidRPr="000873AC">
        <w:rPr>
          <w:rFonts w:ascii="Times New Roman" w:hAnsi="Times New Roman" w:cs="Times New Roman"/>
        </w:rPr>
        <w:t>A. Robert Noll</w:t>
      </w:r>
      <w:r>
        <w:rPr>
          <w:rFonts w:ascii="Times New Roman" w:hAnsi="Times New Roman" w:cs="Times New Roman"/>
        </w:rPr>
        <w:t xml:space="preserve"> Professor of Law, Cornell Law School.</w:t>
      </w:r>
      <w:r w:rsidRPr="000873AC">
        <w:rPr>
          <w:rFonts w:ascii="Times New Roman" w:hAnsi="Times New Roman" w:cs="Times New Roman"/>
        </w:rPr>
        <w:t xml:space="preserve"> </w:t>
      </w:r>
      <w:r>
        <w:rPr>
          <w:rFonts w:ascii="Times New Roman" w:hAnsi="Times New Roman" w:cs="Times New Roman"/>
        </w:rPr>
        <w:t>An early draft of this paper was discussed at a faculty workshop at the University of Edinburgh Faculty of Law. I am extremely grateful to Kenneth Reid and George Gretton, my hosts at Edinburgh, for their hospitality and their indispensable help on this paper. I am also grateful to Ross Anderson (Glasgow), Josh Chafetz, John Lovett, Roderick Paisley (Aberdeen), and Danaya Wright for very valuable comments and suggestions. All errors remain mine, of course.</w:t>
      </w:r>
    </w:p>
  </w:footnote>
  <w:footnote w:id="2">
    <w:p w:rsidR="00417C33" w:rsidRPr="00242D2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debates was about access rights mainly in the Highlands but not exclusively so.</w:t>
      </w:r>
    </w:p>
  </w:footnote>
  <w:footnote w:id="3">
    <w:p w:rsidR="00417C33" w:rsidRPr="0023012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Land Reform (Scotland) Act, 2003, (A.S.P. 2).</w:t>
      </w:r>
    </w:p>
  </w:footnote>
  <w:footnote w:id="4">
    <w:p w:rsidR="00417C33" w:rsidRPr="0023012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§1(1) (“</w:t>
      </w:r>
      <w:r w:rsidRPr="0023012C">
        <w:rPr>
          <w:rFonts w:ascii="Times New Roman" w:hAnsi="Times New Roman" w:cs="Times New Roman"/>
          <w:i/>
        </w:rPr>
        <w:t>Everyone</w:t>
      </w:r>
      <w:r>
        <w:rPr>
          <w:rFonts w:ascii="Times New Roman" w:hAnsi="Times New Roman" w:cs="Times New Roman"/>
        </w:rPr>
        <w:t xml:space="preserve"> has the statutory rights established by this Part of this Act.”) (italics added).</w:t>
      </w:r>
    </w:p>
  </w:footnote>
  <w:footnote w:id="5">
    <w:p w:rsidR="00417C33" w:rsidRPr="00DE7B8B" w:rsidRDefault="00417C33">
      <w:pPr>
        <w:pStyle w:val="FootnoteText"/>
        <w:rPr>
          <w:rFonts w:ascii="Times New Roman" w:hAnsi="Times New Roman" w:cs="Times New Roman"/>
        </w:rPr>
      </w:pPr>
      <w:r>
        <w:rPr>
          <w:rStyle w:val="FootnoteReference"/>
        </w:rPr>
        <w:footnoteRef/>
      </w:r>
      <w:r>
        <w:t xml:space="preserve"> </w:t>
      </w:r>
      <w:r w:rsidRPr="00DE7B8B">
        <w:rPr>
          <w:rFonts w:ascii="Times New Roman" w:hAnsi="Times New Roman" w:cs="Times New Roman"/>
          <w:i/>
        </w:rPr>
        <w:t xml:space="preserve">See </w:t>
      </w:r>
      <w:r w:rsidRPr="00DE7B8B">
        <w:rPr>
          <w:rFonts w:ascii="Times New Roman" w:hAnsi="Times New Roman" w:cs="Times New Roman"/>
          <w:smallCaps/>
        </w:rPr>
        <w:t>Malcolm Gray</w:t>
      </w:r>
      <w:r w:rsidRPr="00DE7B8B">
        <w:rPr>
          <w:rFonts w:ascii="Times New Roman" w:hAnsi="Times New Roman" w:cs="Times New Roman"/>
        </w:rPr>
        <w:t xml:space="preserve">, </w:t>
      </w:r>
      <w:r w:rsidRPr="00DE7B8B">
        <w:rPr>
          <w:rFonts w:ascii="Times New Roman" w:hAnsi="Times New Roman" w:cs="Times New Roman"/>
          <w:smallCaps/>
        </w:rPr>
        <w:t>The Highland Economy</w:t>
      </w:r>
      <w:r w:rsidRPr="00DE7B8B">
        <w:rPr>
          <w:rFonts w:ascii="Times New Roman" w:hAnsi="Times New Roman" w:cs="Times New Roman"/>
        </w:rPr>
        <w:t xml:space="preserve"> 1750-</w:t>
      </w:r>
      <w:r w:rsidRPr="00DE7B8B">
        <w:rPr>
          <w:rFonts w:ascii="Times New Roman" w:hAnsi="Times New Roman" w:cs="Times New Roman"/>
          <w:smallCaps/>
        </w:rPr>
        <w:t>1850</w:t>
      </w:r>
      <w:r w:rsidRPr="00DE7B8B">
        <w:rPr>
          <w:rFonts w:ascii="Times New Roman" w:hAnsi="Times New Roman" w:cs="Times New Roman"/>
        </w:rPr>
        <w:t xml:space="preserve">  (Edinburgh 1957), p. 3</w:t>
      </w:r>
    </w:p>
  </w:footnote>
  <w:footnote w:id="6">
    <w:p w:rsidR="00417C33" w:rsidRPr="00115E9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at 4.</w:t>
      </w:r>
    </w:p>
  </w:footnote>
  <w:footnote w:id="7">
    <w:p w:rsidR="00417C33" w:rsidRDefault="00417C33">
      <w:pPr>
        <w:pStyle w:val="FootnoteText"/>
      </w:pPr>
      <w:r>
        <w:rPr>
          <w:rStyle w:val="FootnoteReference"/>
        </w:rPr>
        <w:footnoteRef/>
      </w:r>
      <w:r>
        <w:t xml:space="preserve"> </w:t>
      </w:r>
      <w:r w:rsidRPr="00B47B31">
        <w:rPr>
          <w:rFonts w:ascii="Times New Roman" w:hAnsi="Times New Roman" w:cs="Times New Roman"/>
          <w:i/>
        </w:rPr>
        <w:t xml:space="preserve">See </w:t>
      </w:r>
      <w:r w:rsidRPr="00B47B31">
        <w:rPr>
          <w:rFonts w:ascii="Times New Roman" w:hAnsi="Times New Roman" w:cs="Times New Roman"/>
          <w:smallCaps/>
        </w:rPr>
        <w:t>Gray, The Highland Economy</w:t>
      </w:r>
      <w:r w:rsidRPr="00B47B31">
        <w:rPr>
          <w:rFonts w:ascii="Times New Roman" w:hAnsi="Times New Roman" w:cs="Times New Roman"/>
        </w:rPr>
        <w:t>, p. 7.</w:t>
      </w:r>
      <w:r>
        <w:t xml:space="preserve"> </w:t>
      </w:r>
    </w:p>
  </w:footnote>
  <w:footnote w:id="8">
    <w:p w:rsidR="00417C33" w:rsidRPr="009720F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at 5.</w:t>
      </w:r>
    </w:p>
  </w:footnote>
  <w:footnote w:id="9">
    <w:p w:rsidR="00417C33" w:rsidRPr="003C76C5" w:rsidRDefault="00417C33">
      <w:pPr>
        <w:pStyle w:val="FootnoteText"/>
        <w:rPr>
          <w:rFonts w:ascii="Times New Roman" w:hAnsi="Times New Roman" w:cs="Times New Roman"/>
        </w:rPr>
      </w:pPr>
      <w:r>
        <w:rPr>
          <w:rStyle w:val="FootnoteReference"/>
        </w:rPr>
        <w:footnoteRef/>
      </w:r>
      <w:r>
        <w:t xml:space="preserve"> </w:t>
      </w:r>
      <w:r w:rsidRPr="003C76C5">
        <w:rPr>
          <w:rFonts w:ascii="Times New Roman" w:hAnsi="Times New Roman" w:cs="Times New Roman"/>
          <w:smallCaps/>
        </w:rPr>
        <w:t>James Boswell, The Journal of a Tour to the Hebrides with Samuel Johnson</w:t>
      </w:r>
      <w:r>
        <w:rPr>
          <w:rFonts w:ascii="Times New Roman" w:hAnsi="Times New Roman" w:cs="Times New Roman"/>
        </w:rPr>
        <w:t>, LL.D. (1931), p. 130.</w:t>
      </w:r>
    </w:p>
  </w:footnote>
  <w:footnote w:id="10">
    <w:p w:rsidR="00417C33" w:rsidRDefault="00417C33">
      <w:pPr>
        <w:pStyle w:val="FootnoteText"/>
      </w:pPr>
      <w:r>
        <w:rPr>
          <w:rStyle w:val="FootnoteReference"/>
        </w:rPr>
        <w:footnoteRef/>
      </w:r>
      <w:r>
        <w:t xml:space="preserve"> </w:t>
      </w:r>
      <w:r w:rsidRPr="00A20074">
        <w:rPr>
          <w:rFonts w:ascii="Times New Roman" w:hAnsi="Times New Roman" w:cs="Times New Roman"/>
          <w:i/>
        </w:rPr>
        <w:t>See</w:t>
      </w:r>
      <w:r w:rsidRPr="00A20074">
        <w:rPr>
          <w:rFonts w:ascii="Times New Roman" w:hAnsi="Times New Roman" w:cs="Times New Roman"/>
        </w:rPr>
        <w:t xml:space="preserve"> </w:t>
      </w:r>
      <w:r w:rsidRPr="00A20074">
        <w:rPr>
          <w:rFonts w:ascii="Times New Roman" w:hAnsi="Times New Roman" w:cs="Times New Roman"/>
          <w:smallCaps/>
        </w:rPr>
        <w:t xml:space="preserve">Robin </w:t>
      </w:r>
      <w:r>
        <w:rPr>
          <w:rFonts w:ascii="Times New Roman" w:hAnsi="Times New Roman" w:cs="Times New Roman"/>
          <w:smallCaps/>
        </w:rPr>
        <w:t xml:space="preserve">Fraser </w:t>
      </w:r>
      <w:r w:rsidRPr="00A20074">
        <w:rPr>
          <w:rFonts w:ascii="Times New Roman" w:hAnsi="Times New Roman" w:cs="Times New Roman"/>
          <w:smallCaps/>
        </w:rPr>
        <w:t>Callender, A Pattern of Land Ownership in Scotland</w:t>
      </w:r>
      <w:r w:rsidRPr="00A20074">
        <w:rPr>
          <w:rFonts w:ascii="Times New Roman" w:hAnsi="Times New Roman" w:cs="Times New Roman"/>
        </w:rPr>
        <w:t xml:space="preserve">  (Finzean, Aberdeenshire, 1987), p. 31).</w:t>
      </w:r>
      <w:r>
        <w:t xml:space="preserve"> </w:t>
      </w:r>
    </w:p>
  </w:footnote>
  <w:footnote w:id="11">
    <w:p w:rsidR="00417C33" w:rsidRPr="00A500F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32.</w:t>
      </w:r>
    </w:p>
  </w:footnote>
  <w:footnote w:id="12">
    <w:p w:rsidR="00417C33" w:rsidRPr="009435B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33.</w:t>
      </w:r>
    </w:p>
  </w:footnote>
  <w:footnote w:id="13">
    <w:p w:rsidR="00417C33" w:rsidRPr="005B25F9"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See ibid.</w:t>
      </w:r>
    </w:p>
  </w:footnote>
  <w:footnote w:id="14">
    <w:p w:rsidR="00417C33" w:rsidRPr="003E0AD6" w:rsidRDefault="00417C33">
      <w:pPr>
        <w:pStyle w:val="FootnoteText"/>
        <w:rPr>
          <w:rFonts w:ascii="Times New Roman" w:hAnsi="Times New Roman" w:cs="Times New Roman"/>
        </w:rPr>
      </w:pPr>
      <w:r>
        <w:rPr>
          <w:rStyle w:val="FootnoteReference"/>
        </w:rPr>
        <w:footnoteRef/>
      </w:r>
      <w:r>
        <w:t xml:space="preserve"> </w:t>
      </w:r>
      <w:r w:rsidRPr="00A438E8">
        <w:rPr>
          <w:rFonts w:ascii="Times New Roman" w:hAnsi="Times New Roman" w:cs="Times New Roman"/>
        </w:rPr>
        <w:t xml:space="preserve">Under Scottish feudal land law, feus </w:t>
      </w:r>
      <w:r>
        <w:rPr>
          <w:rFonts w:ascii="Times New Roman" w:hAnsi="Times New Roman" w:cs="Times New Roman"/>
        </w:rPr>
        <w:t xml:space="preserve">(fiefs or fees) </w:t>
      </w:r>
      <w:r w:rsidRPr="00A438E8">
        <w:rPr>
          <w:rFonts w:ascii="Times New Roman" w:hAnsi="Times New Roman" w:cs="Times New Roman"/>
        </w:rPr>
        <w:t>were</w:t>
      </w:r>
      <w:r>
        <w:rPr>
          <w:rFonts w:ascii="Times New Roman" w:hAnsi="Times New Roman" w:cs="Times New Roman"/>
        </w:rPr>
        <w:t xml:space="preserve"> holdings of land (</w:t>
      </w:r>
      <w:r w:rsidRPr="00ED4607">
        <w:rPr>
          <w:rFonts w:ascii="Times New Roman" w:hAnsi="Times New Roman" w:cs="Times New Roman"/>
          <w:i/>
        </w:rPr>
        <w:t>dominium utile</w:t>
      </w:r>
      <w:r>
        <w:rPr>
          <w:rFonts w:ascii="Times New Roman" w:hAnsi="Times New Roman" w:cs="Times New Roman"/>
        </w:rPr>
        <w:t xml:space="preserve">) by vassals in perpetuity, granted by superiors, under which </w:t>
      </w:r>
      <w:r w:rsidRPr="00E63115">
        <w:rPr>
          <w:rFonts w:ascii="Times New Roman" w:hAnsi="Times New Roman" w:cs="Times New Roman"/>
        </w:rPr>
        <w:t>the vassal has the full use of the property, limited only by the conditions imposed in the grant by the superior.</w:t>
      </w:r>
      <w:r>
        <w:t xml:space="preserve"> </w:t>
      </w:r>
      <w:r w:rsidRPr="00A438E8">
        <w:rPr>
          <w:rFonts w:ascii="Times New Roman" w:hAnsi="Times New Roman" w:cs="Times New Roman"/>
        </w:rPr>
        <w:t xml:space="preserve"> </w:t>
      </w:r>
      <w:r>
        <w:rPr>
          <w:rFonts w:ascii="Times New Roman" w:hAnsi="Times New Roman" w:cs="Times New Roman"/>
        </w:rPr>
        <w:t xml:space="preserve">Feu charters were one form of grant of feus (the other two were feu dispositions and feu contracts). </w:t>
      </w:r>
      <w:r w:rsidRPr="003D7A5A">
        <w:rPr>
          <w:rFonts w:ascii="Times New Roman" w:hAnsi="Times New Roman" w:cs="Times New Roman"/>
        </w:rPr>
        <w:t>The Abolition of Feudal Tenure (Scotland) Act 2000</w:t>
      </w:r>
      <w:r>
        <w:rPr>
          <w:rFonts w:ascii="Times New Roman" w:hAnsi="Times New Roman" w:cs="Times New Roman"/>
        </w:rPr>
        <w:t xml:space="preserve"> abolished this system, effective 2004. </w:t>
      </w:r>
      <w:r>
        <w:rPr>
          <w:rFonts w:ascii="Times New Roman" w:hAnsi="Times New Roman" w:cs="Times New Roman"/>
          <w:i/>
        </w:rPr>
        <w:t xml:space="preserve">See generally </w:t>
      </w:r>
      <w:r w:rsidRPr="003E0AD6">
        <w:rPr>
          <w:rFonts w:ascii="Times New Roman" w:hAnsi="Times New Roman" w:cs="Times New Roman"/>
          <w:smallCaps/>
        </w:rPr>
        <w:t>Kenneth Reid, The Law of Property in Scotland</w:t>
      </w:r>
      <w:r>
        <w:rPr>
          <w:rFonts w:ascii="Times New Roman" w:hAnsi="Times New Roman" w:cs="Times New Roman"/>
        </w:rPr>
        <w:t xml:space="preserve"> (Edinburgh 1996), pp. 57-76.</w:t>
      </w:r>
    </w:p>
  </w:footnote>
  <w:footnote w:id="15">
    <w:p w:rsidR="00417C33" w:rsidRPr="00092B72" w:rsidRDefault="00417C33" w:rsidP="0089183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A20074">
        <w:rPr>
          <w:rFonts w:ascii="Times New Roman" w:hAnsi="Times New Roman" w:cs="Times New Roman"/>
          <w:smallCaps/>
        </w:rPr>
        <w:t>Callender, A Pattern of Land Ownership in Scotland</w:t>
      </w:r>
      <w:r>
        <w:rPr>
          <w:rFonts w:ascii="Times New Roman" w:hAnsi="Times New Roman" w:cs="Times New Roman"/>
        </w:rPr>
        <w:t xml:space="preserve">, </w:t>
      </w:r>
      <w:r>
        <w:rPr>
          <w:rFonts w:ascii="Times New Roman" w:hAnsi="Times New Roman" w:cs="Times New Roman"/>
          <w:i/>
        </w:rPr>
        <w:t>supra</w:t>
      </w:r>
      <w:r w:rsidRPr="00A20074">
        <w:rPr>
          <w:rFonts w:ascii="Times New Roman" w:hAnsi="Times New Roman" w:cs="Times New Roman"/>
        </w:rPr>
        <w:t xml:space="preserve"> </w:t>
      </w:r>
      <w:r>
        <w:rPr>
          <w:rFonts w:ascii="Times New Roman" w:hAnsi="Times New Roman" w:cs="Times New Roman"/>
        </w:rPr>
        <w:t>, p. 33-34.</w:t>
      </w:r>
    </w:p>
  </w:footnote>
  <w:footnote w:id="16">
    <w:p w:rsidR="00417C33" w:rsidRPr="005D195D" w:rsidRDefault="00417C33">
      <w:pPr>
        <w:pStyle w:val="FootnoteText"/>
        <w:rPr>
          <w:rFonts w:ascii="Times New Roman" w:hAnsi="Times New Roman" w:cs="Times New Roman"/>
        </w:rPr>
      </w:pPr>
      <w:r>
        <w:rPr>
          <w:rStyle w:val="FootnoteReference"/>
        </w:rPr>
        <w:footnoteRef/>
      </w:r>
      <w:r>
        <w:t xml:space="preserve"> </w:t>
      </w:r>
      <w:r w:rsidRPr="005D195D">
        <w:rPr>
          <w:rFonts w:ascii="Times New Roman" w:hAnsi="Times New Roman" w:cs="Times New Roman"/>
          <w:smallCaps/>
        </w:rPr>
        <w:t>T.C. Smout, A History of the Scottish People, 1560-1830</w:t>
      </w:r>
      <w:r w:rsidRPr="005D195D">
        <w:rPr>
          <w:rFonts w:ascii="Times New Roman" w:hAnsi="Times New Roman" w:cs="Times New Roman"/>
        </w:rPr>
        <w:t xml:space="preserve"> (London, 1969), p. 126</w:t>
      </w:r>
      <w:r>
        <w:t>. T</w:t>
      </w:r>
      <w:r w:rsidRPr="005D195D">
        <w:rPr>
          <w:rFonts w:ascii="Times New Roman" w:hAnsi="Times New Roman" w:cs="Times New Roman"/>
        </w:rPr>
        <w:t>he exception is the South-West, where very small estates were common.</w:t>
      </w:r>
      <w:r>
        <w:t xml:space="preserve"> </w:t>
      </w:r>
    </w:p>
  </w:footnote>
  <w:footnote w:id="17">
    <w:p w:rsidR="00417C33" w:rsidRPr="007B2022" w:rsidRDefault="00417C33" w:rsidP="0056005D">
      <w:pPr>
        <w:pStyle w:val="FootnoteText"/>
        <w:rPr>
          <w:rFonts w:ascii="Times New Roman" w:hAnsi="Times New Roman" w:cs="Times New Roman"/>
        </w:rPr>
      </w:pPr>
      <w:r>
        <w:rPr>
          <w:rStyle w:val="FootnoteReference"/>
        </w:rPr>
        <w:footnoteRef/>
      </w:r>
      <w:r>
        <w:t xml:space="preserve"> </w:t>
      </w:r>
      <w:r w:rsidRPr="00B62F3B">
        <w:rPr>
          <w:rFonts w:ascii="Times New Roman" w:hAnsi="Times New Roman" w:cs="Times New Roman"/>
          <w:smallCaps/>
        </w:rPr>
        <w:t>Callander, Pattern of Landownership in Scotland</w:t>
      </w:r>
      <w:r>
        <w:rPr>
          <w:rFonts w:ascii="Times New Roman" w:hAnsi="Times New Roman" w:cs="Times New Roman"/>
        </w:rPr>
        <w:t xml:space="preserve">, </w:t>
      </w:r>
      <w:r w:rsidRPr="00B62F3B">
        <w:rPr>
          <w:rFonts w:ascii="Times New Roman" w:hAnsi="Times New Roman" w:cs="Times New Roman"/>
          <w:i/>
        </w:rPr>
        <w:t>supra</w:t>
      </w:r>
      <w:r>
        <w:rPr>
          <w:rFonts w:ascii="Times New Roman" w:hAnsi="Times New Roman" w:cs="Times New Roman"/>
        </w:rPr>
        <w:t>, p. 38.</w:t>
      </w:r>
    </w:p>
  </w:footnote>
  <w:footnote w:id="18">
    <w:p w:rsidR="00417C33" w:rsidRPr="002B08E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2B08E7">
        <w:rPr>
          <w:rFonts w:ascii="Times New Roman" w:hAnsi="Times New Roman" w:cs="Times New Roman"/>
          <w:smallCaps/>
        </w:rPr>
        <w:t>Smout, A History of the Scottish People</w:t>
      </w:r>
      <w:r>
        <w:rPr>
          <w:rFonts w:ascii="Times New Roman" w:hAnsi="Times New Roman" w:cs="Times New Roman"/>
        </w:rPr>
        <w:t xml:space="preserve">, </w:t>
      </w:r>
      <w:r w:rsidRPr="002B08E7">
        <w:rPr>
          <w:rFonts w:ascii="Times New Roman" w:hAnsi="Times New Roman" w:cs="Times New Roman"/>
          <w:i/>
        </w:rPr>
        <w:t>supra</w:t>
      </w:r>
      <w:r>
        <w:rPr>
          <w:rFonts w:ascii="Times New Roman" w:hAnsi="Times New Roman" w:cs="Times New Roman"/>
        </w:rPr>
        <w:t xml:space="preserve">, p. 126. </w:t>
      </w:r>
    </w:p>
  </w:footnote>
  <w:footnote w:id="19">
    <w:p w:rsidR="00417C33" w:rsidRPr="001439F0" w:rsidRDefault="00417C33" w:rsidP="0056005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EE7125">
        <w:rPr>
          <w:rFonts w:ascii="Times New Roman" w:hAnsi="Times New Roman" w:cs="Times New Roman"/>
          <w:smallCaps/>
        </w:rPr>
        <w:t>Callander, Pattern of Land Ownership in Scotland</w:t>
      </w:r>
      <w:r>
        <w:rPr>
          <w:rFonts w:ascii="Times New Roman" w:hAnsi="Times New Roman" w:cs="Times New Roman"/>
        </w:rPr>
        <w:t xml:space="preserve">, </w:t>
      </w:r>
      <w:r w:rsidRPr="00EE7125">
        <w:rPr>
          <w:rFonts w:ascii="Times New Roman" w:hAnsi="Times New Roman" w:cs="Times New Roman"/>
          <w:i/>
        </w:rPr>
        <w:t>supra</w:t>
      </w:r>
      <w:r>
        <w:rPr>
          <w:rFonts w:ascii="Times New Roman" w:hAnsi="Times New Roman" w:cs="Times New Roman"/>
        </w:rPr>
        <w:t>, p. 38-39.</w:t>
      </w:r>
    </w:p>
  </w:footnote>
  <w:footnote w:id="20">
    <w:p w:rsidR="00417C33" w:rsidRPr="00A37A1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 the historical origins of the tack, see Martin Hogg, </w:t>
      </w:r>
      <w:r w:rsidRPr="00A37A18">
        <w:rPr>
          <w:rFonts w:ascii="Times New Roman" w:hAnsi="Times New Roman" w:cs="Times New Roman"/>
          <w:i/>
        </w:rPr>
        <w:t>Leases: Four Historical Portraits</w:t>
      </w:r>
      <w:r>
        <w:rPr>
          <w:rFonts w:ascii="Times New Roman" w:hAnsi="Times New Roman" w:cs="Times New Roman"/>
        </w:rPr>
        <w:t xml:space="preserve">, in </w:t>
      </w:r>
      <w:r w:rsidRPr="00A37A18">
        <w:rPr>
          <w:rFonts w:ascii="Times New Roman" w:hAnsi="Times New Roman" w:cs="Times New Roman"/>
          <w:smallCaps/>
        </w:rPr>
        <w:t xml:space="preserve">Kenneth Reid </w:t>
      </w:r>
      <w:r>
        <w:rPr>
          <w:rFonts w:ascii="Times New Roman" w:hAnsi="Times New Roman" w:cs="Times New Roman"/>
          <w:smallCaps/>
        </w:rPr>
        <w:t>&amp;</w:t>
      </w:r>
      <w:r w:rsidRPr="00A37A18">
        <w:rPr>
          <w:rFonts w:ascii="Times New Roman" w:hAnsi="Times New Roman" w:cs="Times New Roman"/>
          <w:smallCaps/>
        </w:rPr>
        <w:t xml:space="preserve"> Reinhard Zimmermann</w:t>
      </w:r>
      <w:r>
        <w:rPr>
          <w:rFonts w:ascii="Times New Roman" w:hAnsi="Times New Roman" w:cs="Times New Roman"/>
        </w:rPr>
        <w:t xml:space="preserve"> eds., </w:t>
      </w:r>
      <w:r w:rsidRPr="00A37A18">
        <w:rPr>
          <w:rFonts w:ascii="Times New Roman" w:hAnsi="Times New Roman" w:cs="Times New Roman"/>
          <w:smallCaps/>
        </w:rPr>
        <w:t>A History of Private Law in Scotland</w:t>
      </w:r>
      <w:r>
        <w:rPr>
          <w:rFonts w:ascii="Times New Roman" w:hAnsi="Times New Roman" w:cs="Times New Roman"/>
        </w:rPr>
        <w:t xml:space="preserve"> (Oxford, 2000), p. 363.</w:t>
      </w:r>
    </w:p>
  </w:footnote>
  <w:footnote w:id="21">
    <w:p w:rsidR="00417C33" w:rsidRPr="0022642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226427">
        <w:rPr>
          <w:rFonts w:ascii="Times New Roman" w:hAnsi="Times New Roman" w:cs="Times New Roman"/>
          <w:smallCaps/>
        </w:rPr>
        <w:t>David M. Walker, A Legal History of Scotland, vol. V: The Eighteenth Century</w:t>
      </w:r>
      <w:r>
        <w:rPr>
          <w:rFonts w:ascii="Times New Roman" w:hAnsi="Times New Roman" w:cs="Times New Roman"/>
        </w:rPr>
        <w:t xml:space="preserve"> (Edinburgh 1998), 58-59). </w:t>
      </w:r>
    </w:p>
  </w:footnote>
  <w:footnote w:id="22">
    <w:p w:rsidR="00417C33" w:rsidRPr="0083417F"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One estimate places the peasant population as constituting 3/4ths of the entire Scottish population. </w:t>
      </w:r>
      <w:r>
        <w:rPr>
          <w:rFonts w:ascii="Times New Roman" w:hAnsi="Times New Roman" w:cs="Times New Roman"/>
          <w:i/>
        </w:rPr>
        <w:t xml:space="preserve">See </w:t>
      </w:r>
      <w:r w:rsidRPr="00226427">
        <w:rPr>
          <w:rFonts w:ascii="Times New Roman" w:hAnsi="Times New Roman" w:cs="Times New Roman"/>
          <w:smallCaps/>
        </w:rPr>
        <w:t>Smout, A His</w:t>
      </w:r>
      <w:r>
        <w:rPr>
          <w:rFonts w:ascii="Times New Roman" w:hAnsi="Times New Roman" w:cs="Times New Roman"/>
          <w:smallCaps/>
        </w:rPr>
        <w:t>t</w:t>
      </w:r>
      <w:r w:rsidRPr="00226427">
        <w:rPr>
          <w:rFonts w:ascii="Times New Roman" w:hAnsi="Times New Roman" w:cs="Times New Roman"/>
          <w:smallCaps/>
        </w:rPr>
        <w:t>ory of the Scottish People</w:t>
      </w:r>
      <w:r>
        <w:rPr>
          <w:rFonts w:ascii="Times New Roman" w:hAnsi="Times New Roman" w:cs="Times New Roman"/>
        </w:rPr>
        <w:t>, p. 135.</w:t>
      </w:r>
    </w:p>
  </w:footnote>
  <w:footnote w:id="23">
    <w:p w:rsidR="00417C33" w:rsidRPr="00425386"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See ibid.</w:t>
      </w:r>
    </w:p>
  </w:footnote>
  <w:footnote w:id="24">
    <w:p w:rsidR="00417C33" w:rsidRPr="00A43B3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ibid. </w:t>
      </w:r>
      <w:r>
        <w:rPr>
          <w:rFonts w:ascii="Times New Roman" w:hAnsi="Times New Roman" w:cs="Times New Roman"/>
        </w:rPr>
        <w:t>Crofters were generally a little better off than cottars, who sometimes had no more than a single cow and a thin strip to farm.</w:t>
      </w:r>
    </w:p>
  </w:footnote>
  <w:footnote w:id="25">
    <w:p w:rsidR="00417C33" w:rsidRPr="00C5760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C57607">
        <w:rPr>
          <w:rFonts w:ascii="Times New Roman" w:hAnsi="Times New Roman" w:cs="Times New Roman"/>
          <w:smallCaps/>
        </w:rPr>
        <w:t>Prebble, The Highland Clearances</w:t>
      </w:r>
      <w:r>
        <w:rPr>
          <w:rFonts w:ascii="Times New Roman" w:hAnsi="Times New Roman" w:cs="Times New Roman"/>
        </w:rPr>
        <w:t xml:space="preserve">, </w:t>
      </w:r>
      <w:r w:rsidRPr="00C57607">
        <w:rPr>
          <w:rFonts w:ascii="Times New Roman" w:hAnsi="Times New Roman" w:cs="Times New Roman"/>
          <w:i/>
        </w:rPr>
        <w:t>supra</w:t>
      </w:r>
      <w:r>
        <w:rPr>
          <w:rFonts w:ascii="Times New Roman" w:hAnsi="Times New Roman" w:cs="Times New Roman"/>
        </w:rPr>
        <w:t xml:space="preserve">, p. 14. </w:t>
      </w:r>
    </w:p>
  </w:footnote>
  <w:footnote w:id="26">
    <w:p w:rsidR="00417C33" w:rsidRPr="00F36AC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F36AC3">
        <w:rPr>
          <w:rFonts w:ascii="Times New Roman" w:hAnsi="Times New Roman" w:cs="Times New Roman"/>
          <w:smallCaps/>
        </w:rPr>
        <w:t>Walker, A Legal History of Scotland</w:t>
      </w:r>
      <w:r>
        <w:rPr>
          <w:rFonts w:ascii="Times New Roman" w:hAnsi="Times New Roman" w:cs="Times New Roman"/>
        </w:rPr>
        <w:t xml:space="preserve">, </w:t>
      </w:r>
      <w:r w:rsidRPr="00F36AC3">
        <w:rPr>
          <w:rFonts w:ascii="Times New Roman" w:hAnsi="Times New Roman" w:cs="Times New Roman"/>
          <w:i/>
        </w:rPr>
        <w:t>supra</w:t>
      </w:r>
      <w:r>
        <w:rPr>
          <w:rFonts w:ascii="Times New Roman" w:hAnsi="Times New Roman" w:cs="Times New Roman"/>
        </w:rPr>
        <w:t xml:space="preserve">, p. 750. </w:t>
      </w:r>
    </w:p>
  </w:footnote>
  <w:footnote w:id="27">
    <w:p w:rsidR="00417C33" w:rsidRPr="00E6433C"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See ibid.</w:t>
      </w:r>
    </w:p>
  </w:footnote>
  <w:footnote w:id="28">
    <w:p w:rsidR="00417C33" w:rsidRPr="002453B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C57607">
        <w:rPr>
          <w:rFonts w:ascii="Times New Roman" w:hAnsi="Times New Roman" w:cs="Times New Roman"/>
          <w:smallCaps/>
        </w:rPr>
        <w:t>Prebble, The Highland Clearances</w:t>
      </w:r>
      <w:r>
        <w:rPr>
          <w:rFonts w:ascii="Times New Roman" w:hAnsi="Times New Roman" w:cs="Times New Roman"/>
        </w:rPr>
        <w:t xml:space="preserve">, </w:t>
      </w:r>
      <w:r w:rsidRPr="00C57607">
        <w:rPr>
          <w:rFonts w:ascii="Times New Roman" w:hAnsi="Times New Roman" w:cs="Times New Roman"/>
          <w:i/>
        </w:rPr>
        <w:t>supra</w:t>
      </w:r>
      <w:r>
        <w:rPr>
          <w:rFonts w:ascii="Times New Roman" w:hAnsi="Times New Roman" w:cs="Times New Roman"/>
        </w:rPr>
        <w:t>, p. 64,.</w:t>
      </w:r>
    </w:p>
  </w:footnote>
  <w:footnote w:id="29">
    <w:p w:rsidR="00417C33" w:rsidRPr="001E7521"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L. Timperley, </w:t>
      </w:r>
      <w:r w:rsidRPr="001E7521">
        <w:rPr>
          <w:rFonts w:ascii="Times New Roman" w:hAnsi="Times New Roman" w:cs="Times New Roman"/>
          <w:i/>
        </w:rPr>
        <w:t>The Pattern of Landholding in Eighteenth-Century Scotland</w:t>
      </w:r>
      <w:r>
        <w:rPr>
          <w:rFonts w:ascii="Times New Roman" w:hAnsi="Times New Roman" w:cs="Times New Roman"/>
        </w:rPr>
        <w:t xml:space="preserve">, in </w:t>
      </w:r>
      <w:r w:rsidRPr="001E7521">
        <w:rPr>
          <w:rFonts w:ascii="Times New Roman" w:hAnsi="Times New Roman" w:cs="Times New Roman"/>
          <w:smallCaps/>
        </w:rPr>
        <w:t>M.L. Parry &amp; T.R. Slater</w:t>
      </w:r>
      <w:r>
        <w:rPr>
          <w:rFonts w:ascii="Times New Roman" w:hAnsi="Times New Roman" w:cs="Times New Roman"/>
        </w:rPr>
        <w:t xml:space="preserve">, </w:t>
      </w:r>
      <w:r w:rsidRPr="001E7521">
        <w:rPr>
          <w:rFonts w:ascii="Times New Roman" w:hAnsi="Times New Roman" w:cs="Times New Roman"/>
          <w:smallCaps/>
        </w:rPr>
        <w:t>The Making of the Scottish Countryside</w:t>
      </w:r>
      <w:r>
        <w:rPr>
          <w:rFonts w:ascii="Times New Roman" w:hAnsi="Times New Roman" w:cs="Times New Roman"/>
        </w:rPr>
        <w:t xml:space="preserve"> (London 1980), p. 137.</w:t>
      </w:r>
    </w:p>
  </w:footnote>
  <w:footnote w:id="30">
    <w:p w:rsidR="00417C33" w:rsidRPr="00C24C3E" w:rsidRDefault="00417C33" w:rsidP="006F08C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p. 44.</w:t>
      </w:r>
    </w:p>
  </w:footnote>
  <w:footnote w:id="31">
    <w:p w:rsidR="00417C33" w:rsidRPr="00165680" w:rsidRDefault="00417C33" w:rsidP="00B41A8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xml:space="preserve">, pp. 45-59. According to one estimate, in 1770, the Great Landowners controlled just over 50 percent of the agrarian wealth in Scotland, with county figures varying from between 0 to 73.6 percent.  The lairds controlled 41.6 percent nationally that year. Timperley, </w:t>
      </w:r>
      <w:r w:rsidRPr="00DE66DA">
        <w:rPr>
          <w:rFonts w:ascii="Times New Roman" w:hAnsi="Times New Roman" w:cs="Times New Roman"/>
          <w:i/>
        </w:rPr>
        <w:t>Pattern of Landholding</w:t>
      </w:r>
      <w:r>
        <w:rPr>
          <w:rFonts w:ascii="Times New Roman" w:hAnsi="Times New Roman" w:cs="Times New Roman"/>
        </w:rPr>
        <w:t xml:space="preserve">, </w:t>
      </w:r>
      <w:r w:rsidRPr="00DE66DA">
        <w:rPr>
          <w:rFonts w:ascii="Times New Roman" w:hAnsi="Times New Roman" w:cs="Times New Roman"/>
          <w:i/>
        </w:rPr>
        <w:t>supra</w:t>
      </w:r>
      <w:r>
        <w:rPr>
          <w:rFonts w:ascii="Times New Roman" w:hAnsi="Times New Roman" w:cs="Times New Roman"/>
        </w:rPr>
        <w:t xml:space="preserve">, at 151. </w:t>
      </w:r>
    </w:p>
  </w:footnote>
  <w:footnote w:id="32">
    <w:p w:rsidR="00417C33" w:rsidRPr="004D32D7" w:rsidRDefault="00417C33" w:rsidP="00B41A8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D63550">
        <w:rPr>
          <w:rFonts w:ascii="Times New Roman" w:hAnsi="Times New Roman" w:cs="Times New Roman"/>
          <w:smallCaps/>
        </w:rPr>
        <w:t>Callander, Pattern of Land Ownership in Scotland</w:t>
      </w:r>
      <w:r>
        <w:rPr>
          <w:rFonts w:ascii="Times New Roman" w:hAnsi="Times New Roman" w:cs="Times New Roman"/>
          <w:i/>
        </w:rPr>
        <w:t>, supra</w:t>
      </w:r>
      <w:r>
        <w:rPr>
          <w:rFonts w:ascii="Times New Roman" w:hAnsi="Times New Roman" w:cs="Times New Roman"/>
        </w:rPr>
        <w:t>, pp. 45, 48.</w:t>
      </w:r>
    </w:p>
  </w:footnote>
  <w:footnote w:id="33">
    <w:p w:rsidR="00417C33" w:rsidRPr="004D32D7" w:rsidRDefault="00417C33" w:rsidP="00B41A8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46.</w:t>
      </w:r>
    </w:p>
  </w:footnote>
  <w:footnote w:id="34">
    <w:p w:rsidR="00417C33" w:rsidRPr="00720E6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Two-third of the owners with land valued over ₤4,000 (Scots) were titled. </w:t>
      </w:r>
      <w:r>
        <w:rPr>
          <w:rFonts w:ascii="Times New Roman" w:hAnsi="Times New Roman" w:cs="Times New Roman"/>
          <w:i/>
        </w:rPr>
        <w:t>Id.</w:t>
      </w:r>
      <w:r>
        <w:rPr>
          <w:rFonts w:ascii="Times New Roman" w:hAnsi="Times New Roman" w:cs="Times New Roman"/>
        </w:rPr>
        <w:t>, p. 51.</w:t>
      </w:r>
    </w:p>
  </w:footnote>
  <w:footnote w:id="35">
    <w:p w:rsidR="00417C33" w:rsidRPr="0022538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4F7376">
        <w:rPr>
          <w:rFonts w:ascii="Times New Roman" w:hAnsi="Times New Roman" w:cs="Times New Roman"/>
          <w:smallCaps/>
        </w:rPr>
        <w:t>Eric Richards, A History of the Highland Clearances: Agrarian Transformation and the Evictions 1746-1886</w:t>
      </w:r>
      <w:r>
        <w:rPr>
          <w:rFonts w:ascii="Times New Roman" w:hAnsi="Times New Roman" w:cs="Times New Roman"/>
        </w:rPr>
        <w:t xml:space="preserve"> (London 1982), I, p. 32.</w:t>
      </w:r>
    </w:p>
  </w:footnote>
  <w:footnote w:id="36">
    <w:p w:rsidR="00417C33" w:rsidRPr="004F737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id.  </w:t>
      </w:r>
      <w:r>
        <w:rPr>
          <w:rFonts w:ascii="Times New Roman" w:hAnsi="Times New Roman" w:cs="Times New Roman"/>
        </w:rPr>
        <w:t>I, p. 3-5.</w:t>
      </w:r>
    </w:p>
  </w:footnote>
  <w:footnote w:id="37">
    <w:p w:rsidR="00417C33" w:rsidRPr="00D20F1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I, pp. 3-4.</w:t>
      </w:r>
    </w:p>
  </w:footnote>
  <w:footnote w:id="38">
    <w:p w:rsidR="00417C33" w:rsidRPr="00CA51C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example, Eric Richards points out that the word “clearances” itself is a relatively late addition to the narrative. Earlier accounts had referred to removals. Moreover, the term “clearances” elides a distinction between evictions and removals, a distinction that was deemed material to the Napier Commission in 1883. </w:t>
      </w:r>
      <w:r w:rsidRPr="00CA51C9">
        <w:rPr>
          <w:rFonts w:ascii="Times New Roman" w:hAnsi="Times New Roman" w:cs="Times New Roman"/>
          <w:i/>
        </w:rPr>
        <w:t>See id</w:t>
      </w:r>
      <w:r>
        <w:rPr>
          <w:rFonts w:ascii="Times New Roman" w:hAnsi="Times New Roman" w:cs="Times New Roman"/>
        </w:rPr>
        <w:t>., I, pp. 5-6.</w:t>
      </w:r>
    </w:p>
  </w:footnote>
  <w:footnote w:id="39">
    <w:p w:rsidR="00417C33" w:rsidRPr="0065671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I, pp. 162, 199, 237.</w:t>
      </w:r>
    </w:p>
  </w:footnote>
  <w:footnote w:id="40">
    <w:p w:rsidR="00417C33" w:rsidRPr="003F276E"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xml:space="preserve"> I, p. 6. </w:t>
      </w:r>
    </w:p>
  </w:footnote>
  <w:footnote w:id="41">
    <w:p w:rsidR="00417C33" w:rsidRPr="00DA6BD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I, p. 141.</w:t>
      </w:r>
    </w:p>
  </w:footnote>
  <w:footnote w:id="42">
    <w:p w:rsidR="00417C33" w:rsidRPr="009005AF"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9005AF">
        <w:rPr>
          <w:rFonts w:ascii="Times New Roman" w:hAnsi="Times New Roman" w:cs="Times New Roman"/>
          <w:smallCaps/>
        </w:rPr>
        <w:t>Gray, The Highland Economy</w:t>
      </w:r>
      <w:r>
        <w:rPr>
          <w:rFonts w:ascii="Times New Roman" w:hAnsi="Times New Roman" w:cs="Times New Roman"/>
        </w:rPr>
        <w:t xml:space="preserve">, </w:t>
      </w:r>
      <w:r w:rsidRPr="009005AF">
        <w:rPr>
          <w:rFonts w:ascii="Times New Roman" w:hAnsi="Times New Roman" w:cs="Times New Roman"/>
          <w:i/>
        </w:rPr>
        <w:t>supra</w:t>
      </w:r>
      <w:r>
        <w:rPr>
          <w:rFonts w:ascii="Times New Roman" w:hAnsi="Times New Roman" w:cs="Times New Roman"/>
        </w:rPr>
        <w:t>, p. 76.</w:t>
      </w:r>
    </w:p>
  </w:footnote>
  <w:footnote w:id="43">
    <w:p w:rsidR="00417C33" w:rsidRPr="002232E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I, p. 129.</w:t>
      </w:r>
    </w:p>
  </w:footnote>
  <w:footnote w:id="44">
    <w:p w:rsidR="00417C33" w:rsidRPr="004362F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4A7A54">
        <w:rPr>
          <w:rFonts w:ascii="Times New Roman" w:hAnsi="Times New Roman" w:cs="Times New Roman"/>
          <w:smallCaps/>
        </w:rPr>
        <w:t>Richards, History of the Highland Clearances</w:t>
      </w:r>
      <w:r>
        <w:rPr>
          <w:rFonts w:ascii="Times New Roman" w:hAnsi="Times New Roman" w:cs="Times New Roman"/>
        </w:rPr>
        <w:t xml:space="preserve">, </w:t>
      </w:r>
      <w:r w:rsidRPr="004A7A54">
        <w:rPr>
          <w:rFonts w:ascii="Times New Roman" w:hAnsi="Times New Roman" w:cs="Times New Roman"/>
          <w:i/>
        </w:rPr>
        <w:t>supra</w:t>
      </w:r>
      <w:r>
        <w:rPr>
          <w:rFonts w:ascii="Times New Roman" w:hAnsi="Times New Roman" w:cs="Times New Roman"/>
        </w:rPr>
        <w:t>, I. p. 161.</w:t>
      </w:r>
    </w:p>
  </w:footnote>
  <w:footnote w:id="45">
    <w:p w:rsidR="00417C33" w:rsidRPr="006A2A4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 the Ross-Shire Insurrection, see id., I, at 255-272; </w:t>
      </w:r>
      <w:r w:rsidRPr="005865EC">
        <w:rPr>
          <w:rFonts w:ascii="Times New Roman" w:hAnsi="Times New Roman" w:cs="Times New Roman"/>
          <w:smallCaps/>
        </w:rPr>
        <w:t>Prebble, The Highland Clearances</w:t>
      </w:r>
      <w:r>
        <w:rPr>
          <w:rFonts w:ascii="Times New Roman" w:hAnsi="Times New Roman" w:cs="Times New Roman"/>
        </w:rPr>
        <w:t xml:space="preserve">, </w:t>
      </w:r>
      <w:r w:rsidRPr="005865EC">
        <w:rPr>
          <w:rFonts w:ascii="Times New Roman" w:hAnsi="Times New Roman" w:cs="Times New Roman"/>
          <w:i/>
        </w:rPr>
        <w:t>supra</w:t>
      </w:r>
      <w:r>
        <w:rPr>
          <w:rFonts w:ascii="Times New Roman" w:hAnsi="Times New Roman" w:cs="Times New Roman"/>
        </w:rPr>
        <w:t>, at 31-47</w:t>
      </w:r>
    </w:p>
  </w:footnote>
  <w:footnote w:id="46">
    <w:p w:rsidR="00417C33" w:rsidRPr="00DC310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4A7A54">
        <w:rPr>
          <w:rFonts w:ascii="Times New Roman" w:hAnsi="Times New Roman" w:cs="Times New Roman"/>
          <w:smallCaps/>
        </w:rPr>
        <w:t>Richards, History of the Highland Clearances</w:t>
      </w:r>
      <w:r>
        <w:rPr>
          <w:rFonts w:ascii="Times New Roman" w:hAnsi="Times New Roman" w:cs="Times New Roman"/>
        </w:rPr>
        <w:t xml:space="preserve">, </w:t>
      </w:r>
      <w:r w:rsidRPr="004A7A54">
        <w:rPr>
          <w:rFonts w:ascii="Times New Roman" w:hAnsi="Times New Roman" w:cs="Times New Roman"/>
          <w:i/>
        </w:rPr>
        <w:t>supra</w:t>
      </w:r>
      <w:r>
        <w:rPr>
          <w:rFonts w:ascii="Times New Roman" w:hAnsi="Times New Roman" w:cs="Times New Roman"/>
        </w:rPr>
        <w:t>, I, at 173, 175</w:t>
      </w:r>
    </w:p>
  </w:footnote>
  <w:footnote w:id="47">
    <w:p w:rsidR="00417C33" w:rsidRPr="00E349A1"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I, at 177.</w:t>
      </w:r>
    </w:p>
  </w:footnote>
  <w:footnote w:id="48">
    <w:p w:rsidR="00417C33" w:rsidRPr="00097DFA"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See </w:t>
      </w:r>
      <w:r w:rsidRPr="005865EC">
        <w:rPr>
          <w:rFonts w:ascii="Times New Roman" w:hAnsi="Times New Roman" w:cs="Times New Roman"/>
          <w:smallCaps/>
        </w:rPr>
        <w:t>Prebble, The Highland Clearances</w:t>
      </w:r>
      <w:r>
        <w:rPr>
          <w:rFonts w:ascii="Times New Roman" w:hAnsi="Times New Roman" w:cs="Times New Roman"/>
        </w:rPr>
        <w:t xml:space="preserve">, </w:t>
      </w:r>
      <w:r w:rsidRPr="005865EC">
        <w:rPr>
          <w:rFonts w:ascii="Times New Roman" w:hAnsi="Times New Roman" w:cs="Times New Roman"/>
          <w:i/>
        </w:rPr>
        <w:t>supra</w:t>
      </w:r>
      <w:r>
        <w:rPr>
          <w:rFonts w:ascii="Times New Roman" w:hAnsi="Times New Roman" w:cs="Times New Roman"/>
        </w:rPr>
        <w:t>, at 64.</w:t>
      </w:r>
    </w:p>
  </w:footnote>
  <w:footnote w:id="49">
    <w:p w:rsidR="00417C33" w:rsidRPr="00846B4F" w:rsidRDefault="00417C33">
      <w:pPr>
        <w:pStyle w:val="FootnoteText"/>
        <w:rPr>
          <w:rFonts w:ascii="Times New Roman" w:hAnsi="Times New Roman" w:cs="Times New Roman"/>
        </w:rPr>
      </w:pPr>
      <w:r>
        <w:rPr>
          <w:rStyle w:val="FootnoteReference"/>
        </w:rPr>
        <w:footnoteRef/>
      </w:r>
      <w:r>
        <w:t xml:space="preserve"> </w:t>
      </w:r>
      <w:r w:rsidRPr="00846B4F">
        <w:rPr>
          <w:rFonts w:ascii="Times New Roman" w:hAnsi="Times New Roman" w:cs="Times New Roman"/>
        </w:rPr>
        <w:t>See</w:t>
      </w:r>
      <w:r>
        <w:rPr>
          <w:rFonts w:ascii="Times New Roman" w:hAnsi="Times New Roman" w:cs="Times New Roman"/>
        </w:rPr>
        <w:t xml:space="preserve"> </w:t>
      </w:r>
      <w:r w:rsidRPr="00846B4F">
        <w:rPr>
          <w:rFonts w:ascii="Times New Roman" w:hAnsi="Times New Roman" w:cs="Times New Roman"/>
          <w:smallCaps/>
        </w:rPr>
        <w:t>Richards</w:t>
      </w:r>
      <w:r w:rsidRPr="004A7A54">
        <w:rPr>
          <w:rFonts w:ascii="Times New Roman" w:hAnsi="Times New Roman" w:cs="Times New Roman"/>
          <w:smallCaps/>
        </w:rPr>
        <w:t>, History of the Highland Clearances</w:t>
      </w:r>
      <w:r>
        <w:rPr>
          <w:rFonts w:ascii="Times New Roman" w:hAnsi="Times New Roman" w:cs="Times New Roman"/>
        </w:rPr>
        <w:t xml:space="preserve">, </w:t>
      </w:r>
      <w:r w:rsidRPr="004A7A54">
        <w:rPr>
          <w:rFonts w:ascii="Times New Roman" w:hAnsi="Times New Roman" w:cs="Times New Roman"/>
          <w:i/>
        </w:rPr>
        <w:t>supra</w:t>
      </w:r>
      <w:r>
        <w:rPr>
          <w:rFonts w:ascii="Times New Roman" w:hAnsi="Times New Roman" w:cs="Times New Roman"/>
        </w:rPr>
        <w:t>, at I, 237.</w:t>
      </w:r>
    </w:p>
  </w:footnote>
  <w:footnote w:id="50">
    <w:p w:rsidR="00417C33" w:rsidRPr="00C63BE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xml:space="preserve"> at I, 239.</w:t>
      </w:r>
    </w:p>
  </w:footnote>
  <w:footnote w:id="51">
    <w:p w:rsidR="00417C33" w:rsidRPr="009F6AA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9F6AA4">
        <w:rPr>
          <w:rFonts w:ascii="Times New Roman" w:hAnsi="Times New Roman" w:cs="Times New Roman"/>
          <w:smallCaps/>
        </w:rPr>
        <w:t>Willie Orr, Deer Forests, Landlords and Crofters: The Western Highlands in Victorian and Edwardian Times</w:t>
      </w:r>
      <w:r>
        <w:rPr>
          <w:rFonts w:ascii="Times New Roman" w:hAnsi="Times New Roman" w:cs="Times New Roman"/>
        </w:rPr>
        <w:t xml:space="preserve"> (Edinburgh 1982), at 2-3.</w:t>
      </w:r>
    </w:p>
  </w:footnote>
  <w:footnote w:id="52">
    <w:p w:rsidR="00417C33" w:rsidRPr="00303B0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505BD1">
        <w:rPr>
          <w:rFonts w:ascii="Times New Roman" w:hAnsi="Times New Roman" w:cs="Times New Roman"/>
          <w:smallCaps/>
        </w:rPr>
        <w:t>Orr, Deer Forests</w:t>
      </w:r>
      <w:r>
        <w:rPr>
          <w:rFonts w:ascii="Times New Roman" w:hAnsi="Times New Roman" w:cs="Times New Roman"/>
        </w:rPr>
        <w:t xml:space="preserve">, </w:t>
      </w:r>
      <w:r w:rsidRPr="00505BD1">
        <w:rPr>
          <w:rFonts w:ascii="Times New Roman" w:hAnsi="Times New Roman" w:cs="Times New Roman"/>
          <w:i/>
        </w:rPr>
        <w:t>supra</w:t>
      </w:r>
      <w:r>
        <w:rPr>
          <w:rFonts w:ascii="Times New Roman" w:hAnsi="Times New Roman" w:cs="Times New Roman"/>
        </w:rPr>
        <w:t>, at15-16, 20-22.</w:t>
      </w:r>
    </w:p>
  </w:footnote>
  <w:footnote w:id="53">
    <w:p w:rsidR="00417C33" w:rsidRPr="00EF53FF"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Q 42269, p. 2832. </w:t>
      </w:r>
      <w:r>
        <w:rPr>
          <w:rFonts w:ascii="Times New Roman" w:hAnsi="Times New Roman" w:cs="Times New Roman"/>
          <w:i/>
        </w:rPr>
        <w:t xml:space="preserve">See also </w:t>
      </w:r>
      <w:r>
        <w:rPr>
          <w:rFonts w:ascii="Times New Roman" w:hAnsi="Times New Roman" w:cs="Times New Roman"/>
        </w:rPr>
        <w:t xml:space="preserve">Napier Commission, Testimony of Commissioner Charles Fraser-MacIntosh, MP, Napier Commission, </w:t>
      </w:r>
      <w:r w:rsidRPr="00EF53FF">
        <w:rPr>
          <w:rFonts w:ascii="Times New Roman" w:hAnsi="Times New Roman" w:cs="Times New Roman"/>
          <w:i/>
        </w:rPr>
        <w:t>id.</w:t>
      </w:r>
      <w:r>
        <w:rPr>
          <w:rFonts w:ascii="Times New Roman" w:hAnsi="Times New Roman" w:cs="Times New Roman"/>
        </w:rPr>
        <w:t>, III, Q 26905, at 1710. (“What will you do with the big sheep farmers?—They are going away in spite of us. We cannot get the farms let. We will have all the sheep farms in the country in our own hands in a short time. I may tell you that the Duke advertised two farms this year, and there never was a single candidate for either.”)</w:t>
      </w:r>
    </w:p>
  </w:footnote>
  <w:footnote w:id="54">
    <w:p w:rsidR="00417C33" w:rsidRPr="00477C9F"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George Malcolm, </w:t>
      </w:r>
      <w:r w:rsidRPr="00CA364E">
        <w:rPr>
          <w:rFonts w:ascii="Times New Roman" w:hAnsi="Times New Roman" w:cs="Times New Roman"/>
          <w:i/>
        </w:rPr>
        <w:t>Deer Forests: Past, Present, and Future</w:t>
      </w:r>
      <w:r>
        <w:rPr>
          <w:rFonts w:ascii="Times New Roman" w:hAnsi="Times New Roman" w:cs="Times New Roman"/>
        </w:rPr>
        <w:t xml:space="preserve">, </w:t>
      </w:r>
      <w:r w:rsidRPr="00CA364E">
        <w:rPr>
          <w:rFonts w:ascii="Times New Roman" w:hAnsi="Times New Roman" w:cs="Times New Roman"/>
          <w:smallCaps/>
        </w:rPr>
        <w:t>The Nineteenth Century</w:t>
      </w:r>
      <w:r>
        <w:rPr>
          <w:rFonts w:ascii="Times New Roman" w:hAnsi="Times New Roman" w:cs="Times New Roman"/>
        </w:rPr>
        <w:t xml:space="preserve"> (1887), XXI, 683, 692. After discussing the inability of owners of sheep farms to find substitute tenants, Malcolm rhetorically asks, “[i]f that were so, what could be more fitting, or shall we say justifiable, than that the landlords so situated , when they could, could converted these unsought sheep-farms into profitable deer forests?”</w:t>
      </w:r>
    </w:p>
  </w:footnote>
  <w:footnote w:id="55">
    <w:p w:rsidR="00417C33" w:rsidRPr="00D92E9E"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Hunter, </w:t>
      </w:r>
      <w:r w:rsidRPr="000E20E0">
        <w:rPr>
          <w:rFonts w:ascii="Times New Roman" w:hAnsi="Times New Roman" w:cs="Times New Roman"/>
          <w:i/>
        </w:rPr>
        <w:t>Sheep and Deer</w:t>
      </w:r>
      <w:r>
        <w:rPr>
          <w:rFonts w:ascii="Times New Roman" w:hAnsi="Times New Roman" w:cs="Times New Roman"/>
        </w:rPr>
        <w:t xml:space="preserve">, </w:t>
      </w:r>
      <w:r w:rsidRPr="0004199C">
        <w:rPr>
          <w:rFonts w:ascii="Times New Roman" w:hAnsi="Times New Roman" w:cs="Times New Roman"/>
          <w:i/>
        </w:rPr>
        <w:t>supra</w:t>
      </w:r>
      <w:r>
        <w:rPr>
          <w:rFonts w:ascii="Times New Roman" w:hAnsi="Times New Roman" w:cs="Times New Roman"/>
        </w:rPr>
        <w:t>, at 217.</w:t>
      </w:r>
    </w:p>
  </w:footnote>
  <w:footnote w:id="56">
    <w:p w:rsidR="00417C33" w:rsidRPr="004B61F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ibid. </w:t>
      </w:r>
      <w:r>
        <w:rPr>
          <w:rFonts w:ascii="Times New Roman" w:hAnsi="Times New Roman" w:cs="Times New Roman"/>
        </w:rPr>
        <w:t xml:space="preserve">The Napier Commission reported that by 1885, 110 deer forests existed. </w:t>
      </w:r>
      <w:r>
        <w:rPr>
          <w:rFonts w:ascii="Times New Roman" w:hAnsi="Times New Roman" w:cs="Times New Roman"/>
          <w:i/>
        </w:rPr>
        <w:t>See</w:t>
      </w:r>
      <w:r>
        <w:rPr>
          <w:rFonts w:ascii="Times New Roman" w:hAnsi="Times New Roman" w:cs="Times New Roman"/>
        </w:rPr>
        <w:t xml:space="preserve"> </w:t>
      </w:r>
      <w:r w:rsidRPr="004B61F3">
        <w:rPr>
          <w:rFonts w:ascii="Times New Roman" w:hAnsi="Times New Roman" w:cs="Times New Roman"/>
          <w:smallCaps/>
        </w:rPr>
        <w:t>Orr, Deer Forests</w:t>
      </w:r>
      <w:r>
        <w:rPr>
          <w:rFonts w:ascii="Times New Roman" w:hAnsi="Times New Roman" w:cs="Times New Roman"/>
        </w:rPr>
        <w:t xml:space="preserve">, </w:t>
      </w:r>
      <w:r w:rsidRPr="004B61F3">
        <w:rPr>
          <w:rFonts w:ascii="Times New Roman" w:hAnsi="Times New Roman" w:cs="Times New Roman"/>
          <w:i/>
        </w:rPr>
        <w:t>supra</w:t>
      </w:r>
      <w:r>
        <w:rPr>
          <w:rFonts w:ascii="Times New Roman" w:hAnsi="Times New Roman" w:cs="Times New Roman"/>
        </w:rPr>
        <w:t>, p. 35.</w:t>
      </w:r>
    </w:p>
  </w:footnote>
  <w:footnote w:id="57">
    <w:p w:rsidR="00417C33" w:rsidRPr="00B324C4" w:rsidRDefault="00417C33">
      <w:pPr>
        <w:pStyle w:val="FootnoteText"/>
        <w:rPr>
          <w:rFonts w:ascii="Times New Roman" w:hAnsi="Times New Roman" w:cs="Times New Roman"/>
        </w:rPr>
      </w:pPr>
      <w:r>
        <w:rPr>
          <w:rStyle w:val="FootnoteReference"/>
        </w:rPr>
        <w:footnoteRef/>
      </w:r>
      <w:r>
        <w:t xml:space="preserve"> </w:t>
      </w:r>
      <w:r w:rsidRPr="006E41FD">
        <w:rPr>
          <w:rFonts w:ascii="Times New Roman" w:hAnsi="Times New Roman" w:cs="Times New Roman"/>
          <w:i/>
        </w:rPr>
        <w:t xml:space="preserve">See </w:t>
      </w:r>
      <w:r>
        <w:rPr>
          <w:rFonts w:ascii="Times New Roman" w:hAnsi="Times New Roman" w:cs="Times New Roman"/>
        </w:rPr>
        <w:t xml:space="preserve">Hunter, </w:t>
      </w:r>
      <w:r w:rsidRPr="000E20E0">
        <w:rPr>
          <w:rFonts w:ascii="Times New Roman" w:hAnsi="Times New Roman" w:cs="Times New Roman"/>
          <w:i/>
        </w:rPr>
        <w:t>Sheep and Deer</w:t>
      </w:r>
      <w:r>
        <w:rPr>
          <w:rFonts w:ascii="Times New Roman" w:hAnsi="Times New Roman" w:cs="Times New Roman"/>
        </w:rPr>
        <w:t xml:space="preserve">, </w:t>
      </w:r>
      <w:r w:rsidRPr="0004199C">
        <w:rPr>
          <w:rFonts w:ascii="Times New Roman" w:hAnsi="Times New Roman" w:cs="Times New Roman"/>
          <w:i/>
        </w:rPr>
        <w:t>supra</w:t>
      </w:r>
      <w:r>
        <w:rPr>
          <w:rFonts w:ascii="Times New Roman" w:hAnsi="Times New Roman" w:cs="Times New Roman"/>
        </w:rPr>
        <w:t>, pp. 217.</w:t>
      </w:r>
    </w:p>
  </w:footnote>
  <w:footnote w:id="58">
    <w:p w:rsidR="00417C33" w:rsidRPr="006E41FD"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See ibid.</w:t>
      </w:r>
    </w:p>
  </w:footnote>
  <w:footnote w:id="59">
    <w:p w:rsidR="00417C33" w:rsidRPr="009E00F0"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See ibid.</w:t>
      </w:r>
    </w:p>
  </w:footnote>
  <w:footnote w:id="60">
    <w:p w:rsidR="00417C33" w:rsidRPr="00264692" w:rsidRDefault="00417C33">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T.C. Smout, </w:t>
      </w:r>
      <w:r w:rsidRPr="00A730CF">
        <w:rPr>
          <w:rFonts w:ascii="Times New Roman" w:hAnsi="Times New Roman" w:cs="Times New Roman"/>
          <w:i/>
        </w:rPr>
        <w:t>The Highlands and the Roots of Green Consciousness, 1750-1990</w:t>
      </w:r>
      <w:r>
        <w:rPr>
          <w:rFonts w:ascii="Times New Roman" w:hAnsi="Times New Roman" w:cs="Times New Roman"/>
        </w:rPr>
        <w:t xml:space="preserve">, in </w:t>
      </w:r>
      <w:r w:rsidRPr="00247B84">
        <w:rPr>
          <w:rFonts w:ascii="Times New Roman" w:hAnsi="Times New Roman" w:cs="Times New Roman"/>
          <w:smallCaps/>
        </w:rPr>
        <w:t>T.C. Smout, Exploring Environmental History: Selected Essays</w:t>
      </w:r>
      <w:r>
        <w:rPr>
          <w:rFonts w:ascii="Times New Roman" w:hAnsi="Times New Roman" w:cs="Times New Roman"/>
        </w:rPr>
        <w:t xml:space="preserve"> 21, 43-44 (2009).</w:t>
      </w:r>
      <w:r>
        <w:t xml:space="preserve"> </w:t>
      </w:r>
    </w:p>
  </w:footnote>
  <w:footnote w:id="61">
    <w:p w:rsidR="00417C33" w:rsidRPr="00761C1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xml:space="preserve"> at 44. </w:t>
      </w:r>
    </w:p>
  </w:footnote>
  <w:footnote w:id="62">
    <w:p w:rsidR="00417C33" w:rsidRPr="005F344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at 45.</w:t>
      </w:r>
    </w:p>
  </w:footnote>
  <w:footnote w:id="63">
    <w:p w:rsidR="00417C33" w:rsidRPr="007C4B40"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See ibid.</w:t>
      </w:r>
    </w:p>
  </w:footnote>
  <w:footnote w:id="64">
    <w:p w:rsidR="00417C33" w:rsidRPr="00DA4E6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ibid.</w:t>
      </w:r>
    </w:p>
  </w:footnote>
  <w:footnote w:id="65">
    <w:p w:rsidR="00417C33" w:rsidRPr="00B62EF5" w:rsidRDefault="00417C33">
      <w:pPr>
        <w:pStyle w:val="FootnoteText"/>
        <w:rPr>
          <w:rFonts w:ascii="Times New Roman" w:hAnsi="Times New Roman" w:cs="Times New Roman"/>
          <w:smallCaps/>
        </w:rPr>
      </w:pPr>
      <w:r w:rsidRPr="00B62EF5">
        <w:rPr>
          <w:rStyle w:val="FootnoteReference"/>
          <w:smallCaps/>
        </w:rPr>
        <w:footnoteRef/>
      </w:r>
      <w:r w:rsidRPr="00B62EF5">
        <w:rPr>
          <w:smallCaps/>
        </w:rPr>
        <w:t xml:space="preserve"> </w:t>
      </w:r>
      <w:r w:rsidRPr="00F3307A">
        <w:rPr>
          <w:rFonts w:ascii="Times New Roman" w:hAnsi="Times New Roman" w:cs="Times New Roman"/>
          <w:i/>
        </w:rPr>
        <w:t>See id</w:t>
      </w:r>
      <w:r w:rsidRPr="00B62EF5">
        <w:rPr>
          <w:rFonts w:ascii="Times New Roman" w:hAnsi="Times New Roman" w:cs="Times New Roman"/>
          <w:i/>
          <w:smallCaps/>
        </w:rPr>
        <w:t>.</w:t>
      </w:r>
      <w:r>
        <w:rPr>
          <w:rFonts w:ascii="Times New Roman" w:hAnsi="Times New Roman" w:cs="Times New Roman"/>
          <w:smallCaps/>
        </w:rPr>
        <w:t xml:space="preserve"> </w:t>
      </w:r>
      <w:r>
        <w:rPr>
          <w:rFonts w:ascii="Times New Roman" w:hAnsi="Times New Roman" w:cs="Times New Roman"/>
        </w:rPr>
        <w:t>at</w:t>
      </w:r>
      <w:r w:rsidRPr="00B62EF5">
        <w:rPr>
          <w:rFonts w:ascii="Times New Roman" w:hAnsi="Times New Roman" w:cs="Times New Roman"/>
          <w:smallCaps/>
        </w:rPr>
        <w:t xml:space="preserve"> 215.</w:t>
      </w:r>
    </w:p>
  </w:footnote>
  <w:footnote w:id="66">
    <w:p w:rsidR="00417C33" w:rsidRPr="00690AD9" w:rsidRDefault="00417C33">
      <w:pPr>
        <w:pStyle w:val="FootnoteText"/>
        <w:rPr>
          <w:rFonts w:ascii="Times New Roman" w:hAnsi="Times New Roman" w:cs="Times New Roman"/>
        </w:rPr>
      </w:pPr>
      <w:r>
        <w:rPr>
          <w:rStyle w:val="FootnoteReference"/>
        </w:rPr>
        <w:footnoteRef/>
      </w:r>
      <w:r>
        <w:t xml:space="preserve"> </w:t>
      </w:r>
      <w:r w:rsidRPr="00690AD9">
        <w:rPr>
          <w:rFonts w:ascii="Times New Roman" w:hAnsi="Times New Roman" w:cs="Times New Roman"/>
          <w:smallCaps/>
        </w:rPr>
        <w:t>Burt’s Letters from the North of Scotland</w:t>
      </w:r>
      <w:r>
        <w:rPr>
          <w:rFonts w:ascii="Times New Roman" w:hAnsi="Times New Roman" w:cs="Times New Roman"/>
        </w:rPr>
        <w:t xml:space="preserve"> (Andrew Simmons ed, 1998).</w:t>
      </w:r>
    </w:p>
  </w:footnote>
  <w:footnote w:id="67">
    <w:p w:rsidR="00417C33" w:rsidRPr="00CA63D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 Charles Withers points out, the timing is significant, for this was prior to the final Jacobite defeat at Culloden and well before the population crisis lead to mass emigration. </w:t>
      </w:r>
      <w:r w:rsidRPr="00DC40D1">
        <w:rPr>
          <w:rFonts w:ascii="Times New Roman" w:hAnsi="Times New Roman" w:cs="Times New Roman"/>
          <w:i/>
        </w:rPr>
        <w:t>See</w:t>
      </w:r>
      <w:r>
        <w:rPr>
          <w:rFonts w:ascii="Times New Roman" w:hAnsi="Times New Roman" w:cs="Times New Roman"/>
        </w:rPr>
        <w:t xml:space="preserve"> Charles W.J. Wither, </w:t>
      </w:r>
      <w:r w:rsidRPr="00DC40D1">
        <w:rPr>
          <w:rFonts w:ascii="Times New Roman" w:hAnsi="Times New Roman" w:cs="Times New Roman"/>
          <w:i/>
        </w:rPr>
        <w:t>Introduction</w:t>
      </w:r>
      <w:r>
        <w:rPr>
          <w:rFonts w:ascii="Times New Roman" w:hAnsi="Times New Roman" w:cs="Times New Roman"/>
        </w:rPr>
        <w:t xml:space="preserve">, in </w:t>
      </w:r>
      <w:r w:rsidRPr="00DC40D1">
        <w:rPr>
          <w:rFonts w:ascii="Times New Roman" w:hAnsi="Times New Roman" w:cs="Times New Roman"/>
          <w:i/>
        </w:rPr>
        <w:t>id</w:t>
      </w:r>
      <w:r>
        <w:rPr>
          <w:rFonts w:ascii="Times New Roman" w:hAnsi="Times New Roman" w:cs="Times New Roman"/>
        </w:rPr>
        <w:t>., at vii.</w:t>
      </w:r>
    </w:p>
  </w:footnote>
  <w:footnote w:id="68">
    <w:p w:rsidR="00417C33" w:rsidRPr="001D66E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3.</w:t>
      </w:r>
    </w:p>
  </w:footnote>
  <w:footnote w:id="69">
    <w:p w:rsidR="00417C33" w:rsidRPr="003161B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157.</w:t>
      </w:r>
    </w:p>
  </w:footnote>
  <w:footnote w:id="70">
    <w:p w:rsidR="00417C33" w:rsidRPr="00467880" w:rsidRDefault="00417C33">
      <w:pPr>
        <w:pStyle w:val="FootnoteText"/>
        <w:rPr>
          <w:rFonts w:ascii="Times New Roman" w:hAnsi="Times New Roman" w:cs="Times New Roman"/>
        </w:rPr>
      </w:pPr>
      <w:r>
        <w:rPr>
          <w:rStyle w:val="FootnoteReference"/>
        </w:rPr>
        <w:footnoteRef/>
      </w:r>
      <w:r>
        <w:t xml:space="preserve"> </w:t>
      </w:r>
      <w:r w:rsidRPr="00C824AC">
        <w:rPr>
          <w:rFonts w:ascii="Times New Roman" w:hAnsi="Times New Roman" w:cs="Times New Roman"/>
          <w:smallCaps/>
        </w:rPr>
        <w:t>Thomas Pennant, Tour in Scotland</w:t>
      </w:r>
      <w:r>
        <w:rPr>
          <w:rFonts w:ascii="Times New Roman" w:hAnsi="Times New Roman" w:cs="Times New Roman"/>
        </w:rPr>
        <w:t>, 2 vols., 4</w:t>
      </w:r>
      <w:r w:rsidRPr="00C824AC">
        <w:rPr>
          <w:rFonts w:ascii="Times New Roman" w:hAnsi="Times New Roman" w:cs="Times New Roman"/>
          <w:vertAlign w:val="superscript"/>
        </w:rPr>
        <w:t>th</w:t>
      </w:r>
      <w:r>
        <w:rPr>
          <w:rFonts w:ascii="Times New Roman" w:hAnsi="Times New Roman" w:cs="Times New Roman"/>
        </w:rPr>
        <w:t xml:space="preserve"> ed. (1776; 1</w:t>
      </w:r>
      <w:r w:rsidRPr="00C824AC">
        <w:rPr>
          <w:rFonts w:ascii="Times New Roman" w:hAnsi="Times New Roman" w:cs="Times New Roman"/>
          <w:vertAlign w:val="superscript"/>
        </w:rPr>
        <w:t>st</w:t>
      </w:r>
      <w:r>
        <w:rPr>
          <w:rFonts w:ascii="Times New Roman" w:hAnsi="Times New Roman" w:cs="Times New Roman"/>
        </w:rPr>
        <w:t xml:space="preserve"> publ. 1771).</w:t>
      </w:r>
    </w:p>
  </w:footnote>
  <w:footnote w:id="71">
    <w:p w:rsidR="00417C33" w:rsidRPr="00D6548E"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Quoted in [Book Reviews,] </w:t>
      </w:r>
      <w:r w:rsidRPr="00A1301B">
        <w:rPr>
          <w:rFonts w:ascii="Times New Roman" w:hAnsi="Times New Roman" w:cs="Times New Roman"/>
          <w:i/>
        </w:rPr>
        <w:t>Travelling in England</w:t>
      </w:r>
      <w:r>
        <w:rPr>
          <w:rFonts w:ascii="Times New Roman" w:hAnsi="Times New Roman" w:cs="Times New Roman"/>
        </w:rPr>
        <w:t xml:space="preserve">, 116 </w:t>
      </w:r>
      <w:r w:rsidRPr="00A1301B">
        <w:rPr>
          <w:rFonts w:ascii="Times New Roman" w:hAnsi="Times New Roman" w:cs="Times New Roman"/>
          <w:smallCaps/>
        </w:rPr>
        <w:t>Q. Rev</w:t>
      </w:r>
      <w:r>
        <w:rPr>
          <w:rFonts w:ascii="Times New Roman" w:hAnsi="Times New Roman" w:cs="Times New Roman"/>
        </w:rPr>
        <w:t>. 212, 219 (1864).</w:t>
      </w:r>
    </w:p>
  </w:footnote>
  <w:footnote w:id="72">
    <w:p w:rsidR="00417C33" w:rsidRPr="00BE71AE" w:rsidRDefault="00417C33">
      <w:pPr>
        <w:pStyle w:val="FootnoteText"/>
        <w:rPr>
          <w:rFonts w:ascii="Times New Roman" w:hAnsi="Times New Roman" w:cs="Times New Roman"/>
        </w:rPr>
      </w:pPr>
      <w:r>
        <w:rPr>
          <w:rStyle w:val="FootnoteReference"/>
        </w:rPr>
        <w:footnoteRef/>
      </w:r>
      <w:r>
        <w:t xml:space="preserve"> </w:t>
      </w:r>
      <w:r w:rsidRPr="00C824AC">
        <w:rPr>
          <w:rFonts w:ascii="Times New Roman" w:hAnsi="Times New Roman" w:cs="Times New Roman"/>
          <w:smallCaps/>
        </w:rPr>
        <w:t>Pennant, Tour in Scotland</w:t>
      </w:r>
      <w:r>
        <w:rPr>
          <w:rFonts w:ascii="Times New Roman" w:hAnsi="Times New Roman" w:cs="Times New Roman"/>
        </w:rPr>
        <w:t xml:space="preserve">, </w:t>
      </w:r>
      <w:r>
        <w:rPr>
          <w:rFonts w:ascii="Times New Roman" w:hAnsi="Times New Roman" w:cs="Times New Roman"/>
          <w:i/>
        </w:rPr>
        <w:t xml:space="preserve"> supra</w:t>
      </w:r>
      <w:r>
        <w:rPr>
          <w:rFonts w:ascii="Times New Roman" w:hAnsi="Times New Roman" w:cs="Times New Roman"/>
        </w:rPr>
        <w:t>, at I, 131.</w:t>
      </w:r>
    </w:p>
  </w:footnote>
  <w:footnote w:id="73">
    <w:p w:rsidR="00417C33" w:rsidRPr="0009381C" w:rsidRDefault="00417C33">
      <w:pPr>
        <w:pStyle w:val="FootnoteText"/>
        <w:rPr>
          <w:rFonts w:ascii="Times New Roman" w:hAnsi="Times New Roman" w:cs="Times New Roman"/>
        </w:rPr>
      </w:pPr>
      <w:r>
        <w:rPr>
          <w:rStyle w:val="FootnoteReference"/>
        </w:rPr>
        <w:footnoteRef/>
      </w:r>
      <w:r>
        <w:t xml:space="preserve"> </w:t>
      </w:r>
      <w:r w:rsidRPr="00042614">
        <w:rPr>
          <w:rFonts w:ascii="Times New Roman" w:hAnsi="Times New Roman" w:cs="Times New Roman"/>
          <w:smallCaps/>
        </w:rPr>
        <w:t>Samuel Johnson and James Boswell, A Journey to the Western Islands of Scotland, with The Journal of a Tour to the Hebrides</w:t>
      </w:r>
      <w:r>
        <w:rPr>
          <w:rFonts w:ascii="Times New Roman" w:hAnsi="Times New Roman" w:cs="Times New Roman"/>
        </w:rPr>
        <w:t xml:space="preserve"> (Everyman’s Lib. 2002).</w:t>
      </w:r>
    </w:p>
  </w:footnote>
  <w:footnote w:id="74">
    <w:p w:rsidR="00417C33" w:rsidRPr="00535D2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p>
  </w:footnote>
  <w:footnote w:id="75">
    <w:p w:rsidR="00417C33" w:rsidRPr="007E01C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G.G. Ramsay, </w:t>
      </w:r>
      <w:r w:rsidRPr="00E11FE2">
        <w:rPr>
          <w:rFonts w:ascii="Times New Roman" w:hAnsi="Times New Roman" w:cs="Times New Roman"/>
          <w:i/>
        </w:rPr>
        <w:t>Rise and Progress of Mountaineering in Scotland – VI</w:t>
      </w:r>
      <w:r>
        <w:rPr>
          <w:rFonts w:ascii="Times New Roman" w:hAnsi="Times New Roman" w:cs="Times New Roman"/>
        </w:rPr>
        <w:t xml:space="preserve">, 4 </w:t>
      </w:r>
      <w:r w:rsidRPr="00E11FE2">
        <w:rPr>
          <w:rFonts w:ascii="Times New Roman" w:hAnsi="Times New Roman" w:cs="Times New Roman"/>
          <w:smallCaps/>
        </w:rPr>
        <w:t>Scottish Mountaineering Club J</w:t>
      </w:r>
      <w:r>
        <w:rPr>
          <w:rFonts w:ascii="Times New Roman" w:hAnsi="Times New Roman" w:cs="Times New Roman"/>
        </w:rPr>
        <w:t>. 1, 4 (1897).</w:t>
      </w:r>
    </w:p>
  </w:footnote>
  <w:footnote w:id="76">
    <w:p w:rsidR="00417C33" w:rsidRPr="006206C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xml:space="preserve">, pp. 215-216. </w:t>
      </w:r>
    </w:p>
  </w:footnote>
  <w:footnote w:id="77">
    <w:p w:rsidR="00417C33" w:rsidRPr="00D46BF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Here is a representative passage from Scrope’s book: “</w:t>
      </w:r>
      <w:r w:rsidRPr="00517298">
        <w:rPr>
          <w:rFonts w:ascii="Times New Roman" w:hAnsi="Times New Roman" w:cs="Times New Roman"/>
        </w:rPr>
        <w:t xml:space="preserve">Tis gladness to ride </w:t>
      </w:r>
      <w:r>
        <w:rPr>
          <w:rFonts w:ascii="Times New Roman" w:hAnsi="Times New Roman" w:cs="Times New Roman"/>
        </w:rPr>
        <w:t>b</w:t>
      </w:r>
      <w:r w:rsidRPr="00517298">
        <w:rPr>
          <w:rFonts w:ascii="Times New Roman" w:hAnsi="Times New Roman" w:cs="Times New Roman"/>
        </w:rPr>
        <w:t>y the peep of dawn o'er the dewy moors. For the sportsmen have mounted the topmost crags, And the fleet dogs bound o'er the mossy hags, And the mist clears off", as the lagging sun With his first ray gleams on the glancing gun, And the startled grouse and the blackcock</w:t>
      </w:r>
      <w:r>
        <w:rPr>
          <w:rFonts w:ascii="Times New Roman" w:hAnsi="Times New Roman" w:cs="Times New Roman"/>
        </w:rPr>
        <w:t xml:space="preserve"> . . . .” </w:t>
      </w:r>
      <w:r w:rsidRPr="00517298">
        <w:rPr>
          <w:rFonts w:ascii="Times New Roman" w:hAnsi="Times New Roman" w:cs="Times New Roman"/>
          <w:smallCaps/>
        </w:rPr>
        <w:t>William Scrope, The Art of Deer Stalking</w:t>
      </w:r>
      <w:r>
        <w:rPr>
          <w:rFonts w:ascii="Times New Roman" w:hAnsi="Times New Roman" w:cs="Times New Roman"/>
        </w:rPr>
        <w:t xml:space="preserve"> (Google eBook; orig. pub. 1838)  p. 327. For more on Scrope and his influence on the rise of deer hunting, see </w:t>
      </w:r>
      <w:r w:rsidRPr="00F3307A">
        <w:rPr>
          <w:rFonts w:ascii="Times New Roman" w:hAnsi="Times New Roman" w:cs="Times New Roman"/>
          <w:smallCaps/>
        </w:rPr>
        <w:t>Duff Hart-Davis, Monarchs of the Glens: A History of Deer-Stalking in the Scottish Highlands</w:t>
      </w:r>
      <w:r>
        <w:rPr>
          <w:rFonts w:ascii="Times New Roman" w:hAnsi="Times New Roman" w:cs="Times New Roman"/>
        </w:rPr>
        <w:t xml:space="preserve"> (London, 1978), pp. 81- 91.</w:t>
      </w:r>
    </w:p>
  </w:footnote>
  <w:footnote w:id="78">
    <w:p w:rsidR="00417C33" w:rsidRPr="005008B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Malcolm, </w:t>
      </w:r>
      <w:r w:rsidRPr="005008BC">
        <w:rPr>
          <w:rFonts w:ascii="Times New Roman" w:hAnsi="Times New Roman" w:cs="Times New Roman"/>
          <w:i/>
        </w:rPr>
        <w:t>Deer Forests</w:t>
      </w:r>
      <w:r>
        <w:rPr>
          <w:rFonts w:ascii="Times New Roman" w:hAnsi="Times New Roman" w:cs="Times New Roman"/>
        </w:rPr>
        <w:t xml:space="preserve">, </w:t>
      </w:r>
      <w:r w:rsidRPr="005008BC">
        <w:rPr>
          <w:rFonts w:ascii="Times New Roman" w:hAnsi="Times New Roman" w:cs="Times New Roman"/>
          <w:i/>
        </w:rPr>
        <w:t>supra</w:t>
      </w:r>
      <w:r>
        <w:rPr>
          <w:rFonts w:ascii="Times New Roman" w:hAnsi="Times New Roman" w:cs="Times New Roman"/>
        </w:rPr>
        <w:t>, p. 691.</w:t>
      </w:r>
    </w:p>
  </w:footnote>
  <w:footnote w:id="79">
    <w:p w:rsidR="00417C33" w:rsidRPr="007E54DA"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See </w:t>
      </w:r>
      <w:r w:rsidRPr="00505BD1">
        <w:rPr>
          <w:rFonts w:ascii="Times New Roman" w:hAnsi="Times New Roman" w:cs="Times New Roman"/>
          <w:smallCaps/>
        </w:rPr>
        <w:t>Orr, Deer Forests</w:t>
      </w:r>
      <w:r>
        <w:rPr>
          <w:rFonts w:ascii="Times New Roman" w:hAnsi="Times New Roman" w:cs="Times New Roman"/>
        </w:rPr>
        <w:t xml:space="preserve">, </w:t>
      </w:r>
      <w:r w:rsidRPr="00505BD1">
        <w:rPr>
          <w:rFonts w:ascii="Times New Roman" w:hAnsi="Times New Roman" w:cs="Times New Roman"/>
          <w:i/>
        </w:rPr>
        <w:t>supra</w:t>
      </w:r>
      <w:r>
        <w:rPr>
          <w:rFonts w:ascii="Times New Roman" w:hAnsi="Times New Roman" w:cs="Times New Roman"/>
        </w:rPr>
        <w:t>, pp. 4, 29.</w:t>
      </w:r>
    </w:p>
  </w:footnote>
  <w:footnote w:id="80">
    <w:p w:rsidR="00417C33" w:rsidRPr="00E709E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ibid.</w:t>
      </w:r>
    </w:p>
  </w:footnote>
  <w:footnote w:id="81">
    <w:p w:rsidR="00417C33" w:rsidRPr="00432B0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Hunter, </w:t>
      </w:r>
      <w:r w:rsidRPr="00541EEC">
        <w:rPr>
          <w:rFonts w:ascii="Times New Roman" w:hAnsi="Times New Roman" w:cs="Times New Roman"/>
          <w:i/>
        </w:rPr>
        <w:t>Sheep and Deer</w:t>
      </w:r>
      <w:r>
        <w:rPr>
          <w:rFonts w:ascii="Times New Roman" w:hAnsi="Times New Roman" w:cs="Times New Roman"/>
        </w:rPr>
        <w:t xml:space="preserve">, </w:t>
      </w:r>
      <w:r w:rsidRPr="00432B02">
        <w:rPr>
          <w:rFonts w:ascii="Times New Roman" w:hAnsi="Times New Roman" w:cs="Times New Roman"/>
          <w:i/>
        </w:rPr>
        <w:t>supra</w:t>
      </w:r>
      <w:r>
        <w:rPr>
          <w:rFonts w:ascii="Times New Roman" w:hAnsi="Times New Roman" w:cs="Times New Roman"/>
        </w:rPr>
        <w:t>, p. 216.</w:t>
      </w:r>
    </w:p>
  </w:footnote>
  <w:footnote w:id="82">
    <w:p w:rsidR="00417C33" w:rsidRPr="00D9046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505BD1">
        <w:rPr>
          <w:rFonts w:ascii="Times New Roman" w:hAnsi="Times New Roman" w:cs="Times New Roman"/>
          <w:smallCaps/>
        </w:rPr>
        <w:t>Orr, Deer Forests</w:t>
      </w:r>
      <w:r>
        <w:rPr>
          <w:rFonts w:ascii="Times New Roman" w:hAnsi="Times New Roman" w:cs="Times New Roman"/>
        </w:rPr>
        <w:t xml:space="preserve">, </w:t>
      </w:r>
      <w:r w:rsidRPr="00505BD1">
        <w:rPr>
          <w:rFonts w:ascii="Times New Roman" w:hAnsi="Times New Roman" w:cs="Times New Roman"/>
          <w:i/>
        </w:rPr>
        <w:t>supra</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p. 148.</w:t>
      </w:r>
    </w:p>
  </w:footnote>
  <w:footnote w:id="83">
    <w:p w:rsidR="00417C33" w:rsidRPr="00541EE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 Cameron of Locheil would sniff at “the accumulation of wealth among the trading and commercial classes.” D. Cameron of Locheil, </w:t>
      </w:r>
      <w:r>
        <w:rPr>
          <w:rFonts w:ascii="Times New Roman" w:hAnsi="Times New Roman" w:cs="Times New Roman"/>
          <w:i/>
        </w:rPr>
        <w:t>In Defense of Deer Forests</w:t>
      </w:r>
      <w:r>
        <w:rPr>
          <w:rFonts w:ascii="Times New Roman" w:hAnsi="Times New Roman" w:cs="Times New Roman"/>
        </w:rPr>
        <w:t xml:space="preserve">, </w:t>
      </w:r>
      <w:r w:rsidRPr="00160D30">
        <w:rPr>
          <w:rFonts w:ascii="Times New Roman" w:hAnsi="Times New Roman" w:cs="Times New Roman"/>
          <w:smallCaps/>
        </w:rPr>
        <w:t>Nineteenth Century</w:t>
      </w:r>
      <w:r>
        <w:rPr>
          <w:rFonts w:ascii="Times New Roman" w:hAnsi="Times New Roman" w:cs="Times New Roman"/>
        </w:rPr>
        <w:t>, XXIII (1885), p. 197.</w:t>
      </w:r>
    </w:p>
  </w:footnote>
  <w:footnote w:id="84">
    <w:p w:rsidR="00417C33" w:rsidRPr="000E5FA5" w:rsidRDefault="00417C33">
      <w:pPr>
        <w:pStyle w:val="FootnoteText"/>
        <w:rPr>
          <w:rFonts w:ascii="Times New Roman" w:hAnsi="Times New Roman" w:cs="Times New Roman"/>
        </w:rPr>
      </w:pPr>
      <w:r>
        <w:rPr>
          <w:rStyle w:val="FootnoteReference"/>
        </w:rPr>
        <w:footnoteRef/>
      </w:r>
      <w:r>
        <w:t xml:space="preserve"> </w:t>
      </w:r>
      <w:r w:rsidRPr="00505BD1">
        <w:rPr>
          <w:rFonts w:ascii="Times New Roman" w:hAnsi="Times New Roman" w:cs="Times New Roman"/>
          <w:smallCaps/>
        </w:rPr>
        <w:t>Orr, Deer Forests</w:t>
      </w:r>
      <w:r>
        <w:rPr>
          <w:rFonts w:ascii="Times New Roman" w:hAnsi="Times New Roman" w:cs="Times New Roman"/>
        </w:rPr>
        <w:t xml:space="preserve">, </w:t>
      </w:r>
      <w:r w:rsidRPr="00505BD1">
        <w:rPr>
          <w:rFonts w:ascii="Times New Roman" w:hAnsi="Times New Roman" w:cs="Times New Roman"/>
          <w:i/>
        </w:rPr>
        <w:t>supra</w:t>
      </w:r>
      <w:r>
        <w:rPr>
          <w:rFonts w:ascii="Times New Roman" w:hAnsi="Times New Roman" w:cs="Times New Roman"/>
        </w:rPr>
        <w:t>, p. 4.</w:t>
      </w:r>
    </w:p>
  </w:footnote>
  <w:footnote w:id="85">
    <w:p w:rsidR="00417C33" w:rsidRPr="007921BB" w:rsidRDefault="00417C33">
      <w:pPr>
        <w:pStyle w:val="FootnoteText"/>
        <w:rPr>
          <w:rFonts w:ascii="Times New Roman" w:hAnsi="Times New Roman" w:cs="Times New Roman"/>
        </w:rPr>
      </w:pPr>
      <w:r>
        <w:rPr>
          <w:rStyle w:val="FootnoteReference"/>
        </w:rPr>
        <w:footnoteRef/>
      </w:r>
      <w:r>
        <w:t xml:space="preserve"> </w:t>
      </w:r>
      <w:r w:rsidRPr="007921BB">
        <w:rPr>
          <w:rFonts w:ascii="Times New Roman" w:hAnsi="Times New Roman" w:cs="Times New Roman"/>
          <w:smallCaps/>
        </w:rPr>
        <w:t>Gaskell, Morvern Transformed</w:t>
      </w:r>
      <w:r>
        <w:rPr>
          <w:rFonts w:ascii="Times New Roman" w:hAnsi="Times New Roman" w:cs="Times New Roman"/>
        </w:rPr>
        <w:t xml:space="preserve">, </w:t>
      </w:r>
      <w:r w:rsidRPr="007921BB">
        <w:rPr>
          <w:rFonts w:ascii="Times New Roman" w:hAnsi="Times New Roman" w:cs="Times New Roman"/>
          <w:i/>
        </w:rPr>
        <w:t>supra</w:t>
      </w:r>
      <w:r>
        <w:rPr>
          <w:rFonts w:ascii="Times New Roman" w:hAnsi="Times New Roman" w:cs="Times New Roman"/>
        </w:rPr>
        <w:t>, p. 81.</w:t>
      </w:r>
    </w:p>
  </w:footnote>
  <w:footnote w:id="86">
    <w:p w:rsidR="00417C33" w:rsidRPr="005004C2" w:rsidRDefault="00417C33">
      <w:pPr>
        <w:pStyle w:val="FootnoteText"/>
        <w:rPr>
          <w:rFonts w:ascii="Times New Roman" w:hAnsi="Times New Roman" w:cs="Times New Roman"/>
        </w:rPr>
      </w:pPr>
      <w:r>
        <w:rPr>
          <w:rStyle w:val="FootnoteReference"/>
        </w:rPr>
        <w:footnoteRef/>
      </w:r>
      <w:r>
        <w:t xml:space="preserve"> </w:t>
      </w:r>
      <w:r w:rsidRPr="005004C2">
        <w:rPr>
          <w:rFonts w:ascii="Times New Roman" w:hAnsi="Times New Roman" w:cs="Times New Roman"/>
          <w:i/>
        </w:rPr>
        <w:t xml:space="preserve">See </w:t>
      </w:r>
      <w:r w:rsidRPr="00505BD1">
        <w:rPr>
          <w:rFonts w:ascii="Times New Roman" w:hAnsi="Times New Roman" w:cs="Times New Roman"/>
          <w:smallCaps/>
        </w:rPr>
        <w:t>Orr, Deer Forests</w:t>
      </w:r>
      <w:r>
        <w:rPr>
          <w:rFonts w:ascii="Times New Roman" w:hAnsi="Times New Roman" w:cs="Times New Roman"/>
        </w:rPr>
        <w:t xml:space="preserve">, </w:t>
      </w:r>
      <w:r w:rsidRPr="00505BD1">
        <w:rPr>
          <w:rFonts w:ascii="Times New Roman" w:hAnsi="Times New Roman" w:cs="Times New Roman"/>
          <w:i/>
        </w:rPr>
        <w:t>supra</w:t>
      </w:r>
      <w:r>
        <w:rPr>
          <w:rFonts w:ascii="Times New Roman" w:hAnsi="Times New Roman" w:cs="Times New Roman"/>
        </w:rPr>
        <w:t>, p. 5.</w:t>
      </w:r>
    </w:p>
  </w:footnote>
  <w:footnote w:id="87">
    <w:p w:rsidR="00417C33" w:rsidRPr="00C91A70"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an account of the riot, see </w:t>
      </w:r>
      <w:r w:rsidRPr="00C91A70">
        <w:rPr>
          <w:rFonts w:ascii="Times New Roman" w:hAnsi="Times New Roman" w:cs="Times New Roman"/>
          <w:smallCaps/>
        </w:rPr>
        <w:t>Prebble, The Highland Clearances</w:t>
      </w:r>
      <w:r>
        <w:rPr>
          <w:rFonts w:ascii="Times New Roman" w:hAnsi="Times New Roman" w:cs="Times New Roman"/>
        </w:rPr>
        <w:t xml:space="preserve">, </w:t>
      </w:r>
      <w:r w:rsidRPr="00C91A70">
        <w:rPr>
          <w:rFonts w:ascii="Times New Roman" w:hAnsi="Times New Roman" w:cs="Times New Roman"/>
          <w:i/>
        </w:rPr>
        <w:t>supra</w:t>
      </w:r>
      <w:r>
        <w:rPr>
          <w:rFonts w:ascii="Times New Roman" w:hAnsi="Times New Roman" w:cs="Times New Roman"/>
        </w:rPr>
        <w:t>, pp. 121-126.</w:t>
      </w:r>
    </w:p>
  </w:footnote>
  <w:footnote w:id="88">
    <w:p w:rsidR="00417C33" w:rsidRPr="00AA1C03" w:rsidRDefault="00417C33" w:rsidP="001B7F0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pp. 128-129.</w:t>
      </w:r>
    </w:p>
  </w:footnote>
  <w:footnote w:id="89">
    <w:p w:rsidR="00417C33" w:rsidRPr="00931A1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931A15">
        <w:rPr>
          <w:rFonts w:ascii="Times New Roman" w:hAnsi="Times New Roman" w:cs="Times New Roman"/>
          <w:smallCaps/>
        </w:rPr>
        <w:t>Richards, History of the Highland Clearances</w:t>
      </w:r>
      <w:r>
        <w:rPr>
          <w:rFonts w:ascii="Times New Roman" w:hAnsi="Times New Roman" w:cs="Times New Roman"/>
        </w:rPr>
        <w:t xml:space="preserve">, </w:t>
      </w:r>
      <w:r w:rsidRPr="00931A15">
        <w:rPr>
          <w:rFonts w:ascii="Times New Roman" w:hAnsi="Times New Roman" w:cs="Times New Roman"/>
          <w:i/>
        </w:rPr>
        <w:t>supra</w:t>
      </w:r>
      <w:r>
        <w:rPr>
          <w:rFonts w:ascii="Times New Roman" w:hAnsi="Times New Roman" w:cs="Times New Roman"/>
        </w:rPr>
        <w:t>, I, p. 220.</w:t>
      </w:r>
    </w:p>
  </w:footnote>
  <w:footnote w:id="90">
    <w:p w:rsidR="00417C33" w:rsidRPr="00C47D61"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pp. 220-226.</w:t>
      </w:r>
    </w:p>
  </w:footnote>
  <w:footnote w:id="91">
    <w:p w:rsidR="00417C33" w:rsidRPr="00AD727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most violent of these recent incidents was the so-called Battle of the Braes, on Skye, in 1882. The landlord of the Lochcarron estate attempted to evict two families on the grounds of the bad conduct of the sons. The tenants involved were very old and frail, and the case quickly attracted people from all over the area opposing the effort to evict. The landlord tried to persist, but the sheriff’s party eventually was successfully resisted and stood down. </w:t>
      </w:r>
      <w:r w:rsidRPr="00892616">
        <w:rPr>
          <w:rFonts w:ascii="Times New Roman" w:hAnsi="Times New Roman" w:cs="Times New Roman"/>
          <w:i/>
        </w:rPr>
        <w:t>See</w:t>
      </w:r>
      <w:r>
        <w:rPr>
          <w:rFonts w:ascii="Times New Roman" w:hAnsi="Times New Roman" w:cs="Times New Roman"/>
        </w:rPr>
        <w:t xml:space="preserve"> </w:t>
      </w:r>
      <w:r w:rsidRPr="00892616">
        <w:rPr>
          <w:rFonts w:ascii="Times New Roman" w:hAnsi="Times New Roman" w:cs="Times New Roman"/>
          <w:smallCaps/>
        </w:rPr>
        <w:t>Richards, History of the Highland Clearances</w:t>
      </w:r>
      <w:r>
        <w:rPr>
          <w:rFonts w:ascii="Times New Roman" w:hAnsi="Times New Roman" w:cs="Times New Roman"/>
        </w:rPr>
        <w:t xml:space="preserve">, </w:t>
      </w:r>
      <w:r w:rsidRPr="00892616">
        <w:rPr>
          <w:rFonts w:ascii="Times New Roman" w:hAnsi="Times New Roman" w:cs="Times New Roman"/>
          <w:i/>
        </w:rPr>
        <w:t>supra</w:t>
      </w:r>
      <w:r>
        <w:rPr>
          <w:rFonts w:ascii="Times New Roman" w:hAnsi="Times New Roman" w:cs="Times New Roman"/>
        </w:rPr>
        <w:t>, I, pp. 241-242.</w:t>
      </w:r>
    </w:p>
  </w:footnote>
  <w:footnote w:id="92">
    <w:p w:rsidR="00417C33" w:rsidRPr="0089261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official name for the Commission was the Royal Commission of Inquiry into the Condition of the Crofters and Cottars of the Highlands and Islands of Scotland.</w:t>
      </w:r>
    </w:p>
  </w:footnote>
  <w:footnote w:id="93">
    <w:p w:rsidR="00417C33" w:rsidRPr="009A05F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Hunter, </w:t>
      </w:r>
      <w:r w:rsidRPr="009A05FA">
        <w:rPr>
          <w:rFonts w:ascii="Times New Roman" w:hAnsi="Times New Roman" w:cs="Times New Roman"/>
          <w:i/>
        </w:rPr>
        <w:t>Sheep and Deer</w:t>
      </w:r>
      <w:r>
        <w:rPr>
          <w:rFonts w:ascii="Times New Roman" w:hAnsi="Times New Roman" w:cs="Times New Roman"/>
        </w:rPr>
        <w:t xml:space="preserve">, </w:t>
      </w:r>
      <w:r w:rsidRPr="009A05FA">
        <w:rPr>
          <w:rFonts w:ascii="Times New Roman" w:hAnsi="Times New Roman" w:cs="Times New Roman"/>
          <w:i/>
        </w:rPr>
        <w:t>supra</w:t>
      </w:r>
      <w:r>
        <w:rPr>
          <w:rFonts w:ascii="Times New Roman" w:hAnsi="Times New Roman" w:cs="Times New Roman"/>
        </w:rPr>
        <w:t>, p. 220.</w:t>
      </w:r>
    </w:p>
  </w:footnote>
  <w:footnote w:id="94">
    <w:p w:rsidR="00417C33" w:rsidRPr="00F51FC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221.</w:t>
      </w:r>
    </w:p>
  </w:footnote>
  <w:footnote w:id="95">
    <w:p w:rsidR="00417C33" w:rsidRPr="00AA425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AA4258">
        <w:rPr>
          <w:rFonts w:ascii="Times New Roman" w:hAnsi="Times New Roman" w:cs="Times New Roman"/>
          <w:smallCaps/>
        </w:rPr>
        <w:t>Richards, History of the Highland Clearances</w:t>
      </w:r>
      <w:r>
        <w:rPr>
          <w:rFonts w:ascii="Times New Roman" w:hAnsi="Times New Roman" w:cs="Times New Roman"/>
        </w:rPr>
        <w:t xml:space="preserve">, </w:t>
      </w:r>
      <w:r w:rsidRPr="00AA4258">
        <w:rPr>
          <w:rFonts w:ascii="Times New Roman" w:hAnsi="Times New Roman" w:cs="Times New Roman"/>
          <w:i/>
        </w:rPr>
        <w:t>supra</w:t>
      </w:r>
      <w:r>
        <w:rPr>
          <w:rFonts w:ascii="Times New Roman" w:hAnsi="Times New Roman" w:cs="Times New Roman"/>
        </w:rPr>
        <w:t xml:space="preserve">, p. 491; </w:t>
      </w:r>
      <w:r w:rsidRPr="00AA4258">
        <w:rPr>
          <w:rFonts w:ascii="Times New Roman" w:hAnsi="Times New Roman" w:cs="Times New Roman"/>
          <w:smallCaps/>
        </w:rPr>
        <w:t>Report of the Commissioners of Inquiry into the Conditions of the Crofters and Cottars of the Highlands and Islands of Scotland</w:t>
      </w:r>
      <w:r>
        <w:rPr>
          <w:rFonts w:ascii="Times New Roman" w:hAnsi="Times New Roman" w:cs="Times New Roman"/>
        </w:rPr>
        <w:t>, 1884, XXXII-XXXVI.</w:t>
      </w:r>
    </w:p>
  </w:footnote>
  <w:footnote w:id="96">
    <w:p w:rsidR="00417C33" w:rsidRPr="00741CE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AA4258">
        <w:rPr>
          <w:rFonts w:ascii="Times New Roman" w:hAnsi="Times New Roman" w:cs="Times New Roman"/>
          <w:smallCaps/>
        </w:rPr>
        <w:t>Richards, History of the Highland Clearances</w:t>
      </w:r>
      <w:r>
        <w:rPr>
          <w:rFonts w:ascii="Times New Roman" w:hAnsi="Times New Roman" w:cs="Times New Roman"/>
        </w:rPr>
        <w:t xml:space="preserve">, </w:t>
      </w:r>
      <w:r w:rsidRPr="00AA4258">
        <w:rPr>
          <w:rFonts w:ascii="Times New Roman" w:hAnsi="Times New Roman" w:cs="Times New Roman"/>
          <w:i/>
        </w:rPr>
        <w:t>supra</w:t>
      </w:r>
      <w:r>
        <w:rPr>
          <w:rFonts w:ascii="Times New Roman" w:hAnsi="Times New Roman" w:cs="Times New Roman"/>
        </w:rPr>
        <w:t>, pp. 492-493.</w:t>
      </w:r>
    </w:p>
  </w:footnote>
  <w:footnote w:id="97">
    <w:p w:rsidR="00417C33" w:rsidRPr="00E1627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E1627C">
        <w:rPr>
          <w:rFonts w:ascii="Times New Roman" w:hAnsi="Times New Roman" w:cs="Times New Roman"/>
          <w:smallCaps/>
        </w:rPr>
        <w:t>J.P. Day, Public Administration in the Highlands and Islands of Scotland</w:t>
      </w:r>
      <w:r>
        <w:rPr>
          <w:rFonts w:ascii="Times New Roman" w:hAnsi="Times New Roman" w:cs="Times New Roman"/>
        </w:rPr>
        <w:t xml:space="preserve"> (London, 1918), p. 191.</w:t>
      </w:r>
    </w:p>
  </w:footnote>
  <w:footnote w:id="98">
    <w:p w:rsidR="00417C33" w:rsidRPr="00816A1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AA4258">
        <w:rPr>
          <w:rFonts w:ascii="Times New Roman" w:hAnsi="Times New Roman" w:cs="Times New Roman"/>
          <w:smallCaps/>
        </w:rPr>
        <w:t>Richards, History of the Highland Clearances</w:t>
      </w:r>
      <w:r>
        <w:rPr>
          <w:rFonts w:ascii="Times New Roman" w:hAnsi="Times New Roman" w:cs="Times New Roman"/>
        </w:rPr>
        <w:t xml:space="preserve">, </w:t>
      </w:r>
      <w:r w:rsidRPr="00AA4258">
        <w:rPr>
          <w:rFonts w:ascii="Times New Roman" w:hAnsi="Times New Roman" w:cs="Times New Roman"/>
          <w:i/>
        </w:rPr>
        <w:t>supra</w:t>
      </w:r>
      <w:r>
        <w:rPr>
          <w:rFonts w:ascii="Times New Roman" w:hAnsi="Times New Roman" w:cs="Times New Roman"/>
        </w:rPr>
        <w:t>, p. 494.</w:t>
      </w:r>
    </w:p>
  </w:footnote>
  <w:footnote w:id="99">
    <w:p w:rsidR="00417C33" w:rsidRPr="00DF7883" w:rsidRDefault="00417C33">
      <w:pPr>
        <w:pStyle w:val="FootnoteText"/>
        <w:rPr>
          <w:rFonts w:ascii="Times New Roman" w:hAnsi="Times New Roman" w:cs="Times New Roman"/>
        </w:rPr>
      </w:pPr>
      <w:r>
        <w:rPr>
          <w:rStyle w:val="FootnoteReference"/>
        </w:rPr>
        <w:footnoteRef/>
      </w:r>
      <w:r>
        <w:t xml:space="preserve"> </w:t>
      </w:r>
      <w:r w:rsidRPr="00DF7883">
        <w:rPr>
          <w:rFonts w:ascii="Times New Roman" w:hAnsi="Times New Roman" w:cs="Times New Roman"/>
          <w:smallCaps/>
        </w:rPr>
        <w:t>Smout, A Century of the Scottish People</w:t>
      </w:r>
      <w:r>
        <w:rPr>
          <w:rFonts w:ascii="Times New Roman" w:hAnsi="Times New Roman" w:cs="Times New Roman"/>
        </w:rPr>
        <w:t xml:space="preserve">, </w:t>
      </w:r>
      <w:r w:rsidRPr="00DF7883">
        <w:rPr>
          <w:rFonts w:ascii="Times New Roman" w:hAnsi="Times New Roman" w:cs="Times New Roman"/>
          <w:i/>
        </w:rPr>
        <w:t>supra</w:t>
      </w:r>
      <w:r>
        <w:rPr>
          <w:rFonts w:ascii="Times New Roman" w:hAnsi="Times New Roman" w:cs="Times New Roman"/>
        </w:rPr>
        <w:t xml:space="preserve">, p. 73. </w:t>
      </w:r>
    </w:p>
  </w:footnote>
  <w:footnote w:id="100">
    <w:p w:rsidR="00417C33" w:rsidRPr="00E844ED"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Clive Dewey, </w:t>
      </w:r>
      <w:r w:rsidRPr="00E844ED">
        <w:rPr>
          <w:rFonts w:ascii="Times New Roman" w:hAnsi="Times New Roman" w:cs="Times New Roman"/>
          <w:i/>
        </w:rPr>
        <w:t>Celtic Agrarian Legislation and the Celtic Revival: Historicist Implications of Gladstone’s Irish and Scottish Land Acts 1870-1886</w:t>
      </w:r>
      <w:r>
        <w:rPr>
          <w:rFonts w:ascii="Times New Roman" w:hAnsi="Times New Roman" w:cs="Times New Roman"/>
        </w:rPr>
        <w:t xml:space="preserve">, </w:t>
      </w:r>
      <w:r w:rsidRPr="00E844ED">
        <w:rPr>
          <w:rFonts w:ascii="Times New Roman" w:hAnsi="Times New Roman" w:cs="Times New Roman"/>
          <w:smallCaps/>
        </w:rPr>
        <w:t>Past and Present</w:t>
      </w:r>
      <w:r>
        <w:rPr>
          <w:rFonts w:ascii="Times New Roman" w:hAnsi="Times New Roman" w:cs="Times New Roman"/>
        </w:rPr>
        <w:t>, vol. 64 (1974), pp. 30-70.</w:t>
      </w:r>
    </w:p>
  </w:footnote>
  <w:footnote w:id="101">
    <w:p w:rsidR="00417C33" w:rsidRPr="00923D70"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DF7883">
        <w:rPr>
          <w:rFonts w:ascii="Times New Roman" w:hAnsi="Times New Roman" w:cs="Times New Roman"/>
          <w:smallCaps/>
        </w:rPr>
        <w:t>Smout, A Century of the Scottish People</w:t>
      </w:r>
      <w:r>
        <w:rPr>
          <w:rFonts w:ascii="Times New Roman" w:hAnsi="Times New Roman" w:cs="Times New Roman"/>
        </w:rPr>
        <w:t xml:space="preserve">, </w:t>
      </w:r>
      <w:r w:rsidRPr="00DF7883">
        <w:rPr>
          <w:rFonts w:ascii="Times New Roman" w:hAnsi="Times New Roman" w:cs="Times New Roman"/>
          <w:i/>
        </w:rPr>
        <w:t>supra</w:t>
      </w:r>
      <w:r>
        <w:rPr>
          <w:rFonts w:ascii="Times New Roman" w:hAnsi="Times New Roman" w:cs="Times New Roman"/>
        </w:rPr>
        <w:t>, p. 73.</w:t>
      </w:r>
      <w:r w:rsidRPr="00923D70">
        <w:rPr>
          <w:rFonts w:ascii="Times New Roman" w:hAnsi="Times New Roman" w:cs="Times New Roman"/>
          <w:smallCaps/>
        </w:rPr>
        <w:t xml:space="preserve"> </w:t>
      </w:r>
      <w:r w:rsidRPr="00DF7883">
        <w:rPr>
          <w:rFonts w:ascii="Times New Roman" w:hAnsi="Times New Roman" w:cs="Times New Roman"/>
          <w:smallCaps/>
        </w:rPr>
        <w:t>Smout, A Century of the Scottish People</w:t>
      </w:r>
      <w:r>
        <w:rPr>
          <w:rFonts w:ascii="Times New Roman" w:hAnsi="Times New Roman" w:cs="Times New Roman"/>
        </w:rPr>
        <w:t xml:space="preserve">, </w:t>
      </w:r>
      <w:r w:rsidRPr="00DF7883">
        <w:rPr>
          <w:rFonts w:ascii="Times New Roman" w:hAnsi="Times New Roman" w:cs="Times New Roman"/>
          <w:i/>
        </w:rPr>
        <w:t>supra</w:t>
      </w:r>
      <w:r>
        <w:rPr>
          <w:rFonts w:ascii="Times New Roman" w:hAnsi="Times New Roman" w:cs="Times New Roman"/>
        </w:rPr>
        <w:t>, p. 74.</w:t>
      </w:r>
    </w:p>
  </w:footnote>
  <w:footnote w:id="102">
    <w:p w:rsidR="00417C33" w:rsidRPr="007A415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AA4258">
        <w:rPr>
          <w:rFonts w:ascii="Times New Roman" w:hAnsi="Times New Roman" w:cs="Times New Roman"/>
          <w:smallCaps/>
        </w:rPr>
        <w:t>Richards, History of the Highland Clearances</w:t>
      </w:r>
      <w:r>
        <w:rPr>
          <w:rFonts w:ascii="Times New Roman" w:hAnsi="Times New Roman" w:cs="Times New Roman"/>
        </w:rPr>
        <w:t xml:space="preserve">, </w:t>
      </w:r>
      <w:r w:rsidRPr="00AA4258">
        <w:rPr>
          <w:rFonts w:ascii="Times New Roman" w:hAnsi="Times New Roman" w:cs="Times New Roman"/>
          <w:i/>
        </w:rPr>
        <w:t>supra</w:t>
      </w:r>
      <w:r>
        <w:rPr>
          <w:rFonts w:ascii="Times New Roman" w:hAnsi="Times New Roman" w:cs="Times New Roman"/>
        </w:rPr>
        <w:t>, p. 495.</w:t>
      </w:r>
    </w:p>
  </w:footnote>
  <w:footnote w:id="103">
    <w:p w:rsidR="00417C33" w:rsidRPr="0071169F"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496.</w:t>
      </w:r>
    </w:p>
  </w:footnote>
  <w:footnote w:id="104">
    <w:p w:rsidR="00417C33" w:rsidRPr="0099422F" w:rsidRDefault="00417C33">
      <w:pPr>
        <w:pStyle w:val="FootnoteText"/>
        <w:rPr>
          <w:rFonts w:ascii="Times New Roman" w:hAnsi="Times New Roman" w:cs="Times New Roman"/>
        </w:rPr>
      </w:pPr>
      <w:r>
        <w:rPr>
          <w:rStyle w:val="FootnoteReference"/>
        </w:rPr>
        <w:footnoteRef/>
      </w:r>
      <w:r>
        <w:t xml:space="preserve"> </w:t>
      </w:r>
      <w:r w:rsidRPr="0099422F">
        <w:rPr>
          <w:rFonts w:ascii="Times New Roman" w:hAnsi="Times New Roman" w:cs="Times New Roman"/>
          <w:i/>
        </w:rPr>
        <w:t>Report of the Royal Commission on the Highlands and Islands appointed to inquire into Land Occupied for the Purpose of Deer Forests or Other Sporting Purposes or for Grazing</w:t>
      </w:r>
      <w:r>
        <w:rPr>
          <w:rFonts w:ascii="Times New Roman" w:hAnsi="Times New Roman" w:cs="Times New Roman"/>
        </w:rPr>
        <w:t xml:space="preserve">, </w:t>
      </w:r>
      <w:r w:rsidRPr="0099422F">
        <w:rPr>
          <w:rFonts w:ascii="Times New Roman" w:hAnsi="Times New Roman" w:cs="Times New Roman"/>
          <w:smallCaps/>
        </w:rPr>
        <w:t>Parliamentary Papers</w:t>
      </w:r>
      <w:r>
        <w:rPr>
          <w:rFonts w:ascii="Times New Roman" w:hAnsi="Times New Roman" w:cs="Times New Roman"/>
        </w:rPr>
        <w:t xml:space="preserve"> 1895, xxxviii-xxxix, ii, Q. 29705 </w:t>
      </w:r>
      <w:r w:rsidRPr="0099422F">
        <w:rPr>
          <w:rFonts w:ascii="Times New Roman" w:hAnsi="Times New Roman" w:cs="Times New Roman"/>
          <w:i/>
        </w:rPr>
        <w:t>passim</w:t>
      </w:r>
      <w:r>
        <w:rPr>
          <w:rFonts w:ascii="Times New Roman" w:hAnsi="Times New Roman" w:cs="Times New Roman"/>
        </w:rPr>
        <w:t>.</w:t>
      </w:r>
    </w:p>
  </w:footnote>
  <w:footnote w:id="105">
    <w:p w:rsidR="00417C33" w:rsidRPr="00FE4B1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Hunter, </w:t>
      </w:r>
      <w:r w:rsidRPr="00FE4B13">
        <w:rPr>
          <w:rFonts w:ascii="Times New Roman" w:hAnsi="Times New Roman" w:cs="Times New Roman"/>
          <w:i/>
        </w:rPr>
        <w:t>Sheep and Deer</w:t>
      </w:r>
      <w:r>
        <w:rPr>
          <w:rFonts w:ascii="Times New Roman" w:hAnsi="Times New Roman" w:cs="Times New Roman"/>
        </w:rPr>
        <w:t xml:space="preserve">, </w:t>
      </w:r>
      <w:r w:rsidRPr="00FE4B13">
        <w:rPr>
          <w:rFonts w:ascii="Times New Roman" w:hAnsi="Times New Roman" w:cs="Times New Roman"/>
          <w:i/>
        </w:rPr>
        <w:t>supra</w:t>
      </w:r>
      <w:r>
        <w:rPr>
          <w:rFonts w:ascii="Times New Roman" w:hAnsi="Times New Roman" w:cs="Times New Roman"/>
        </w:rPr>
        <w:t>, p. 222.</w:t>
      </w:r>
    </w:p>
  </w:footnote>
  <w:footnote w:id="106">
    <w:p w:rsidR="00417C33" w:rsidRPr="00DA38B1" w:rsidRDefault="00417C33">
      <w:pPr>
        <w:pStyle w:val="FootnoteText"/>
        <w:rPr>
          <w:rFonts w:ascii="Times New Roman" w:hAnsi="Times New Roman" w:cs="Times New Roman"/>
        </w:rPr>
      </w:pPr>
      <w:r>
        <w:rPr>
          <w:rStyle w:val="FootnoteReference"/>
        </w:rPr>
        <w:footnoteRef/>
      </w:r>
      <w:r>
        <w:t xml:space="preserve"> </w:t>
      </w:r>
      <w:r w:rsidRPr="001D14CA">
        <w:rPr>
          <w:rFonts w:ascii="Times New Roman" w:hAnsi="Times New Roman" w:cs="Times New Roman"/>
          <w:smallCaps/>
        </w:rPr>
        <w:t xml:space="preserve">Duff </w:t>
      </w:r>
      <w:r w:rsidRPr="00DA38B1">
        <w:rPr>
          <w:rFonts w:ascii="Times New Roman" w:hAnsi="Times New Roman" w:cs="Times New Roman"/>
          <w:smallCaps/>
        </w:rPr>
        <w:t>Hart-Davi</w:t>
      </w:r>
      <w:r>
        <w:rPr>
          <w:rFonts w:ascii="Times New Roman" w:hAnsi="Times New Roman" w:cs="Times New Roman"/>
          <w:smallCaps/>
        </w:rPr>
        <w:t>s</w:t>
      </w:r>
      <w:r w:rsidRPr="00DA38B1">
        <w:rPr>
          <w:rFonts w:ascii="Times New Roman" w:hAnsi="Times New Roman" w:cs="Times New Roman"/>
          <w:smallCaps/>
        </w:rPr>
        <w:t xml:space="preserve">, </w:t>
      </w:r>
      <w:r w:rsidRPr="00A372FB">
        <w:rPr>
          <w:rFonts w:ascii="Times New Roman" w:hAnsi="Times New Roman" w:cs="Times New Roman"/>
          <w:smallCaps/>
        </w:rPr>
        <w:t>Monarchs of the Glen</w:t>
      </w:r>
      <w:r>
        <w:rPr>
          <w:rFonts w:ascii="Times New Roman" w:hAnsi="Times New Roman" w:cs="Times New Roman"/>
          <w:smallCaps/>
        </w:rPr>
        <w:t>: A History of Deer-Stalking in the Scottish Highlands</w:t>
      </w:r>
      <w:r>
        <w:rPr>
          <w:rFonts w:ascii="Times New Roman" w:hAnsi="Times New Roman" w:cs="Times New Roman"/>
        </w:rPr>
        <w:t xml:space="preserve">  (London, 1978), p. 77.</w:t>
      </w:r>
    </w:p>
  </w:footnote>
  <w:footnote w:id="107">
    <w:p w:rsidR="00417C33" w:rsidRPr="00D70CB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77.</w:t>
      </w:r>
    </w:p>
  </w:footnote>
  <w:footnote w:id="108">
    <w:p w:rsidR="00653286" w:rsidRPr="00C16684" w:rsidRDefault="00653286" w:rsidP="00653286">
      <w:pPr>
        <w:pStyle w:val="FootnoteText"/>
        <w:rPr>
          <w:rFonts w:ascii="Times New Roman" w:hAnsi="Times New Roman" w:cs="Times New Roman"/>
        </w:rPr>
      </w:pPr>
      <w:r>
        <w:rPr>
          <w:rStyle w:val="FootnoteReference"/>
        </w:rPr>
        <w:footnoteRef/>
      </w:r>
      <w:r>
        <w:t xml:space="preserve"> </w:t>
      </w:r>
      <w:r w:rsidRPr="00C16684">
        <w:rPr>
          <w:rFonts w:ascii="Times New Roman" w:hAnsi="Times New Roman" w:cs="Times New Roman"/>
          <w:smallCaps/>
        </w:rPr>
        <w:t>Devine, The Scottish Nation</w:t>
      </w:r>
      <w:r>
        <w:rPr>
          <w:rFonts w:ascii="Times New Roman" w:hAnsi="Times New Roman" w:cs="Times New Roman"/>
        </w:rPr>
        <w:t xml:space="preserve">, </w:t>
      </w:r>
      <w:r w:rsidRPr="00732CF4">
        <w:rPr>
          <w:rFonts w:ascii="Times New Roman" w:hAnsi="Times New Roman" w:cs="Times New Roman"/>
          <w:i/>
        </w:rPr>
        <w:t>supra</w:t>
      </w:r>
      <w:r>
        <w:rPr>
          <w:rFonts w:ascii="Times New Roman" w:hAnsi="Times New Roman" w:cs="Times New Roman"/>
        </w:rPr>
        <w:t xml:space="preserve">, </w:t>
      </w:r>
      <w:r w:rsidRPr="00732CF4">
        <w:rPr>
          <w:rFonts w:ascii="Times New Roman" w:hAnsi="Times New Roman" w:cs="Times New Roman"/>
        </w:rPr>
        <w:t>p</w:t>
      </w:r>
      <w:r>
        <w:rPr>
          <w:rFonts w:ascii="Times New Roman" w:hAnsi="Times New Roman" w:cs="Times New Roman"/>
        </w:rPr>
        <w:t xml:space="preserve">. 41. </w:t>
      </w:r>
    </w:p>
  </w:footnote>
  <w:footnote w:id="109">
    <w:p w:rsidR="00417C33" w:rsidRPr="008D32F2" w:rsidRDefault="00417C33">
      <w:pPr>
        <w:pStyle w:val="FootnoteText"/>
        <w:rPr>
          <w:rFonts w:ascii="Times New Roman" w:hAnsi="Times New Roman" w:cs="Times New Roman"/>
        </w:rPr>
      </w:pPr>
      <w:r>
        <w:rPr>
          <w:rStyle w:val="FootnoteReference"/>
        </w:rPr>
        <w:footnoteRef/>
      </w:r>
      <w:r>
        <w:t xml:space="preserve"> </w:t>
      </w:r>
      <w:r w:rsidRPr="008D32F2">
        <w:rPr>
          <w:rFonts w:ascii="Times New Roman" w:hAnsi="Times New Roman" w:cs="Times New Roman"/>
          <w:i/>
        </w:rPr>
        <w:t>See</w:t>
      </w:r>
      <w:r>
        <w:t xml:space="preserve"> </w:t>
      </w:r>
      <w:r w:rsidRPr="008D32F2">
        <w:rPr>
          <w:rFonts w:ascii="Times New Roman" w:hAnsi="Times New Roman" w:cs="Times New Roman"/>
          <w:smallCaps/>
        </w:rPr>
        <w:t>Michael Pollard, A Traveller’s Guide to Walking the Scottish Highlands</w:t>
      </w:r>
      <w:r>
        <w:rPr>
          <w:rFonts w:ascii="Times New Roman" w:hAnsi="Times New Roman" w:cs="Times New Roman"/>
        </w:rPr>
        <w:t xml:space="preserve"> (Harrisburg, 1984), p. 16.</w:t>
      </w:r>
    </w:p>
  </w:footnote>
  <w:footnote w:id="110">
    <w:p w:rsidR="00417C33" w:rsidRPr="007E740C" w:rsidRDefault="00417C33">
      <w:pPr>
        <w:pStyle w:val="FootnoteText"/>
        <w:rPr>
          <w:rFonts w:ascii="Times New Roman" w:hAnsi="Times New Roman" w:cs="Times New Roman"/>
        </w:rPr>
      </w:pPr>
      <w:r>
        <w:rPr>
          <w:rStyle w:val="FootnoteReference"/>
        </w:rPr>
        <w:footnoteRef/>
      </w:r>
      <w:r>
        <w:t xml:space="preserve"> </w:t>
      </w:r>
      <w:r w:rsidRPr="007E740C">
        <w:rPr>
          <w:rFonts w:ascii="Times New Roman" w:hAnsi="Times New Roman" w:cs="Times New Roman"/>
          <w:i/>
        </w:rPr>
        <w:t>See</w:t>
      </w:r>
      <w:r>
        <w:rPr>
          <w:rFonts w:ascii="Times New Roman" w:hAnsi="Times New Roman" w:cs="Times New Roman"/>
        </w:rPr>
        <w:t xml:space="preserve"> </w:t>
      </w:r>
      <w:r w:rsidRPr="007E740C">
        <w:rPr>
          <w:rFonts w:ascii="Times New Roman" w:hAnsi="Times New Roman" w:cs="Times New Roman"/>
          <w:i/>
        </w:rPr>
        <w:t>The Creation of the Military Roads</w:t>
      </w:r>
      <w:r>
        <w:rPr>
          <w:rFonts w:ascii="Times New Roman" w:hAnsi="Times New Roman" w:cs="Times New Roman"/>
        </w:rPr>
        <w:t xml:space="preserve">, </w:t>
      </w:r>
      <w:r w:rsidRPr="00DE01AD">
        <w:rPr>
          <w:rFonts w:ascii="Times New Roman" w:hAnsi="Times New Roman" w:cs="Times New Roman"/>
          <w:smallCaps/>
        </w:rPr>
        <w:t>Scottish History Online</w:t>
      </w:r>
      <w:r>
        <w:rPr>
          <w:rFonts w:ascii="Times New Roman" w:hAnsi="Times New Roman" w:cs="Times New Roman"/>
        </w:rPr>
        <w:t xml:space="preserve">, available at </w:t>
      </w:r>
      <w:r w:rsidRPr="007E740C">
        <w:rPr>
          <w:rFonts w:ascii="Times New Roman" w:hAnsi="Times New Roman" w:cs="Times New Roman"/>
        </w:rPr>
        <w:t>http://www.scotshistoryonline.co.uk/bridges/html/mil-roads.htm</w:t>
      </w:r>
      <w:r>
        <w:rPr>
          <w:rFonts w:ascii="Times New Roman" w:hAnsi="Times New Roman" w:cs="Times New Roman"/>
        </w:rPr>
        <w:t xml:space="preserve"> </w:t>
      </w:r>
    </w:p>
  </w:footnote>
  <w:footnote w:id="111">
    <w:p w:rsidR="00417C33" w:rsidRPr="00942BF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942BFA">
        <w:rPr>
          <w:rFonts w:ascii="Times New Roman" w:hAnsi="Times New Roman" w:cs="Times New Roman"/>
          <w:smallCaps/>
        </w:rPr>
        <w:t>Pollard, A Traveller’s Guide</w:t>
      </w:r>
      <w:r>
        <w:rPr>
          <w:rFonts w:ascii="Times New Roman" w:hAnsi="Times New Roman" w:cs="Times New Roman"/>
        </w:rPr>
        <w:t xml:space="preserve">, </w:t>
      </w:r>
      <w:r w:rsidRPr="00942BFA">
        <w:rPr>
          <w:rFonts w:ascii="Times New Roman" w:hAnsi="Times New Roman" w:cs="Times New Roman"/>
          <w:i/>
        </w:rPr>
        <w:t>supra</w:t>
      </w:r>
      <w:r>
        <w:rPr>
          <w:rFonts w:ascii="Times New Roman" w:hAnsi="Times New Roman" w:cs="Times New Roman"/>
        </w:rPr>
        <w:t>, pp. 36-37, 147.</w:t>
      </w:r>
    </w:p>
  </w:footnote>
  <w:footnote w:id="112">
    <w:p w:rsidR="00417C33" w:rsidRPr="00123DA9" w:rsidRDefault="00417C33">
      <w:pPr>
        <w:pStyle w:val="FootnoteText"/>
        <w:rPr>
          <w:rFonts w:ascii="Times New Roman" w:hAnsi="Times New Roman" w:cs="Times New Roman"/>
        </w:rPr>
      </w:pPr>
      <w:r>
        <w:rPr>
          <w:rStyle w:val="FootnoteReference"/>
        </w:rPr>
        <w:footnoteRef/>
      </w:r>
      <w:r>
        <w:t xml:space="preserve"> </w:t>
      </w:r>
      <w:r w:rsidRPr="00123DA9">
        <w:rPr>
          <w:rFonts w:ascii="Times New Roman" w:hAnsi="Times New Roman" w:cs="Times New Roman"/>
          <w:sz w:val="24"/>
          <w:szCs w:val="24"/>
        </w:rPr>
        <w:t>[check Gordon Yale L</w:t>
      </w:r>
      <w:r>
        <w:rPr>
          <w:rFonts w:ascii="Times New Roman" w:hAnsi="Times New Roman" w:cs="Times New Roman"/>
          <w:sz w:val="24"/>
          <w:szCs w:val="24"/>
        </w:rPr>
        <w:t>J</w:t>
      </w:r>
      <w:r w:rsidRPr="00123DA9">
        <w:rPr>
          <w:rFonts w:ascii="Times New Roman" w:hAnsi="Times New Roman" w:cs="Times New Roman"/>
          <w:sz w:val="24"/>
          <w:szCs w:val="24"/>
        </w:rPr>
        <w:t xml:space="preserve"> art/ </w:t>
      </w:r>
      <w:r>
        <w:rPr>
          <w:rFonts w:ascii="Times New Roman" w:hAnsi="Times New Roman" w:cs="Times New Roman"/>
          <w:sz w:val="24"/>
          <w:szCs w:val="24"/>
        </w:rPr>
        <w:t xml:space="preserve">Lawrence </w:t>
      </w:r>
      <w:r w:rsidRPr="00123DA9">
        <w:rPr>
          <w:rFonts w:ascii="Times New Roman" w:hAnsi="Times New Roman" w:cs="Times New Roman"/>
          <w:sz w:val="24"/>
          <w:szCs w:val="24"/>
        </w:rPr>
        <w:t>Friedman bk].</w:t>
      </w:r>
    </w:p>
  </w:footnote>
  <w:footnote w:id="113">
    <w:p w:rsidR="00417C33" w:rsidRPr="003D18C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AA6300">
        <w:rPr>
          <w:rFonts w:ascii="Times New Roman" w:hAnsi="Times New Roman" w:cs="Times New Roman"/>
          <w:i/>
        </w:rPr>
        <w:t>The Victorian Achievement: Railways</w:t>
      </w:r>
      <w:r>
        <w:rPr>
          <w:rFonts w:ascii="Times New Roman" w:hAnsi="Times New Roman" w:cs="Times New Roman"/>
        </w:rPr>
        <w:t>, available at http://www.bbc.co.uk/history.scottishhistory/victorian/features_victorian_railways.shtml</w:t>
      </w:r>
    </w:p>
  </w:footnote>
  <w:footnote w:id="114">
    <w:p w:rsidR="00417C33" w:rsidRPr="002F3111"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Glasgow, Paisley, Kilmarnock &amp; Ayr Railway first opened a section between Irvine and Ayr in August 1839. </w:t>
      </w:r>
      <w:r w:rsidRPr="002F3111">
        <w:rPr>
          <w:rFonts w:ascii="Times New Roman" w:hAnsi="Times New Roman" w:cs="Times New Roman"/>
          <w:i/>
        </w:rPr>
        <w:t>See</w:t>
      </w:r>
      <w:r>
        <w:rPr>
          <w:rFonts w:ascii="Times New Roman" w:hAnsi="Times New Roman" w:cs="Times New Roman"/>
        </w:rPr>
        <w:t xml:space="preserve"> </w:t>
      </w:r>
      <w:r w:rsidRPr="002F3111">
        <w:rPr>
          <w:rFonts w:ascii="Times New Roman" w:hAnsi="Times New Roman" w:cs="Times New Roman"/>
          <w:smallCaps/>
        </w:rPr>
        <w:t>Ransom, Iron Road</w:t>
      </w:r>
      <w:r>
        <w:rPr>
          <w:rFonts w:ascii="Times New Roman" w:hAnsi="Times New Roman" w:cs="Times New Roman"/>
        </w:rPr>
        <w:t xml:space="preserve">, </w:t>
      </w:r>
      <w:r w:rsidRPr="002F3111">
        <w:rPr>
          <w:rFonts w:ascii="Times New Roman" w:hAnsi="Times New Roman" w:cs="Times New Roman"/>
          <w:i/>
        </w:rPr>
        <w:t>supra</w:t>
      </w:r>
      <w:r>
        <w:rPr>
          <w:rFonts w:ascii="Times New Roman" w:hAnsi="Times New Roman" w:cs="Times New Roman"/>
        </w:rPr>
        <w:t>, p. 47.</w:t>
      </w:r>
    </w:p>
  </w:footnote>
  <w:footnote w:id="115">
    <w:p w:rsidR="00417C33" w:rsidRPr="00370AD1"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ibid.</w:t>
      </w:r>
    </w:p>
  </w:footnote>
  <w:footnote w:id="116">
    <w:p w:rsidR="00417C33" w:rsidRPr="00B6726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B6726C">
        <w:rPr>
          <w:rFonts w:ascii="Times New Roman" w:hAnsi="Times New Roman" w:cs="Times New Roman"/>
          <w:smallCaps/>
        </w:rPr>
        <w:t>H.A. Vallance, The Highland Railway</w:t>
      </w:r>
      <w:r>
        <w:rPr>
          <w:rFonts w:ascii="Times New Roman" w:hAnsi="Times New Roman" w:cs="Times New Roman"/>
          <w:smallCaps/>
        </w:rPr>
        <w:t xml:space="preserve"> </w:t>
      </w:r>
      <w:r>
        <w:rPr>
          <w:rFonts w:ascii="Times New Roman" w:hAnsi="Times New Roman" w:cs="Times New Roman"/>
        </w:rPr>
        <w:t>(London, 1963), p. 27.</w:t>
      </w:r>
    </w:p>
  </w:footnote>
  <w:footnote w:id="117">
    <w:p w:rsidR="00417C33" w:rsidRPr="004D3CCD"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29.</w:t>
      </w:r>
    </w:p>
  </w:footnote>
  <w:footnote w:id="118">
    <w:p w:rsidR="00417C33" w:rsidRPr="006028D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2F3111">
        <w:rPr>
          <w:rFonts w:ascii="Times New Roman" w:hAnsi="Times New Roman" w:cs="Times New Roman"/>
          <w:smallCaps/>
        </w:rPr>
        <w:t>Ransom, Iron Road</w:t>
      </w:r>
      <w:r>
        <w:rPr>
          <w:rFonts w:ascii="Times New Roman" w:hAnsi="Times New Roman" w:cs="Times New Roman"/>
          <w:i/>
        </w:rPr>
        <w:t xml:space="preserve"> </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p. 75.</w:t>
      </w:r>
    </w:p>
  </w:footnote>
  <w:footnote w:id="119">
    <w:p w:rsidR="00417C33" w:rsidRPr="000825AE" w:rsidRDefault="00417C33" w:rsidP="000825A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pp. 92-93.</w:t>
      </w:r>
    </w:p>
  </w:footnote>
  <w:footnote w:id="120">
    <w:p w:rsidR="00417C33" w:rsidRPr="002D41B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71.</w:t>
      </w:r>
    </w:p>
  </w:footnote>
  <w:footnote w:id="121">
    <w:p w:rsidR="00417C33" w:rsidRDefault="00417C33">
      <w:pPr>
        <w:pStyle w:val="FootnoteText"/>
      </w:pPr>
      <w:r>
        <w:rPr>
          <w:rStyle w:val="FootnoteReference"/>
        </w:rPr>
        <w:footnoteRef/>
      </w:r>
      <w:r>
        <w:t xml:space="preserve"> </w:t>
      </w:r>
      <w:r w:rsidRPr="00B6726C">
        <w:rPr>
          <w:rFonts w:ascii="Times New Roman" w:hAnsi="Times New Roman" w:cs="Times New Roman"/>
          <w:smallCaps/>
        </w:rPr>
        <w:t>Vallance, The Highland Railway</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at</w:t>
      </w:r>
      <w:r w:rsidRPr="00283DD8">
        <w:rPr>
          <w:rFonts w:ascii="Times New Roman" w:hAnsi="Times New Roman" w:cs="Times New Roman"/>
        </w:rPr>
        <w:t xml:space="preserve"> 74-80.</w:t>
      </w:r>
    </w:p>
  </w:footnote>
  <w:footnote w:id="122">
    <w:p w:rsidR="00417C33" w:rsidRPr="00DD56B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T.C. Smout, </w:t>
      </w:r>
      <w:r w:rsidRPr="00A730CF">
        <w:rPr>
          <w:rFonts w:ascii="Times New Roman" w:hAnsi="Times New Roman" w:cs="Times New Roman"/>
          <w:i/>
        </w:rPr>
        <w:t>The Highlands and the Roots of Green Consciousness, 1750-1990</w:t>
      </w:r>
      <w:r>
        <w:rPr>
          <w:rFonts w:ascii="Times New Roman" w:hAnsi="Times New Roman" w:cs="Times New Roman"/>
        </w:rPr>
        <w:t xml:space="preserve">, in </w:t>
      </w:r>
      <w:r w:rsidRPr="00A730CF">
        <w:rPr>
          <w:rFonts w:ascii="Times New Roman" w:hAnsi="Times New Roman" w:cs="Times New Roman"/>
          <w:smallCaps/>
        </w:rPr>
        <w:t>T.C. Smout, Exploring Environment</w:t>
      </w:r>
      <w:r>
        <w:rPr>
          <w:rFonts w:ascii="Times New Roman" w:hAnsi="Times New Roman" w:cs="Times New Roman"/>
          <w:smallCaps/>
        </w:rPr>
        <w:t>al</w:t>
      </w:r>
      <w:r w:rsidRPr="00A730CF">
        <w:rPr>
          <w:rFonts w:ascii="Times New Roman" w:hAnsi="Times New Roman" w:cs="Times New Roman"/>
          <w:smallCaps/>
        </w:rPr>
        <w:t xml:space="preserve"> History: Selected Essays</w:t>
      </w:r>
      <w:r>
        <w:rPr>
          <w:rFonts w:ascii="Times New Roman" w:hAnsi="Times New Roman" w:cs="Times New Roman"/>
        </w:rPr>
        <w:t xml:space="preserve"> 21, 30 (2009).</w:t>
      </w:r>
    </w:p>
  </w:footnote>
  <w:footnote w:id="123">
    <w:p w:rsidR="00417C33" w:rsidRPr="0039529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ibid. See </w:t>
      </w:r>
      <w:r>
        <w:rPr>
          <w:rFonts w:ascii="Times New Roman" w:hAnsi="Times New Roman" w:cs="Times New Roman"/>
        </w:rPr>
        <w:t>National Archives of Scotland (NAS): G.D. 335, Records of the Scottish Rights of Way Society.</w:t>
      </w:r>
    </w:p>
  </w:footnote>
  <w:footnote w:id="124">
    <w:p w:rsidR="00417C33" w:rsidRPr="00B557AE"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NAS: G.D. 335.</w:t>
      </w:r>
    </w:p>
  </w:footnote>
  <w:footnote w:id="125">
    <w:p w:rsidR="00417C33" w:rsidRPr="00DA3EE1"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W.D. Brooker, </w:t>
      </w:r>
      <w:r w:rsidRPr="00DA3EE1">
        <w:rPr>
          <w:rFonts w:ascii="Times New Roman" w:hAnsi="Times New Roman" w:cs="Times New Roman"/>
          <w:i/>
        </w:rPr>
        <w:t>A Century of Mountaineering in Scotland</w:t>
      </w:r>
      <w:r>
        <w:rPr>
          <w:rFonts w:ascii="Times New Roman" w:hAnsi="Times New Roman" w:cs="Times New Roman"/>
        </w:rPr>
        <w:t xml:space="preserve">, available at </w:t>
      </w:r>
      <w:hyperlink r:id="rId1" w:history="1">
        <w:r w:rsidRPr="005040E8">
          <w:rPr>
            <w:rStyle w:val="Hyperlink"/>
            <w:rFonts w:ascii="Times New Roman" w:hAnsi="Times New Roman" w:cs="Times New Roman"/>
          </w:rPr>
          <w:t>http://www.alpinejournal.org.uk/Contents/Contents_1989-90_files/AJ%201989%20190-196%20Brooker%20Scotland.pdf</w:t>
        </w:r>
      </w:hyperlink>
      <w:r>
        <w:rPr>
          <w:rFonts w:ascii="Times New Roman" w:hAnsi="Times New Roman" w:cs="Times New Roman"/>
        </w:rPr>
        <w:t xml:space="preserve">, pp. 190-191. </w:t>
      </w:r>
    </w:p>
  </w:footnote>
  <w:footnote w:id="126">
    <w:p w:rsidR="00417C33" w:rsidRPr="00F2541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Part V.C. </w:t>
      </w:r>
      <w:r w:rsidRPr="00F2541B">
        <w:rPr>
          <w:rFonts w:ascii="Times New Roman" w:hAnsi="Times New Roman" w:cs="Times New Roman"/>
          <w:i/>
        </w:rPr>
        <w:t>infra</w:t>
      </w:r>
      <w:r>
        <w:rPr>
          <w:rFonts w:ascii="Times New Roman" w:hAnsi="Times New Roman" w:cs="Times New Roman"/>
        </w:rPr>
        <w:t>.</w:t>
      </w:r>
    </w:p>
  </w:footnote>
  <w:footnote w:id="127">
    <w:p w:rsidR="00417C33" w:rsidRPr="00F2541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 the revolution in recreation specifically in Scotland, see </w:t>
      </w:r>
      <w:r w:rsidRPr="00F2541B">
        <w:rPr>
          <w:rFonts w:ascii="Times New Roman" w:hAnsi="Times New Roman" w:cs="Times New Roman"/>
          <w:smallCaps/>
        </w:rPr>
        <w:t>Smout, A Century of the Scottish People</w:t>
      </w:r>
      <w:r>
        <w:rPr>
          <w:rFonts w:ascii="Times New Roman" w:hAnsi="Times New Roman" w:cs="Times New Roman"/>
        </w:rPr>
        <w:t xml:space="preserve">, </w:t>
      </w:r>
      <w:r w:rsidRPr="00F2541B">
        <w:rPr>
          <w:rFonts w:ascii="Times New Roman" w:hAnsi="Times New Roman" w:cs="Times New Roman"/>
          <w:i/>
        </w:rPr>
        <w:t>supra</w:t>
      </w:r>
      <w:r>
        <w:rPr>
          <w:rFonts w:ascii="Times New Roman" w:hAnsi="Times New Roman" w:cs="Times New Roman"/>
        </w:rPr>
        <w:t>, pp. 148-159.</w:t>
      </w:r>
    </w:p>
  </w:footnote>
  <w:footnote w:id="128">
    <w:p w:rsidR="00417C33" w:rsidRPr="0090315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148.</w:t>
      </w:r>
    </w:p>
  </w:footnote>
  <w:footnote w:id="129">
    <w:p w:rsidR="00417C33" w:rsidRPr="00691E8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Christopher Harvie, </w:t>
      </w:r>
      <w:r w:rsidRPr="00A16279">
        <w:rPr>
          <w:rFonts w:ascii="Times New Roman" w:hAnsi="Times New Roman" w:cs="Times New Roman"/>
          <w:i/>
        </w:rPr>
        <w:t>Bryce, James, Viscount Bryce (1838-1922)</w:t>
      </w:r>
      <w:r>
        <w:rPr>
          <w:rFonts w:ascii="Times New Roman" w:hAnsi="Times New Roman" w:cs="Times New Roman"/>
        </w:rPr>
        <w:t xml:space="preserve">, </w:t>
      </w:r>
      <w:r w:rsidRPr="00416A9A">
        <w:rPr>
          <w:rFonts w:ascii="Times New Roman" w:hAnsi="Times New Roman" w:cs="Times New Roman"/>
          <w:smallCaps/>
        </w:rPr>
        <w:t>Oxford Dictionary of National Biography</w:t>
      </w:r>
      <w:r>
        <w:rPr>
          <w:rFonts w:ascii="Times New Roman" w:hAnsi="Times New Roman" w:cs="Times New Roman"/>
        </w:rPr>
        <w:t xml:space="preserve">, online edn, 2011, at </w:t>
      </w:r>
      <w:hyperlink r:id="rId2" w:history="1">
        <w:r w:rsidRPr="00903578">
          <w:rPr>
            <w:rStyle w:val="Hyperlink"/>
            <w:rFonts w:ascii="Times New Roman" w:hAnsi="Times New Roman" w:cs="Times New Roman"/>
          </w:rPr>
          <w:t>http://www.oxforddnb.com/view/article/321141</w:t>
        </w:r>
      </w:hyperlink>
      <w:r>
        <w:rPr>
          <w:rFonts w:ascii="Times New Roman" w:hAnsi="Times New Roman" w:cs="Times New Roman"/>
        </w:rPr>
        <w:t xml:space="preserve">, accessed 8 May 2013. The best full-length biography of Bryce remains H.A.L. Fisher’s 2-volume work, </w:t>
      </w:r>
      <w:r w:rsidRPr="00A274C3">
        <w:rPr>
          <w:rFonts w:ascii="Times New Roman" w:hAnsi="Times New Roman" w:cs="Times New Roman"/>
          <w:smallCaps/>
        </w:rPr>
        <w:t>H.A.L. Fisher, James Bryce (Viscount Bryce of  Dechmont, O.M.)</w:t>
      </w:r>
      <w:r>
        <w:rPr>
          <w:rFonts w:ascii="Times New Roman" w:hAnsi="Times New Roman" w:cs="Times New Roman"/>
        </w:rPr>
        <w:t>, 2 vols. (1927).</w:t>
      </w:r>
    </w:p>
  </w:footnote>
  <w:footnote w:id="130">
    <w:p w:rsidR="00417C33" w:rsidRPr="00B54ADB" w:rsidRDefault="00417C33">
      <w:pPr>
        <w:pStyle w:val="FootnoteText"/>
        <w:rPr>
          <w:rFonts w:ascii="Times New Roman" w:hAnsi="Times New Roman" w:cs="Times New Roman"/>
        </w:rPr>
      </w:pPr>
      <w:r>
        <w:rPr>
          <w:rStyle w:val="FootnoteReference"/>
        </w:rPr>
        <w:footnoteRef/>
      </w:r>
      <w:r>
        <w:t xml:space="preserve"> </w:t>
      </w:r>
      <w:r w:rsidRPr="00F917FA">
        <w:rPr>
          <w:rFonts w:ascii="Times New Roman" w:hAnsi="Times New Roman" w:cs="Times New Roman"/>
          <w:smallCaps/>
        </w:rPr>
        <w:t xml:space="preserve">James Bryce, The American </w:t>
      </w:r>
      <w:r>
        <w:rPr>
          <w:rFonts w:ascii="Times New Roman" w:hAnsi="Times New Roman" w:cs="Times New Roman"/>
          <w:smallCaps/>
        </w:rPr>
        <w:t>C</w:t>
      </w:r>
      <w:r w:rsidRPr="00F917FA">
        <w:rPr>
          <w:rFonts w:ascii="Times New Roman" w:hAnsi="Times New Roman" w:cs="Times New Roman"/>
          <w:smallCaps/>
        </w:rPr>
        <w:t xml:space="preserve">ommonwealth </w:t>
      </w:r>
      <w:r>
        <w:rPr>
          <w:rFonts w:ascii="Times New Roman" w:hAnsi="Times New Roman" w:cs="Times New Roman"/>
          <w:smallCaps/>
        </w:rPr>
        <w:t xml:space="preserve">, </w:t>
      </w:r>
      <w:r w:rsidRPr="00B54ADB">
        <w:rPr>
          <w:rFonts w:ascii="Times New Roman" w:hAnsi="Times New Roman" w:cs="Times New Roman"/>
        </w:rPr>
        <w:t>2d ed. (</w:t>
      </w:r>
      <w:r>
        <w:rPr>
          <w:rFonts w:ascii="Times New Roman" w:hAnsi="Times New Roman" w:cs="Times New Roman"/>
        </w:rPr>
        <w:t>London 1898; orig. pub. 1888).</w:t>
      </w:r>
    </w:p>
  </w:footnote>
  <w:footnote w:id="131">
    <w:p w:rsidR="00417C33" w:rsidRPr="0029060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290606">
        <w:rPr>
          <w:rFonts w:ascii="Times New Roman" w:hAnsi="Times New Roman" w:cs="Times New Roman"/>
          <w:smallCaps/>
        </w:rPr>
        <w:t>Fisher, James Bryce</w:t>
      </w:r>
      <w:r>
        <w:rPr>
          <w:rFonts w:ascii="Times New Roman" w:hAnsi="Times New Roman" w:cs="Times New Roman"/>
        </w:rPr>
        <w:t xml:space="preserve">, </w:t>
      </w:r>
      <w:r w:rsidRPr="00290606">
        <w:rPr>
          <w:rFonts w:ascii="Times New Roman" w:hAnsi="Times New Roman" w:cs="Times New Roman"/>
          <w:i/>
        </w:rPr>
        <w:t>supra</w:t>
      </w:r>
      <w:r>
        <w:rPr>
          <w:rFonts w:ascii="Times New Roman" w:hAnsi="Times New Roman" w:cs="Times New Roman"/>
        </w:rPr>
        <w:t>, at 168-69.</w:t>
      </w:r>
    </w:p>
  </w:footnote>
  <w:footnote w:id="132">
    <w:p w:rsidR="00417C33" w:rsidRPr="0027046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“A Bill to Secure to the Public Access to Mountains and Moorlands in Scotland” (Bill 122), 47 Vict. (1884), available at </w:t>
      </w:r>
      <w:hyperlink r:id="rId3" w:history="1">
        <w:r w:rsidRPr="00903578">
          <w:rPr>
            <w:rStyle w:val="Hyperlink"/>
            <w:rFonts w:ascii="Times New Roman" w:hAnsi="Times New Roman" w:cs="Times New Roman"/>
          </w:rPr>
          <w:t>http://parlipapers.chadwyck.co.uk.ezproxy.webfeat.lib.ed.ac.uk</w:t>
        </w:r>
      </w:hyperlink>
      <w:r>
        <w:rPr>
          <w:rFonts w:ascii="Times New Roman" w:hAnsi="Times New Roman" w:cs="Times New Roman"/>
        </w:rPr>
        <w:t xml:space="preserve"> (last visited on March 27, 2014).</w:t>
      </w:r>
    </w:p>
  </w:footnote>
  <w:footnote w:id="133">
    <w:p w:rsidR="00417C33" w:rsidRPr="002524C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sec. 4 (a) and (c).</w:t>
      </w:r>
    </w:p>
  </w:footnote>
  <w:footnote w:id="134">
    <w:p w:rsidR="00417C33" w:rsidRPr="00A21A99" w:rsidRDefault="00417C33">
      <w:pPr>
        <w:pStyle w:val="FootnoteText"/>
        <w:rPr>
          <w:rFonts w:ascii="Times New Roman" w:hAnsi="Times New Roman" w:cs="Times New Roman"/>
        </w:rPr>
      </w:pPr>
      <w:r>
        <w:rPr>
          <w:rStyle w:val="FootnoteReference"/>
        </w:rPr>
        <w:footnoteRef/>
      </w:r>
      <w:r>
        <w:t xml:space="preserve"> </w:t>
      </w:r>
      <w:r w:rsidRPr="002228D4">
        <w:rPr>
          <w:rFonts w:ascii="Times New Roman" w:hAnsi="Times New Roman" w:cs="Times New Roman"/>
          <w:smallCaps/>
        </w:rPr>
        <w:t>The Times</w:t>
      </w:r>
      <w:r>
        <w:rPr>
          <w:rFonts w:ascii="Times New Roman" w:hAnsi="Times New Roman" w:cs="Times New Roman"/>
        </w:rPr>
        <w:t>, 25 March 1884.</w:t>
      </w:r>
    </w:p>
  </w:footnote>
  <w:footnote w:id="135">
    <w:p w:rsidR="00417C33" w:rsidRPr="003009FD"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p>
  </w:footnote>
  <w:footnote w:id="136">
    <w:p w:rsidR="00417C33" w:rsidRPr="007A54E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C777F1">
        <w:rPr>
          <w:rFonts w:ascii="Times New Roman" w:hAnsi="Times New Roman" w:cs="Times New Roman"/>
          <w:i/>
        </w:rPr>
        <w:t>Hansard</w:t>
      </w:r>
      <w:r>
        <w:rPr>
          <w:rFonts w:ascii="Times New Roman" w:hAnsi="Times New Roman" w:cs="Times New Roman"/>
        </w:rPr>
        <w:t>, 3d Series, vol. 324, col 1463, 17 April 1888.</w:t>
      </w:r>
    </w:p>
  </w:footnote>
  <w:footnote w:id="137">
    <w:p w:rsidR="00417C33" w:rsidRPr="007A54E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C777F1">
        <w:rPr>
          <w:rFonts w:ascii="Times New Roman" w:hAnsi="Times New Roman" w:cs="Times New Roman"/>
          <w:i/>
        </w:rPr>
        <w:t>Hansard</w:t>
      </w:r>
      <w:r>
        <w:rPr>
          <w:rFonts w:ascii="Times New Roman" w:hAnsi="Times New Roman" w:cs="Times New Roman"/>
        </w:rPr>
        <w:t>, 4</w:t>
      </w:r>
      <w:r w:rsidRPr="008D7D21">
        <w:rPr>
          <w:rFonts w:ascii="Times New Roman" w:hAnsi="Times New Roman" w:cs="Times New Roman"/>
          <w:vertAlign w:val="superscript"/>
        </w:rPr>
        <w:t>th</w:t>
      </w:r>
      <w:r>
        <w:rPr>
          <w:rFonts w:ascii="Times New Roman" w:hAnsi="Times New Roman" w:cs="Times New Roman"/>
        </w:rPr>
        <w:t xml:space="preserve"> Series, vol. 2, col. 104, 4 March 1892.</w:t>
      </w:r>
    </w:p>
  </w:footnote>
  <w:footnote w:id="138">
    <w:p w:rsidR="00417C33" w:rsidRPr="004E6FAE"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“A Bill to Secure to the Public the Right of Access to Mountains and Moorlands in Scotland” (Bill 213), 55 Vict. (1892), available at </w:t>
      </w:r>
      <w:hyperlink r:id="rId4" w:history="1">
        <w:r w:rsidRPr="00903578">
          <w:rPr>
            <w:rStyle w:val="Hyperlink"/>
            <w:rFonts w:ascii="Times New Roman" w:hAnsi="Times New Roman" w:cs="Times New Roman"/>
          </w:rPr>
          <w:t>http://parlipapers.chadwyck.co.uk.ezproxy.webfeat.lib.ed.ac.uk</w:t>
        </w:r>
      </w:hyperlink>
      <w:r>
        <w:rPr>
          <w:rFonts w:ascii="Times New Roman" w:hAnsi="Times New Roman" w:cs="Times New Roman"/>
        </w:rPr>
        <w:t xml:space="preserve"> (last visited on March 27, 2014).</w:t>
      </w:r>
    </w:p>
  </w:footnote>
  <w:footnote w:id="139">
    <w:p w:rsidR="00417C33" w:rsidRPr="00A42030"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3824F9">
        <w:rPr>
          <w:rFonts w:ascii="Times New Roman" w:hAnsi="Times New Roman" w:cs="Times New Roman"/>
        </w:rPr>
        <w:t>Access to Mountains (Scotland)</w:t>
      </w:r>
      <w:r>
        <w:rPr>
          <w:rFonts w:ascii="Times New Roman" w:hAnsi="Times New Roman" w:cs="Times New Roman"/>
        </w:rPr>
        <w:t xml:space="preserve">, House of Commons Debate 04 March 1892 vol 2 cc91-128, Hansard 1892, available at </w:t>
      </w:r>
      <w:hyperlink r:id="rId5" w:history="1">
        <w:r w:rsidRPr="00903578">
          <w:rPr>
            <w:rStyle w:val="Hyperlink"/>
            <w:rFonts w:ascii="Times New Roman" w:hAnsi="Times New Roman" w:cs="Times New Roman"/>
          </w:rPr>
          <w:t>http://hansard.millbanksystems.com/commons/1892/mar/04/access-to-mountains-scotland</w:t>
        </w:r>
      </w:hyperlink>
      <w:r>
        <w:rPr>
          <w:rFonts w:ascii="Times New Roman" w:hAnsi="Times New Roman" w:cs="Times New Roman"/>
        </w:rPr>
        <w:t xml:space="preserve"> (last visited March 27, 2014)</w:t>
      </w:r>
    </w:p>
  </w:footnote>
  <w:footnote w:id="140">
    <w:p w:rsidR="00417C33" w:rsidRPr="005D0D4D" w:rsidRDefault="00417C33">
      <w:pPr>
        <w:pStyle w:val="FootnoteText"/>
        <w:rPr>
          <w:rFonts w:ascii="Times New Roman" w:hAnsi="Times New Roman" w:cs="Times New Roman"/>
        </w:rPr>
      </w:pPr>
      <w:r>
        <w:rPr>
          <w:rStyle w:val="FootnoteReference"/>
        </w:rPr>
        <w:footnoteRef/>
      </w:r>
      <w:r>
        <w:t xml:space="preserve"> </w:t>
      </w:r>
      <w:r w:rsidRPr="005D0D4D">
        <w:rPr>
          <w:rFonts w:ascii="Times New Roman" w:hAnsi="Times New Roman" w:cs="Times New Roman"/>
          <w:i/>
        </w:rPr>
        <w:t>See</w:t>
      </w:r>
      <w:r>
        <w:rPr>
          <w:rFonts w:ascii="Times New Roman" w:hAnsi="Times New Roman" w:cs="Times New Roman"/>
        </w:rPr>
        <w:t xml:space="preserve"> David Sellar, </w:t>
      </w:r>
      <w:r w:rsidRPr="005D0D4D">
        <w:rPr>
          <w:rFonts w:ascii="Times New Roman" w:hAnsi="Times New Roman" w:cs="Times New Roman"/>
          <w:i/>
        </w:rPr>
        <w:t>Community Rights and Access to Land in Scotland</w:t>
      </w:r>
      <w:r>
        <w:rPr>
          <w:rFonts w:ascii="Times New Roman" w:hAnsi="Times New Roman" w:cs="Times New Roman"/>
        </w:rPr>
        <w:t xml:space="preserve">, available at </w:t>
      </w:r>
      <w:hyperlink r:id="rId6" w:history="1">
        <w:r w:rsidRPr="00903578">
          <w:rPr>
            <w:rStyle w:val="Hyperlink"/>
            <w:rFonts w:ascii="Times New Roman" w:hAnsi="Times New Roman" w:cs="Times New Roman"/>
          </w:rPr>
          <w:t>http://dlc.dlib.indiana.edu/dlc/bitstream/handle/10535/58/community_rights.pdf.?sequence=1</w:t>
        </w:r>
      </w:hyperlink>
      <w:r>
        <w:rPr>
          <w:rFonts w:ascii="Times New Roman" w:hAnsi="Times New Roman" w:cs="Times New Roman"/>
        </w:rPr>
        <w:t xml:space="preserve"> (last visited March 25, 2014).</w:t>
      </w:r>
    </w:p>
  </w:footnote>
  <w:footnote w:id="141">
    <w:p w:rsidR="00417C33" w:rsidRDefault="00417C33">
      <w:pPr>
        <w:pStyle w:val="FootnoteText"/>
      </w:pPr>
      <w:r>
        <w:rPr>
          <w:rStyle w:val="FootnoteReference"/>
        </w:rPr>
        <w:footnoteRef/>
      </w:r>
      <w:r>
        <w:t xml:space="preserve"> </w:t>
      </w:r>
      <w:r w:rsidRPr="003824F9">
        <w:rPr>
          <w:rFonts w:ascii="Times New Roman" w:hAnsi="Times New Roman" w:cs="Times New Roman"/>
        </w:rPr>
        <w:t>Access to Mountains (Scotland)</w:t>
      </w:r>
      <w:r>
        <w:rPr>
          <w:rFonts w:ascii="Times New Roman" w:hAnsi="Times New Roman" w:cs="Times New Roman"/>
        </w:rPr>
        <w:t xml:space="preserve">, House of Commons Debate 04 March 1892 vol 2 cc91-128§ (9.5), cc 100, </w:t>
      </w:r>
      <w:r w:rsidRPr="00847486">
        <w:rPr>
          <w:rFonts w:ascii="Times New Roman" w:hAnsi="Times New Roman" w:cs="Times New Roman"/>
          <w:i/>
        </w:rPr>
        <w:t>supra</w:t>
      </w:r>
      <w:r>
        <w:rPr>
          <w:rFonts w:ascii="Times New Roman" w:hAnsi="Times New Roman" w:cs="Times New Roman"/>
        </w:rPr>
        <w:t xml:space="preserve"> note 154.</w:t>
      </w:r>
    </w:p>
  </w:footnote>
  <w:footnote w:id="142">
    <w:p w:rsidR="00417C33" w:rsidRPr="00847486" w:rsidRDefault="00417C33">
      <w:pPr>
        <w:pStyle w:val="FootnoteText"/>
        <w:rPr>
          <w:rFonts w:ascii="Times New Roman" w:hAnsi="Times New Roman" w:cs="Times New Roman"/>
        </w:rPr>
      </w:pPr>
      <w:r>
        <w:rPr>
          <w:rStyle w:val="FootnoteReference"/>
        </w:rPr>
        <w:footnoteRef/>
      </w:r>
      <w:r>
        <w:t xml:space="preserve"> </w:t>
      </w:r>
      <w:r w:rsidRPr="005D060B">
        <w:rPr>
          <w:rFonts w:ascii="Times New Roman" w:hAnsi="Times New Roman" w:cs="Times New Roman"/>
          <w:i/>
        </w:rPr>
        <w:t>Id</w:t>
      </w:r>
      <w:r w:rsidRPr="005D060B">
        <w:rPr>
          <w:rFonts w:ascii="Times New Roman" w:hAnsi="Times New Roman" w:cs="Times New Roman"/>
        </w:rPr>
        <w:t>.,</w:t>
      </w:r>
      <w:r>
        <w:t xml:space="preserve"> </w:t>
      </w:r>
      <w:r>
        <w:rPr>
          <w:rFonts w:ascii="Times New Roman" w:hAnsi="Times New Roman" w:cs="Times New Roman"/>
        </w:rPr>
        <w:t>cc 96.</w:t>
      </w:r>
    </w:p>
  </w:footnote>
  <w:footnote w:id="143">
    <w:p w:rsidR="00417C33" w:rsidRPr="008B47CF"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144">
    <w:p w:rsidR="00417C33" w:rsidRPr="006461D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ibid.</w:t>
      </w:r>
    </w:p>
  </w:footnote>
  <w:footnote w:id="145">
    <w:p w:rsidR="00417C33" w:rsidRPr="009431D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cc. 100-101.</w:t>
      </w:r>
    </w:p>
  </w:footnote>
  <w:footnote w:id="146">
    <w:p w:rsidR="00417C33" w:rsidRPr="005538C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cc. 100.</w:t>
      </w:r>
    </w:p>
  </w:footnote>
  <w:footnote w:id="147">
    <w:p w:rsidR="00417C33" w:rsidRPr="000A25F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p>
  </w:footnote>
  <w:footnote w:id="148">
    <w:p w:rsidR="00417C33" w:rsidRPr="00CF3D80"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cc. 100-101. </w:t>
      </w:r>
      <w:r w:rsidRPr="002D158B">
        <w:rPr>
          <w:rFonts w:ascii="Times New Roman" w:hAnsi="Times New Roman" w:cs="Times New Roman"/>
        </w:rPr>
        <w:t>Bryce was to put his “unearned increment”</w:t>
      </w:r>
      <w:r>
        <w:rPr>
          <w:rFonts w:ascii="Times New Roman" w:hAnsi="Times New Roman" w:cs="Times New Roman"/>
        </w:rPr>
        <w:t xml:space="preserve"> concept and phrase to work in his famous and influential book, </w:t>
      </w:r>
      <w:r w:rsidRPr="002D158B">
        <w:rPr>
          <w:rFonts w:ascii="Times New Roman" w:hAnsi="Times New Roman" w:cs="Times New Roman"/>
          <w:i/>
        </w:rPr>
        <w:t>The American Commonwealth</w:t>
      </w:r>
      <w:r>
        <w:rPr>
          <w:rFonts w:ascii="Times New Roman" w:hAnsi="Times New Roman" w:cs="Times New Roman"/>
        </w:rPr>
        <w:t xml:space="preserve">. The immense influence of the railroad magnates in the state of California was just one instance he cited of the unearned increment phenomenon in the United States (“Kearneyism in California”). </w:t>
      </w:r>
      <w:r w:rsidRPr="00065234">
        <w:rPr>
          <w:rFonts w:ascii="Times New Roman" w:hAnsi="Times New Roman" w:cs="Times New Roman"/>
          <w:smallCaps/>
        </w:rPr>
        <w:t>Viscount James Bryce, The American Commonwealth</w:t>
      </w:r>
      <w:r>
        <w:rPr>
          <w:rFonts w:ascii="Times New Roman" w:hAnsi="Times New Roman" w:cs="Times New Roman"/>
        </w:rPr>
        <w:t xml:space="preserve">, 2d ed. rev. (1889), vol. 2, pp. 385-408.  </w:t>
      </w:r>
    </w:p>
  </w:footnote>
  <w:footnote w:id="149">
    <w:p w:rsidR="00417C33" w:rsidRPr="00C734A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 George and his single tax, see </w:t>
      </w:r>
      <w:r w:rsidRPr="00C734AA">
        <w:rPr>
          <w:rFonts w:ascii="Times New Roman" w:hAnsi="Times New Roman" w:cs="Times New Roman"/>
          <w:smallCaps/>
        </w:rPr>
        <w:t>John L. Thomas, Alternative America: Henry George, Edward Bellamy, Henry Demarest Lloyd and the Adversary Tradition</w:t>
      </w:r>
      <w:r>
        <w:rPr>
          <w:rFonts w:ascii="Times New Roman" w:hAnsi="Times New Roman" w:cs="Times New Roman"/>
        </w:rPr>
        <w:t xml:space="preserve"> (1983), 102-131.</w:t>
      </w:r>
    </w:p>
  </w:footnote>
  <w:footnote w:id="150">
    <w:p w:rsidR="00417C33" w:rsidRPr="00A7533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A75334">
        <w:rPr>
          <w:rFonts w:ascii="Times New Roman" w:hAnsi="Times New Roman" w:cs="Times New Roman"/>
          <w:smallCaps/>
        </w:rPr>
        <w:t>Henry George, Jr., The Life of Henry George</w:t>
      </w:r>
      <w:r>
        <w:rPr>
          <w:rFonts w:ascii="Times New Roman" w:hAnsi="Times New Roman" w:cs="Times New Roman"/>
        </w:rPr>
        <w:t xml:space="preserve"> (1903), p. 45.</w:t>
      </w:r>
    </w:p>
  </w:footnote>
  <w:footnote w:id="151">
    <w:p w:rsidR="00417C33" w:rsidRPr="00A7533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A75334">
        <w:rPr>
          <w:rFonts w:ascii="Times New Roman" w:hAnsi="Times New Roman" w:cs="Times New Roman"/>
          <w:smallCaps/>
        </w:rPr>
        <w:t>Bryce, The American Commonwealth</w:t>
      </w:r>
      <w:r>
        <w:rPr>
          <w:rFonts w:ascii="Times New Roman" w:hAnsi="Times New Roman" w:cs="Times New Roman"/>
        </w:rPr>
        <w:t xml:space="preserve">, </w:t>
      </w:r>
      <w:r w:rsidRPr="00A75334">
        <w:rPr>
          <w:rFonts w:ascii="Times New Roman" w:hAnsi="Times New Roman" w:cs="Times New Roman"/>
          <w:i/>
        </w:rPr>
        <w:t>supra</w:t>
      </w:r>
      <w:r>
        <w:rPr>
          <w:rFonts w:ascii="Times New Roman" w:hAnsi="Times New Roman" w:cs="Times New Roman"/>
        </w:rPr>
        <w:t xml:space="preserve"> note   , at 408. </w:t>
      </w:r>
    </w:p>
  </w:footnote>
  <w:footnote w:id="152">
    <w:p w:rsidR="00417C33" w:rsidRPr="008469F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c 98.</w:t>
      </w:r>
    </w:p>
  </w:footnote>
  <w:footnote w:id="153">
    <w:p w:rsidR="00417C33" w:rsidRPr="00665202" w:rsidRDefault="00417C33">
      <w:pPr>
        <w:pStyle w:val="FootnoteText"/>
        <w:rPr>
          <w:rStyle w:val="FootnoteReference"/>
          <w:rFonts w:ascii="Times New Roman" w:hAnsi="Times New Roman" w:cs="Times New Roman"/>
        </w:rPr>
      </w:pPr>
      <w:r>
        <w:rPr>
          <w:rStyle w:val="FootnoteReference"/>
        </w:rPr>
        <w:footnoteRef/>
      </w:r>
      <w:r>
        <w:t xml:space="preserve"> </w:t>
      </w:r>
      <w:r w:rsidRPr="00665202">
        <w:rPr>
          <w:rFonts w:ascii="Times New Roman" w:hAnsi="Times New Roman" w:cs="Times New Roman"/>
        </w:rPr>
        <w:t>Bryce was confident</w:t>
      </w:r>
      <w:r>
        <w:rPr>
          <w:rFonts w:ascii="Times New Roman" w:hAnsi="Times New Roman" w:cs="Times New Roman"/>
        </w:rPr>
        <w:t xml:space="preserve"> that the overwhelming majority of owners of deer forests would not object to his proposal. The few who did were likely to be foreign owners, men who either did not understand or did not respect the longstanding customary rights of Scotsmen. As the case-in-chief, Bryce cited the infamous “pet lamb” case, Winans </w:t>
      </w:r>
      <w:r w:rsidRPr="00665202">
        <w:rPr>
          <w:rFonts w:ascii="Times New Roman" w:hAnsi="Times New Roman" w:cs="Times New Roman"/>
        </w:rPr>
        <w:t xml:space="preserve">v. </w:t>
      </w:r>
      <w:r w:rsidRPr="00665202">
        <w:rPr>
          <w:rStyle w:val="FootnoteReference"/>
          <w:rFonts w:ascii="Times New Roman" w:hAnsi="Times New Roman" w:cs="Times New Roman"/>
        </w:rPr>
        <w:t xml:space="preserve"> </w:t>
      </w:r>
      <w:r w:rsidRPr="00665202">
        <w:rPr>
          <w:rFonts w:ascii="Times New Roman" w:hAnsi="Times New Roman" w:cs="Times New Roman"/>
        </w:rPr>
        <w:t xml:space="preserve">Macrae, </w:t>
      </w:r>
      <w:r>
        <w:rPr>
          <w:rFonts w:ascii="Times New Roman" w:hAnsi="Times New Roman" w:cs="Times New Roman"/>
        </w:rPr>
        <w:t xml:space="preserve">[1885] 12 R 1051 (Court of Session). In the case Macrae was a cottar whose cottage was near a public road that ran through an extensive deer forest. One of Macrae’s lambs strayed off the unfenced road and onto Winan’s land, and Winan sought to interdict (enjoin) him from permitting any of his animals from trespassing on the forest. The court denied the interdict. As one member of the court, Lord Young stated, “I think a trespass . . . may be committed by means of a pet lamb, for it may be put where it can do harm. But if you have 200,000 acres of rough grass land, with a public road running through it and a cot at the side of the road, the land being unfenced, to fence that land against children or against a pet lamb by an interdict of a Court of justice would, I think, be an outrageous proceeding. . . . Interdicts are granted by this and other Courts of law where appreciable wrong to a man . . . is threatened. Here there was no appreciable wrong.” </w:t>
      </w:r>
      <w:r w:rsidRPr="00280049">
        <w:rPr>
          <w:rFonts w:ascii="Times New Roman" w:hAnsi="Times New Roman" w:cs="Times New Roman"/>
          <w:i/>
        </w:rPr>
        <w:t>Id</w:t>
      </w:r>
      <w:r>
        <w:rPr>
          <w:rFonts w:ascii="Times New Roman" w:hAnsi="Times New Roman" w:cs="Times New Roman"/>
        </w:rPr>
        <w:t xml:space="preserve">. at 1063. Lord Young was simply stating in plain words what in Latin is captured in the famous maxim </w:t>
      </w:r>
      <w:r w:rsidRPr="007E1EFD">
        <w:rPr>
          <w:rFonts w:ascii="Times New Roman" w:hAnsi="Times New Roman" w:cs="Times New Roman"/>
          <w:i/>
        </w:rPr>
        <w:t>de minimum non curat lex</w:t>
      </w:r>
      <w:r>
        <w:rPr>
          <w:rFonts w:ascii="Times New Roman" w:hAnsi="Times New Roman" w:cs="Times New Roman"/>
        </w:rPr>
        <w:t xml:space="preserve">, and the case might be passed off on that basis alone. But there is more to it than that. What was particularly galling about the case was the fact that the owner of the deer forest was an American millionaire, a fact that was noted by a number of (Scottish) commentators on the case. See, e.g., Hugh Barclay, </w:t>
      </w:r>
      <w:r w:rsidRPr="00476ADF">
        <w:rPr>
          <w:rFonts w:ascii="Times New Roman" w:hAnsi="Times New Roman" w:cs="Times New Roman"/>
          <w:i/>
        </w:rPr>
        <w:t>Notes in the Inner House</w:t>
      </w:r>
      <w:r>
        <w:rPr>
          <w:rFonts w:ascii="Times New Roman" w:hAnsi="Times New Roman" w:cs="Times New Roman"/>
        </w:rPr>
        <w:t xml:space="preserve">, 29 </w:t>
      </w:r>
      <w:r w:rsidRPr="00476ADF">
        <w:rPr>
          <w:rFonts w:ascii="Times New Roman" w:hAnsi="Times New Roman" w:cs="Times New Roman"/>
          <w:smallCaps/>
        </w:rPr>
        <w:t>J. Juris</w:t>
      </w:r>
      <w:r>
        <w:rPr>
          <w:rFonts w:ascii="Times New Roman" w:hAnsi="Times New Roman" w:cs="Times New Roman"/>
        </w:rPr>
        <w:t xml:space="preserve">. 431, 431 (1885). </w:t>
      </w:r>
    </w:p>
  </w:footnote>
  <w:footnote w:id="154">
    <w:p w:rsidR="00417C33" w:rsidRPr="00B5181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Bryce’s previous proposals had been brought before Parliament as bills. The 1892 measure, however, was brought as a resolution. B</w:t>
      </w:r>
      <w:r w:rsidRPr="006118B7">
        <w:rPr>
          <w:rFonts w:ascii="Times New Roman" w:hAnsi="Times New Roman" w:cs="Times New Roman"/>
        </w:rPr>
        <w:t xml:space="preserve">ills are aimed at becoming laws, which means that they have to go through the parliamentary bicameral system (i.e., passage by the Commons and scrutiny by the Lords, under the Parliament Act of 1911, and then royal assent).  Resolutions are used by a single house of Parliament for matters that are wholly within the purview of that house.  </w:t>
      </w:r>
      <w:r w:rsidRPr="001E44F9">
        <w:rPr>
          <w:rFonts w:ascii="Times New Roman" w:hAnsi="Times New Roman" w:cs="Times New Roman"/>
        </w:rPr>
        <w:t>Bryce was, essentially, arguing that the right to roam already existed in law, and that his measures were in some sense simply declaratory of a preexisting right. If this is the case, then a resolution might be effective (equivalent to what in the United States today might be a “sense of the House/Senate resolution”).  If it were aimed at changing the law, it would have to be a bill, but if Bryce’s claim was that the law did</w:t>
      </w:r>
      <w:r>
        <w:rPr>
          <w:rFonts w:ascii="Times New Roman" w:hAnsi="Times New Roman" w:cs="Times New Roman"/>
        </w:rPr>
        <w:t xml:space="preserve"> </w:t>
      </w:r>
      <w:r w:rsidRPr="001E44F9">
        <w:rPr>
          <w:rFonts w:ascii="Times New Roman" w:hAnsi="Times New Roman" w:cs="Times New Roman"/>
        </w:rPr>
        <w:t>n</w:t>
      </w:r>
      <w:r>
        <w:rPr>
          <w:rFonts w:ascii="Times New Roman" w:hAnsi="Times New Roman" w:cs="Times New Roman"/>
        </w:rPr>
        <w:t>o</w:t>
      </w:r>
      <w:r w:rsidRPr="001E44F9">
        <w:rPr>
          <w:rFonts w:ascii="Times New Roman" w:hAnsi="Times New Roman" w:cs="Times New Roman"/>
        </w:rPr>
        <w:t xml:space="preserve">t </w:t>
      </w:r>
      <w:r>
        <w:rPr>
          <w:rFonts w:ascii="Times New Roman" w:hAnsi="Times New Roman" w:cs="Times New Roman"/>
        </w:rPr>
        <w:t>require change</w:t>
      </w:r>
      <w:r w:rsidRPr="001E44F9">
        <w:rPr>
          <w:rFonts w:ascii="Times New Roman" w:hAnsi="Times New Roman" w:cs="Times New Roman"/>
        </w:rPr>
        <w:t xml:space="preserve">, only </w:t>
      </w:r>
      <w:r>
        <w:rPr>
          <w:rFonts w:ascii="Times New Roman" w:hAnsi="Times New Roman" w:cs="Times New Roman"/>
        </w:rPr>
        <w:t xml:space="preserve">a </w:t>
      </w:r>
      <w:r w:rsidRPr="001E44F9">
        <w:rPr>
          <w:rFonts w:ascii="Times New Roman" w:hAnsi="Times New Roman" w:cs="Times New Roman"/>
        </w:rPr>
        <w:t>proper</w:t>
      </w:r>
      <w:r>
        <w:rPr>
          <w:rFonts w:ascii="Times New Roman" w:hAnsi="Times New Roman" w:cs="Times New Roman"/>
        </w:rPr>
        <w:t xml:space="preserve"> understanding</w:t>
      </w:r>
      <w:r w:rsidRPr="001E44F9">
        <w:rPr>
          <w:rFonts w:ascii="Times New Roman" w:hAnsi="Times New Roman" w:cs="Times New Roman"/>
        </w:rPr>
        <w:t>, then a resolution might be a good second-best</w:t>
      </w:r>
      <w:r>
        <w:rPr>
          <w:rFonts w:ascii="Times New Roman" w:hAnsi="Times New Roman" w:cs="Times New Roman"/>
        </w:rPr>
        <w:t xml:space="preserve"> option</w:t>
      </w:r>
      <w:r w:rsidRPr="001E44F9">
        <w:rPr>
          <w:rFonts w:ascii="Times New Roman" w:hAnsi="Times New Roman" w:cs="Times New Roman"/>
        </w:rPr>
        <w:t xml:space="preserve">.  </w:t>
      </w:r>
      <w:r>
        <w:rPr>
          <w:rFonts w:ascii="Times New Roman" w:hAnsi="Times New Roman" w:cs="Times New Roman"/>
        </w:rPr>
        <w:t>C</w:t>
      </w:r>
      <w:r w:rsidRPr="001E44F9">
        <w:rPr>
          <w:rFonts w:ascii="Times New Roman" w:hAnsi="Times New Roman" w:cs="Times New Roman"/>
        </w:rPr>
        <w:t>ourts would</w:t>
      </w:r>
      <w:r>
        <w:rPr>
          <w:rFonts w:ascii="Times New Roman" w:hAnsi="Times New Roman" w:cs="Times New Roman"/>
        </w:rPr>
        <w:t xml:space="preserve"> </w:t>
      </w:r>
      <w:r w:rsidRPr="001E44F9">
        <w:rPr>
          <w:rFonts w:ascii="Times New Roman" w:hAnsi="Times New Roman" w:cs="Times New Roman"/>
        </w:rPr>
        <w:t>n</w:t>
      </w:r>
      <w:r>
        <w:rPr>
          <w:rFonts w:ascii="Times New Roman" w:hAnsi="Times New Roman" w:cs="Times New Roman"/>
        </w:rPr>
        <w:t>o</w:t>
      </w:r>
      <w:r w:rsidRPr="001E44F9">
        <w:rPr>
          <w:rFonts w:ascii="Times New Roman" w:hAnsi="Times New Roman" w:cs="Times New Roman"/>
        </w:rPr>
        <w:t xml:space="preserve">t necessarily give effect to a resolution the way that they would to a statute, but </w:t>
      </w:r>
      <w:r>
        <w:rPr>
          <w:rFonts w:ascii="Times New Roman" w:hAnsi="Times New Roman" w:cs="Times New Roman"/>
        </w:rPr>
        <w:t>the resolution</w:t>
      </w:r>
      <w:r w:rsidRPr="001E44F9">
        <w:rPr>
          <w:rFonts w:ascii="Times New Roman" w:hAnsi="Times New Roman" w:cs="Times New Roman"/>
        </w:rPr>
        <w:t xml:space="preserve"> might nevertheless exert some sway.</w:t>
      </w:r>
    </w:p>
  </w:footnote>
  <w:footnote w:id="155">
    <w:p w:rsidR="00417C33" w:rsidRPr="000C1AB5" w:rsidRDefault="00417C33">
      <w:pPr>
        <w:pStyle w:val="FootnoteText"/>
        <w:rPr>
          <w:rFonts w:ascii="Times New Roman" w:hAnsi="Times New Roman" w:cs="Times New Roman"/>
        </w:rPr>
      </w:pPr>
      <w:r>
        <w:rPr>
          <w:rStyle w:val="FootnoteReference"/>
        </w:rPr>
        <w:footnoteRef/>
      </w:r>
      <w:r>
        <w:t xml:space="preserve"> </w:t>
      </w:r>
      <w:r w:rsidRPr="005660C1">
        <w:rPr>
          <w:rFonts w:ascii="Times New Roman" w:hAnsi="Times New Roman" w:cs="Times New Roman"/>
        </w:rPr>
        <w:t xml:space="preserve">House of Commons, </w:t>
      </w:r>
      <w:r w:rsidRPr="00810F35">
        <w:rPr>
          <w:rFonts w:ascii="Times New Roman" w:hAnsi="Times New Roman" w:cs="Times New Roman"/>
          <w:i/>
        </w:rPr>
        <w:t>Hansard</w:t>
      </w:r>
      <w:r w:rsidRPr="005660C1">
        <w:rPr>
          <w:rFonts w:ascii="Times New Roman" w:hAnsi="Times New Roman" w:cs="Times New Roman"/>
        </w:rPr>
        <w:t>, Mar. 4, 1892, l.</w:t>
      </w:r>
      <w:r>
        <w:t xml:space="preserve"> </w:t>
      </w:r>
      <w:r>
        <w:rPr>
          <w:rFonts w:ascii="Times New Roman" w:hAnsi="Times New Roman" w:cs="Times New Roman"/>
        </w:rPr>
        <w:t>116 (comm</w:t>
      </w:r>
      <w:r w:rsidRPr="00134362">
        <w:rPr>
          <w:rFonts w:ascii="Times New Roman" w:hAnsi="Times New Roman" w:cs="Times New Roman"/>
        </w:rPr>
        <w:t>ents of</w:t>
      </w:r>
      <w:r>
        <w:t xml:space="preserve"> </w:t>
      </w:r>
      <w:r>
        <w:rPr>
          <w:rFonts w:ascii="Times New Roman" w:hAnsi="Times New Roman" w:cs="Times New Roman"/>
        </w:rPr>
        <w:t xml:space="preserve">Lord Elcho), available at </w:t>
      </w:r>
      <w:r w:rsidRPr="00AA22DA">
        <w:rPr>
          <w:rFonts w:ascii="Times New Roman" w:hAnsi="Times New Roman" w:cs="Times New Roman"/>
        </w:rPr>
        <w:t>http://hansard.millbanksystems.com/commons/1892/mar /04/access-to-mountains-scotland</w:t>
      </w:r>
      <w:r>
        <w:rPr>
          <w:rFonts w:ascii="Times New Roman" w:hAnsi="Times New Roman" w:cs="Times New Roman"/>
        </w:rPr>
        <w:t xml:space="preserve">  (last visited Dec. 19, 2014)</w:t>
      </w:r>
    </w:p>
  </w:footnote>
  <w:footnote w:id="156">
    <w:p w:rsidR="00417C33" w:rsidRPr="004947E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 xml:space="preserve">Lord Elcho was wrong regarding the Royal Commission’s conclusions. The Napier Commission, which was appointed by Lord Lothian, the Minister for Scotland, recommended restricting expansion of deer forests. </w:t>
      </w:r>
      <w:r>
        <w:rPr>
          <w:rFonts w:ascii="Times New Roman" w:hAnsi="Times New Roman" w:cs="Times New Roman"/>
          <w:i/>
        </w:rPr>
        <w:t>See Report of the Napier Commission, supra</w:t>
      </w:r>
      <w:r>
        <w:rPr>
          <w:rFonts w:ascii="Times New Roman" w:hAnsi="Times New Roman" w:cs="Times New Roman"/>
        </w:rPr>
        <w:t xml:space="preserve"> note   , at vol. 5, 94-95, available at </w:t>
      </w:r>
      <w:r w:rsidRPr="00640592">
        <w:rPr>
          <w:rFonts w:ascii="Times New Roman" w:hAnsi="Times New Roman" w:cs="Times New Roman"/>
        </w:rPr>
        <w:t>http://www.google.co.uk/url?sa=t&amp;rct=j&amp;q=&amp;esrc=s&amp;source=web&amp;cd=5&amp;ved=0CD0QFjAE&amp;url=http%3A%2F%2Fwww.alastairmcintosh.com%2Fgeneral%2Fresources%2FNapier-Commission-Vol-5.pdf&amp;ei=T</w:t>
      </w:r>
      <w:r w:rsidRPr="002765C4">
        <w:t xml:space="preserve"> </w:t>
      </w:r>
      <w:r w:rsidRPr="002765C4">
        <w:rPr>
          <w:rFonts w:ascii="Times New Roman" w:hAnsi="Times New Roman" w:cs="Times New Roman"/>
        </w:rPr>
        <w:t>qqUVJTKGsG1ggTxmYPwCQ&amp;usg=AFQjCNHKDYASGdG9Ou3mi2pl49NwI6qBsw&amp;bvm=bv.82001339,d.eXY</w:t>
      </w:r>
      <w:r>
        <w:rPr>
          <w:rFonts w:ascii="Times New Roman" w:hAnsi="Times New Roman" w:cs="Times New Roman"/>
        </w:rPr>
        <w:t xml:space="preserve"> (last visited Dec. 19, 2015).</w:t>
      </w:r>
    </w:p>
  </w:footnote>
  <w:footnote w:id="157">
    <w:p w:rsidR="00417C33" w:rsidRPr="00D55835" w:rsidRDefault="00417C33">
      <w:pPr>
        <w:pStyle w:val="FootnoteText"/>
        <w:rPr>
          <w:rFonts w:ascii="Times New Roman" w:hAnsi="Times New Roman" w:cs="Times New Roman"/>
        </w:rPr>
      </w:pPr>
      <w:r>
        <w:rPr>
          <w:rStyle w:val="FootnoteReference"/>
        </w:rPr>
        <w:footnoteRef/>
      </w:r>
      <w:r>
        <w:t xml:space="preserve"> </w:t>
      </w:r>
      <w:r w:rsidRPr="005660C1">
        <w:rPr>
          <w:rFonts w:ascii="Times New Roman" w:hAnsi="Times New Roman" w:cs="Times New Roman"/>
        </w:rPr>
        <w:t xml:space="preserve">House of Commons, </w:t>
      </w:r>
      <w:r w:rsidRPr="00810F35">
        <w:rPr>
          <w:rFonts w:ascii="Times New Roman" w:hAnsi="Times New Roman" w:cs="Times New Roman"/>
          <w:i/>
        </w:rPr>
        <w:t>Hansard</w:t>
      </w:r>
      <w:r w:rsidRPr="005660C1">
        <w:rPr>
          <w:rFonts w:ascii="Times New Roman" w:hAnsi="Times New Roman" w:cs="Times New Roman"/>
        </w:rPr>
        <w:t xml:space="preserve">, </w:t>
      </w:r>
      <w:r>
        <w:rPr>
          <w:rFonts w:ascii="Times New Roman" w:hAnsi="Times New Roman" w:cs="Times New Roman"/>
        </w:rPr>
        <w:t xml:space="preserve">vol  </w:t>
      </w:r>
      <w:r w:rsidRPr="005660C1">
        <w:rPr>
          <w:rFonts w:ascii="Times New Roman" w:hAnsi="Times New Roman" w:cs="Times New Roman"/>
        </w:rPr>
        <w:t>l</w:t>
      </w:r>
      <w:r>
        <w:rPr>
          <w:rFonts w:ascii="Times New Roman" w:hAnsi="Times New Roman" w:cs="Times New Roman"/>
        </w:rPr>
        <w:t>,</w:t>
      </w:r>
      <w:r>
        <w:t xml:space="preserve"> col.</w:t>
      </w:r>
      <w:r>
        <w:rPr>
          <w:rFonts w:ascii="Times New Roman" w:hAnsi="Times New Roman" w:cs="Times New Roman"/>
        </w:rPr>
        <w:t xml:space="preserve">120, </w:t>
      </w:r>
      <w:r w:rsidRPr="005660C1">
        <w:rPr>
          <w:rFonts w:ascii="Times New Roman" w:hAnsi="Times New Roman" w:cs="Times New Roman"/>
        </w:rPr>
        <w:t xml:space="preserve">Mar. 4, 1892, </w:t>
      </w:r>
      <w:r>
        <w:rPr>
          <w:rFonts w:ascii="Times New Roman" w:hAnsi="Times New Roman" w:cs="Times New Roman"/>
        </w:rPr>
        <w:t xml:space="preserve"> (comm</w:t>
      </w:r>
      <w:r w:rsidRPr="00134362">
        <w:rPr>
          <w:rFonts w:ascii="Times New Roman" w:hAnsi="Times New Roman" w:cs="Times New Roman"/>
        </w:rPr>
        <w:t>ents of</w:t>
      </w:r>
      <w:r>
        <w:t xml:space="preserve">  </w:t>
      </w:r>
      <w:r>
        <w:rPr>
          <w:rFonts w:ascii="Times New Roman" w:hAnsi="Times New Roman" w:cs="Times New Roman"/>
        </w:rPr>
        <w:t xml:space="preserve">Andrew Graham Murray, Solicitor General for Scotland),  available at </w:t>
      </w:r>
      <w:r w:rsidRPr="00AA22DA">
        <w:rPr>
          <w:rFonts w:ascii="Times New Roman" w:hAnsi="Times New Roman" w:cs="Times New Roman"/>
        </w:rPr>
        <w:t>http://hansard.millbanksystems.com/commons/1892/mar /04/access-to-mountains-scotland</w:t>
      </w:r>
      <w:r>
        <w:rPr>
          <w:rFonts w:ascii="Times New Roman" w:hAnsi="Times New Roman" w:cs="Times New Roman"/>
        </w:rPr>
        <w:t xml:space="preserve">  (last visited Dec. 19, 2014)</w:t>
      </w:r>
    </w:p>
  </w:footnote>
  <w:footnote w:id="158">
    <w:p w:rsidR="00417C33" w:rsidRPr="00FB04C1"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vol. l, col. 123.</w:t>
      </w:r>
    </w:p>
  </w:footnote>
  <w:footnote w:id="159">
    <w:p w:rsidR="00417C33" w:rsidRPr="004322C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Id. </w:t>
      </w:r>
      <w:r>
        <w:rPr>
          <w:rFonts w:ascii="Times New Roman" w:hAnsi="Times New Roman" w:cs="Times New Roman"/>
        </w:rPr>
        <w:t>at vol. 1, col. 124.</w:t>
      </w:r>
    </w:p>
  </w:footnote>
  <w:footnote w:id="160">
    <w:p w:rsidR="00417C33" w:rsidRPr="0078172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103D0A">
        <w:rPr>
          <w:rFonts w:ascii="Times New Roman" w:hAnsi="Times New Roman" w:cs="Times New Roman"/>
          <w:smallCaps/>
        </w:rPr>
        <w:t>Simon Thompson, Unjustifiable Risk?: The Story of British Climbing</w:t>
      </w:r>
      <w:r>
        <w:rPr>
          <w:rFonts w:ascii="Times New Roman" w:hAnsi="Times New Roman" w:cs="Times New Roman"/>
        </w:rPr>
        <w:t xml:space="preserve"> (2010).</w:t>
      </w:r>
    </w:p>
  </w:footnote>
  <w:footnote w:id="161">
    <w:p w:rsidR="00417C33" w:rsidRDefault="00417C33">
      <w:pPr>
        <w:pStyle w:val="FootnoteText"/>
      </w:pPr>
      <w:r>
        <w:rPr>
          <w:rStyle w:val="FootnoteReference"/>
        </w:rPr>
        <w:footnoteRef/>
      </w:r>
      <w:r>
        <w:t xml:space="preserve"> </w:t>
      </w:r>
      <w:r>
        <w:rPr>
          <w:rFonts w:ascii="Times New Roman" w:hAnsi="Times New Roman" w:cs="Times New Roman"/>
        </w:rPr>
        <w:t xml:space="preserve">J. Parker Hill, MP, </w:t>
      </w:r>
      <w:r w:rsidRPr="00055B97">
        <w:rPr>
          <w:rFonts w:ascii="Times New Roman" w:hAnsi="Times New Roman" w:cs="Times New Roman"/>
          <w:i/>
        </w:rPr>
        <w:t>Access to Mountains</w:t>
      </w:r>
      <w:r>
        <w:rPr>
          <w:rFonts w:ascii="Times New Roman" w:hAnsi="Times New Roman" w:cs="Times New Roman"/>
        </w:rPr>
        <w:t xml:space="preserve">, 150 </w:t>
      </w:r>
      <w:r w:rsidRPr="00055B97">
        <w:rPr>
          <w:rFonts w:ascii="Times New Roman" w:hAnsi="Times New Roman" w:cs="Times New Roman"/>
          <w:smallCaps/>
        </w:rPr>
        <w:t>Blackwood’s Edinburgh Magazine</w:t>
      </w:r>
      <w:r>
        <w:rPr>
          <w:rFonts w:ascii="Times New Roman" w:hAnsi="Times New Roman" w:cs="Times New Roman"/>
        </w:rPr>
        <w:t xml:space="preserve">  259 (1891).</w:t>
      </w:r>
    </w:p>
  </w:footnote>
  <w:footnote w:id="162">
    <w:p w:rsidR="00417C33" w:rsidRPr="00630D63"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163">
    <w:p w:rsidR="00417C33" w:rsidRPr="009811B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at 259-260.</w:t>
      </w:r>
    </w:p>
  </w:footnote>
  <w:footnote w:id="164">
    <w:p w:rsidR="00417C33" w:rsidRPr="00055B97" w:rsidRDefault="00417C33" w:rsidP="00333F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Pr>
          <w:rFonts w:ascii="Times New Roman" w:hAnsi="Times New Roman" w:cs="Times New Roman"/>
        </w:rPr>
        <w:t xml:space="preserve">Parker Hill, MP, </w:t>
      </w:r>
      <w:r w:rsidRPr="00055B97">
        <w:rPr>
          <w:rFonts w:ascii="Times New Roman" w:hAnsi="Times New Roman" w:cs="Times New Roman"/>
          <w:i/>
        </w:rPr>
        <w:t>Access to Mountains</w:t>
      </w:r>
      <w:r>
        <w:rPr>
          <w:rFonts w:ascii="Times New Roman" w:hAnsi="Times New Roman" w:cs="Times New Roman"/>
        </w:rPr>
        <w:t xml:space="preserve">, </w:t>
      </w:r>
      <w:r w:rsidRPr="00C35E81">
        <w:rPr>
          <w:rFonts w:ascii="Times New Roman" w:hAnsi="Times New Roman" w:cs="Times New Roman"/>
          <w:i/>
        </w:rPr>
        <w:t>supra</w:t>
      </w:r>
      <w:r>
        <w:rPr>
          <w:rFonts w:ascii="Times New Roman" w:hAnsi="Times New Roman" w:cs="Times New Roman"/>
        </w:rPr>
        <w:t>, at 259-272, 260.</w:t>
      </w:r>
    </w:p>
  </w:footnote>
  <w:footnote w:id="165">
    <w:p w:rsidR="00417C33" w:rsidRPr="00714BC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Id. </w:t>
      </w:r>
      <w:r>
        <w:rPr>
          <w:rFonts w:ascii="Times New Roman" w:hAnsi="Times New Roman" w:cs="Times New Roman"/>
        </w:rPr>
        <w:t>at 260.</w:t>
      </w:r>
    </w:p>
  </w:footnote>
  <w:footnote w:id="166">
    <w:p w:rsidR="00417C33" w:rsidRPr="00B33CD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 this respect </w:t>
      </w:r>
      <w:r w:rsidRPr="005508A9">
        <w:rPr>
          <w:rFonts w:ascii="Times New Roman" w:hAnsi="Times New Roman" w:cs="Times New Roman"/>
        </w:rPr>
        <w:t>Parker Hill</w:t>
      </w:r>
      <w:r>
        <w:t xml:space="preserve"> </w:t>
      </w:r>
      <w:r>
        <w:rPr>
          <w:rFonts w:ascii="Times New Roman" w:hAnsi="Times New Roman" w:cs="Times New Roman"/>
        </w:rPr>
        <w:t xml:space="preserve">seemed quite correct in arguing that “[Bryce] is absorbed in the interests of the climber, and merely throws in as a makeweight the pursuit of scientific or artistic study.” </w:t>
      </w:r>
      <w:r w:rsidRPr="00B33CD7">
        <w:rPr>
          <w:rFonts w:ascii="Times New Roman" w:hAnsi="Times New Roman" w:cs="Times New Roman"/>
          <w:i/>
        </w:rPr>
        <w:t>Ibid.</w:t>
      </w:r>
      <w:r>
        <w:rPr>
          <w:rFonts w:ascii="Times New Roman" w:hAnsi="Times New Roman" w:cs="Times New Roman"/>
        </w:rPr>
        <w:t xml:space="preserve"> </w:t>
      </w:r>
    </w:p>
  </w:footnote>
  <w:footnote w:id="167">
    <w:p w:rsidR="00417C33" w:rsidRPr="002C40E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261.</w:t>
      </w:r>
    </w:p>
  </w:footnote>
  <w:footnote w:id="168">
    <w:p w:rsidR="00417C33" w:rsidRPr="0029585E"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262.</w:t>
      </w:r>
    </w:p>
  </w:footnote>
  <w:footnote w:id="169">
    <w:p w:rsidR="00417C33" w:rsidRPr="00095FB0"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263.</w:t>
      </w:r>
    </w:p>
  </w:footnote>
  <w:footnote w:id="170">
    <w:p w:rsidR="00417C33" w:rsidRPr="00FD530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p>
  </w:footnote>
  <w:footnote w:id="171">
    <w:p w:rsidR="00417C33" w:rsidRPr="00D5670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264.</w:t>
      </w:r>
    </w:p>
  </w:footnote>
  <w:footnote w:id="172">
    <w:p w:rsidR="00417C33" w:rsidRPr="00CE0E3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xml:space="preserve">, quoting </w:t>
      </w:r>
      <w:r w:rsidRPr="00A328D5">
        <w:rPr>
          <w:rFonts w:ascii="Times New Roman" w:hAnsi="Times New Roman" w:cs="Times New Roman"/>
          <w:smallCaps/>
        </w:rPr>
        <w:t>John</w:t>
      </w:r>
      <w:r>
        <w:rPr>
          <w:rFonts w:ascii="Times New Roman" w:hAnsi="Times New Roman" w:cs="Times New Roman"/>
        </w:rPr>
        <w:t xml:space="preserve"> </w:t>
      </w:r>
      <w:r w:rsidRPr="00CE0E33">
        <w:rPr>
          <w:rFonts w:ascii="Times New Roman" w:hAnsi="Times New Roman" w:cs="Times New Roman"/>
          <w:smallCaps/>
        </w:rPr>
        <w:t xml:space="preserve">Rankine, </w:t>
      </w:r>
      <w:r>
        <w:rPr>
          <w:rFonts w:ascii="Times New Roman" w:hAnsi="Times New Roman" w:cs="Times New Roman"/>
          <w:smallCaps/>
        </w:rPr>
        <w:t xml:space="preserve">The Law of </w:t>
      </w:r>
      <w:r w:rsidRPr="00CE0E33">
        <w:rPr>
          <w:rFonts w:ascii="Times New Roman" w:hAnsi="Times New Roman" w:cs="Times New Roman"/>
          <w:smallCaps/>
        </w:rPr>
        <w:t>Land Ownership in Scotland</w:t>
      </w:r>
      <w:r>
        <w:rPr>
          <w:rFonts w:ascii="Times New Roman" w:hAnsi="Times New Roman" w:cs="Times New Roman"/>
        </w:rPr>
        <w:t xml:space="preserve"> 123 (1891)..</w:t>
      </w:r>
    </w:p>
  </w:footnote>
  <w:footnote w:id="173">
    <w:p w:rsidR="00417C33" w:rsidRPr="00445B90"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266.</w:t>
      </w:r>
    </w:p>
  </w:footnote>
  <w:footnote w:id="174">
    <w:p w:rsidR="00417C33" w:rsidRPr="0083623F"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270.</w:t>
      </w:r>
    </w:p>
  </w:footnote>
  <w:footnote w:id="175">
    <w:p w:rsidR="00417C33" w:rsidRPr="003348D2" w:rsidRDefault="00417C33">
      <w:pPr>
        <w:pStyle w:val="FootnoteText"/>
        <w:rPr>
          <w:rFonts w:ascii="Times New Roman" w:hAnsi="Times New Roman" w:cs="Times New Roman"/>
        </w:rPr>
      </w:pPr>
      <w:r>
        <w:rPr>
          <w:rStyle w:val="FootnoteReference"/>
        </w:rPr>
        <w:footnoteRef/>
      </w:r>
      <w:r>
        <w:t xml:space="preserve"> [</w:t>
      </w:r>
      <w:r w:rsidRPr="003348D2">
        <w:rPr>
          <w:rFonts w:ascii="Times New Roman" w:hAnsi="Times New Roman" w:cs="Times New Roman"/>
        </w:rPr>
        <w:t>Review</w:t>
      </w:r>
      <w:r>
        <w:rPr>
          <w:rFonts w:ascii="Times New Roman" w:hAnsi="Times New Roman" w:cs="Times New Roman"/>
        </w:rPr>
        <w:t xml:space="preserve">,] </w:t>
      </w:r>
      <w:r w:rsidRPr="009958B2">
        <w:rPr>
          <w:rFonts w:ascii="Times New Roman" w:hAnsi="Times New Roman" w:cs="Times New Roman"/>
          <w:i/>
        </w:rPr>
        <w:t>The Magazines</w:t>
      </w:r>
      <w:r>
        <w:rPr>
          <w:rFonts w:ascii="Times New Roman" w:hAnsi="Times New Roman" w:cs="Times New Roman"/>
        </w:rPr>
        <w:t xml:space="preserve">, </w:t>
      </w:r>
      <w:r w:rsidRPr="009958B2">
        <w:rPr>
          <w:rFonts w:ascii="Times New Roman" w:hAnsi="Times New Roman" w:cs="Times New Roman"/>
          <w:smallCaps/>
        </w:rPr>
        <w:t>The Spectator</w:t>
      </w:r>
      <w:r>
        <w:rPr>
          <w:rFonts w:ascii="Times New Roman" w:hAnsi="Times New Roman" w:cs="Times New Roman"/>
        </w:rPr>
        <w:t>, Aug. 8, 1891, at 200, 201.</w:t>
      </w:r>
    </w:p>
  </w:footnote>
  <w:footnote w:id="176">
    <w:p w:rsidR="00417C33" w:rsidRPr="00975821"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143FCC">
        <w:rPr>
          <w:rFonts w:ascii="Times New Roman" w:hAnsi="Times New Roman" w:cs="Times New Roman"/>
          <w:smallCaps/>
        </w:rPr>
        <w:t>Marion Shoard, A Right to Roam</w:t>
      </w:r>
      <w:r>
        <w:rPr>
          <w:rFonts w:ascii="Times New Roman" w:hAnsi="Times New Roman" w:cs="Times New Roman"/>
        </w:rPr>
        <w:t xml:space="preserve"> 172 (1999).</w:t>
      </w:r>
    </w:p>
  </w:footnote>
  <w:footnote w:id="177">
    <w:p w:rsidR="00417C33" w:rsidRPr="00BD0DE7" w:rsidRDefault="00417C33">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House of Commons</w:t>
      </w:r>
      <w:r w:rsidRPr="00BD0DE7">
        <w:rPr>
          <w:rFonts w:ascii="Times New Roman" w:hAnsi="Times New Roman" w:cs="Times New Roman"/>
        </w:rPr>
        <w:t xml:space="preserve">, </w:t>
      </w:r>
      <w:r w:rsidRPr="00A707C1">
        <w:rPr>
          <w:rFonts w:ascii="Times New Roman" w:hAnsi="Times New Roman" w:cs="Times New Roman"/>
          <w:i/>
        </w:rPr>
        <w:t>Hansard</w:t>
      </w:r>
      <w:r>
        <w:rPr>
          <w:rFonts w:ascii="Times New Roman" w:hAnsi="Times New Roman" w:cs="Times New Roman"/>
        </w:rPr>
        <w:t xml:space="preserve"> , vol. l, col. 128, Mar. 4, 1892, </w:t>
      </w:r>
      <w:r w:rsidRPr="00BD0DE7">
        <w:rPr>
          <w:rFonts w:ascii="Times New Roman" w:hAnsi="Times New Roman" w:cs="Times New Roman"/>
        </w:rPr>
        <w:t>available at http://hansard.millbanksystems.com/commons/1892/mar /04/access-to-mountains-scotland  (l. 12</w:t>
      </w:r>
      <w:r>
        <w:rPr>
          <w:rFonts w:ascii="Times New Roman" w:hAnsi="Times New Roman" w:cs="Times New Roman"/>
        </w:rPr>
        <w:t>8</w:t>
      </w:r>
      <w:r w:rsidRPr="00BD0DE7">
        <w:rPr>
          <w:rFonts w:ascii="Times New Roman" w:hAnsi="Times New Roman" w:cs="Times New Roman"/>
        </w:rPr>
        <w:t>).</w:t>
      </w:r>
    </w:p>
  </w:footnote>
  <w:footnote w:id="178">
    <w:p w:rsidR="00417C33" w:rsidRPr="007F450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143FCC">
        <w:rPr>
          <w:rFonts w:ascii="Times New Roman" w:hAnsi="Times New Roman" w:cs="Times New Roman"/>
          <w:smallCaps/>
        </w:rPr>
        <w:t>Shoard, A Right to Roam</w:t>
      </w:r>
      <w:r>
        <w:rPr>
          <w:rFonts w:ascii="Times New Roman" w:hAnsi="Times New Roman" w:cs="Times New Roman"/>
          <w:smallCaps/>
        </w:rPr>
        <w:t>,</w:t>
      </w:r>
      <w:r>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at 173.</w:t>
      </w:r>
    </w:p>
  </w:footnote>
  <w:footnote w:id="179">
    <w:p w:rsidR="00417C33" w:rsidRPr="00EC0B0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Contributing to the reasons for the failures of Bryce’s bills was his general lack of stature in Parliament. His biographer, H.A.L. Fisher, observes that “Bryce was not a first class Parliamentary figure. Neither in the House nor in the country did he exert the kind of authority which belongs to a man whose word is decisive in shaping public opinion.” </w:t>
      </w:r>
      <w:r w:rsidRPr="006D119E">
        <w:rPr>
          <w:rFonts w:ascii="Times New Roman" w:hAnsi="Times New Roman" w:cs="Times New Roman"/>
          <w:smallCaps/>
        </w:rPr>
        <w:t>Fisher, James Bryce</w:t>
      </w:r>
      <w:r>
        <w:rPr>
          <w:rFonts w:ascii="Times New Roman" w:hAnsi="Times New Roman" w:cs="Times New Roman"/>
        </w:rPr>
        <w:t xml:space="preserve">, </w:t>
      </w:r>
      <w:r w:rsidRPr="006D119E">
        <w:rPr>
          <w:rFonts w:ascii="Times New Roman" w:hAnsi="Times New Roman" w:cs="Times New Roman"/>
          <w:i/>
        </w:rPr>
        <w:t>supra</w:t>
      </w:r>
      <w:r>
        <w:rPr>
          <w:rFonts w:ascii="Times New Roman" w:hAnsi="Times New Roman" w:cs="Times New Roman"/>
        </w:rPr>
        <w:t>, at I, 176.</w:t>
      </w:r>
    </w:p>
  </w:footnote>
  <w:footnote w:id="180">
    <w:p w:rsidR="00417C33" w:rsidRPr="00B428BE"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xml:space="preserve"> at 173-174.</w:t>
      </w:r>
    </w:p>
  </w:footnote>
  <w:footnote w:id="181">
    <w:p w:rsidR="00417C33" w:rsidRPr="0032292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32292A">
        <w:rPr>
          <w:rFonts w:ascii="Times New Roman" w:hAnsi="Times New Roman" w:cs="Times New Roman"/>
          <w:smallCaps/>
        </w:rPr>
        <w:t>Metcalfe, Leisure and Recreation</w:t>
      </w:r>
      <w:r>
        <w:rPr>
          <w:rFonts w:ascii="Times New Roman" w:hAnsi="Times New Roman" w:cs="Times New Roman"/>
        </w:rPr>
        <w:t xml:space="preserve">, </w:t>
      </w:r>
      <w:r w:rsidRPr="0032292A">
        <w:rPr>
          <w:rFonts w:ascii="Times New Roman" w:hAnsi="Times New Roman" w:cs="Times New Roman"/>
          <w:i/>
        </w:rPr>
        <w:t>supra</w:t>
      </w:r>
      <w:r>
        <w:rPr>
          <w:rFonts w:ascii="Times New Roman" w:hAnsi="Times New Roman" w:cs="Times New Roman"/>
        </w:rPr>
        <w:t>, at 118-119.</w:t>
      </w:r>
    </w:p>
  </w:footnote>
  <w:footnote w:id="182">
    <w:p w:rsidR="00417C33" w:rsidRPr="0032292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075317">
        <w:rPr>
          <w:rFonts w:ascii="Times New Roman" w:hAnsi="Times New Roman" w:cs="Times New Roman"/>
          <w:smallCaps/>
        </w:rPr>
        <w:t>Anderson, The Sporting Life</w:t>
      </w:r>
      <w:r>
        <w:rPr>
          <w:rFonts w:ascii="Times New Roman" w:hAnsi="Times New Roman" w:cs="Times New Roman"/>
        </w:rPr>
        <w:t xml:space="preserve">, </w:t>
      </w:r>
      <w:r w:rsidRPr="00075317">
        <w:rPr>
          <w:rFonts w:ascii="Times New Roman" w:hAnsi="Times New Roman" w:cs="Times New Roman"/>
          <w:i/>
        </w:rPr>
        <w:t>supra</w:t>
      </w:r>
      <w:r>
        <w:rPr>
          <w:rFonts w:ascii="Times New Roman" w:hAnsi="Times New Roman" w:cs="Times New Roman"/>
        </w:rPr>
        <w:t>, at 93, 95-97.</w:t>
      </w:r>
    </w:p>
  </w:footnote>
  <w:footnote w:id="183">
    <w:p w:rsidR="00417C33" w:rsidRPr="00CD57C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CD57C2">
        <w:rPr>
          <w:rFonts w:ascii="Times New Roman" w:hAnsi="Times New Roman" w:cs="Times New Roman"/>
          <w:i/>
        </w:rPr>
        <w:t>id</w:t>
      </w:r>
      <w:r>
        <w:rPr>
          <w:rFonts w:ascii="Times New Roman" w:hAnsi="Times New Roman" w:cs="Times New Roman"/>
        </w:rPr>
        <w:t xml:space="preserve">., pp. 67-86. </w:t>
      </w:r>
    </w:p>
  </w:footnote>
  <w:footnote w:id="184">
    <w:p w:rsidR="00417C33" w:rsidRPr="00C02C86" w:rsidRDefault="00417C33">
      <w:pPr>
        <w:pStyle w:val="FootnoteText"/>
        <w:rPr>
          <w:rFonts w:ascii="Times New Roman" w:hAnsi="Times New Roman" w:cs="Times New Roman"/>
        </w:rPr>
      </w:pPr>
      <w:r>
        <w:rPr>
          <w:rStyle w:val="FootnoteReference"/>
        </w:rPr>
        <w:footnoteRef/>
      </w:r>
      <w:r>
        <w:t xml:space="preserve"> </w:t>
      </w:r>
      <w:r w:rsidRPr="006C1420">
        <w:rPr>
          <w:rFonts w:ascii="Times New Roman" w:hAnsi="Times New Roman" w:cs="Times New Roman"/>
          <w:i/>
        </w:rPr>
        <w:t>See id</w:t>
      </w:r>
      <w:r>
        <w:rPr>
          <w:rFonts w:ascii="Times New Roman" w:hAnsi="Times New Roman" w:cs="Times New Roman"/>
        </w:rPr>
        <w:t xml:space="preserve">., p. 67; </w:t>
      </w:r>
      <w:r w:rsidRPr="006C1420">
        <w:rPr>
          <w:rFonts w:ascii="Times New Roman" w:hAnsi="Times New Roman" w:cs="Times New Roman"/>
          <w:smallCaps/>
        </w:rPr>
        <w:t>Lowerson, Sport and the English Middle Classes</w:t>
      </w:r>
      <w:r>
        <w:rPr>
          <w:rFonts w:ascii="Times New Roman" w:hAnsi="Times New Roman" w:cs="Times New Roman"/>
        </w:rPr>
        <w:t xml:space="preserve">, </w:t>
      </w:r>
      <w:r w:rsidRPr="006C1420">
        <w:rPr>
          <w:rFonts w:ascii="Times New Roman" w:hAnsi="Times New Roman" w:cs="Times New Roman"/>
          <w:i/>
        </w:rPr>
        <w:t>supra</w:t>
      </w:r>
      <w:r>
        <w:rPr>
          <w:rFonts w:ascii="Times New Roman" w:hAnsi="Times New Roman" w:cs="Times New Roman"/>
        </w:rPr>
        <w:t xml:space="preserve">, p. 65; </w:t>
      </w:r>
      <w:r w:rsidRPr="003C59B2">
        <w:rPr>
          <w:rFonts w:ascii="Times New Roman" w:hAnsi="Times New Roman" w:cs="Times New Roman"/>
          <w:smallCaps/>
        </w:rPr>
        <w:t>Bailey, Leisure and Class in Victorian England</w:t>
      </w:r>
      <w:r>
        <w:rPr>
          <w:rFonts w:ascii="Times New Roman" w:hAnsi="Times New Roman" w:cs="Times New Roman"/>
        </w:rPr>
        <w:t xml:space="preserve">, </w:t>
      </w:r>
      <w:r w:rsidRPr="003C59B2">
        <w:rPr>
          <w:rFonts w:ascii="Times New Roman" w:hAnsi="Times New Roman" w:cs="Times New Roman"/>
          <w:i/>
        </w:rPr>
        <w:t>supra</w:t>
      </w:r>
      <w:r>
        <w:rPr>
          <w:rFonts w:ascii="Times New Roman" w:hAnsi="Times New Roman" w:cs="Times New Roman"/>
        </w:rPr>
        <w:t xml:space="preserve">, p. 72. “Muscular Christianity,” a narrower term, was a volunteer movement in the Victorian period. </w:t>
      </w:r>
      <w:r w:rsidRPr="00F15DB2">
        <w:rPr>
          <w:rFonts w:ascii="Times New Roman" w:hAnsi="Times New Roman" w:cs="Times New Roman"/>
          <w:i/>
        </w:rPr>
        <w:t>See</w:t>
      </w:r>
      <w:r>
        <w:rPr>
          <w:rFonts w:ascii="Times New Roman" w:hAnsi="Times New Roman" w:cs="Times New Roman"/>
        </w:rPr>
        <w:t xml:space="preserve"> </w:t>
      </w:r>
      <w:r w:rsidRPr="00F15DB2">
        <w:rPr>
          <w:rFonts w:ascii="Times New Roman" w:hAnsi="Times New Roman" w:cs="Times New Roman"/>
          <w:smallCaps/>
        </w:rPr>
        <w:t>S.M. Ellis</w:t>
      </w:r>
      <w:r>
        <w:rPr>
          <w:rFonts w:ascii="Times New Roman" w:hAnsi="Times New Roman" w:cs="Times New Roman"/>
        </w:rPr>
        <w:t xml:space="preserve"> ed., </w:t>
      </w:r>
      <w:r w:rsidRPr="00F15DB2">
        <w:rPr>
          <w:rFonts w:ascii="Times New Roman" w:hAnsi="Times New Roman" w:cs="Times New Roman"/>
          <w:smallCaps/>
        </w:rPr>
        <w:t>Letters and Memoirs of Sir William Hardman, a Mid-Victorian Pepys</w:t>
      </w:r>
      <w:r>
        <w:rPr>
          <w:rFonts w:ascii="Times New Roman" w:hAnsi="Times New Roman" w:cs="Times New Roman"/>
        </w:rPr>
        <w:t xml:space="preserve"> (1923), p. 23. </w:t>
      </w:r>
    </w:p>
  </w:footnote>
  <w:footnote w:id="185">
    <w:p w:rsidR="00417C33" w:rsidRPr="00F95B6B" w:rsidRDefault="00417C33" w:rsidP="003163F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e.g., </w:t>
      </w:r>
      <w:r w:rsidRPr="00F95B6B">
        <w:rPr>
          <w:rFonts w:ascii="Times New Roman" w:hAnsi="Times New Roman" w:cs="Times New Roman"/>
          <w:smallCaps/>
        </w:rPr>
        <w:t>Metcalfe, Leisure and Recreation</w:t>
      </w:r>
      <w:r>
        <w:rPr>
          <w:rFonts w:ascii="Times New Roman" w:hAnsi="Times New Roman" w:cs="Times New Roman"/>
        </w:rPr>
        <w:t xml:space="preserve">, </w:t>
      </w:r>
      <w:r w:rsidRPr="00F95B6B">
        <w:rPr>
          <w:rFonts w:ascii="Times New Roman" w:hAnsi="Times New Roman" w:cs="Times New Roman"/>
          <w:i/>
        </w:rPr>
        <w:t>supra</w:t>
      </w:r>
      <w:r>
        <w:rPr>
          <w:rFonts w:ascii="Times New Roman" w:hAnsi="Times New Roman" w:cs="Times New Roman"/>
        </w:rPr>
        <w:t>, p. 18.</w:t>
      </w:r>
    </w:p>
  </w:footnote>
  <w:footnote w:id="186">
    <w:p w:rsidR="00417C33" w:rsidRPr="008E45F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F031F8">
        <w:rPr>
          <w:rFonts w:ascii="Times New Roman" w:hAnsi="Times New Roman" w:cs="Times New Roman"/>
          <w:smallCaps/>
        </w:rPr>
        <w:t>Lowerson</w:t>
      </w:r>
      <w:r>
        <w:rPr>
          <w:rFonts w:ascii="Times New Roman" w:hAnsi="Times New Roman" w:cs="Times New Roman"/>
        </w:rPr>
        <w:t xml:space="preserve">, </w:t>
      </w:r>
      <w:r w:rsidRPr="006C1420">
        <w:rPr>
          <w:rFonts w:ascii="Times New Roman" w:hAnsi="Times New Roman" w:cs="Times New Roman"/>
          <w:smallCaps/>
        </w:rPr>
        <w:t>Sport and the English Middle Classes</w:t>
      </w:r>
      <w:r>
        <w:rPr>
          <w:rFonts w:ascii="Times New Roman" w:hAnsi="Times New Roman" w:cs="Times New Roman"/>
        </w:rPr>
        <w:t xml:space="preserve">, </w:t>
      </w:r>
      <w:r w:rsidRPr="006C1420">
        <w:rPr>
          <w:rFonts w:ascii="Times New Roman" w:hAnsi="Times New Roman" w:cs="Times New Roman"/>
          <w:i/>
        </w:rPr>
        <w:t>supra</w:t>
      </w:r>
      <w:r>
        <w:rPr>
          <w:rFonts w:ascii="Times New Roman" w:hAnsi="Times New Roman" w:cs="Times New Roman"/>
        </w:rPr>
        <w:t>, p. 204.</w:t>
      </w:r>
    </w:p>
  </w:footnote>
  <w:footnote w:id="187">
    <w:p w:rsidR="00417C33" w:rsidRPr="00F031F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Michael Curtin, </w:t>
      </w:r>
      <w:r w:rsidRPr="00F031F8">
        <w:rPr>
          <w:rFonts w:ascii="Times New Roman" w:hAnsi="Times New Roman" w:cs="Times New Roman"/>
          <w:i/>
        </w:rPr>
        <w:t>A Question of Manners</w:t>
      </w:r>
      <w:r>
        <w:rPr>
          <w:rFonts w:ascii="Times New Roman" w:hAnsi="Times New Roman" w:cs="Times New Roman"/>
        </w:rPr>
        <w:t xml:space="preserve">, 57 </w:t>
      </w:r>
      <w:r w:rsidRPr="00F031F8">
        <w:rPr>
          <w:rFonts w:ascii="Times New Roman" w:hAnsi="Times New Roman" w:cs="Times New Roman"/>
          <w:smallCaps/>
        </w:rPr>
        <w:t>J. of Mod. Hist</w:t>
      </w:r>
      <w:r>
        <w:rPr>
          <w:rFonts w:ascii="Times New Roman" w:hAnsi="Times New Roman" w:cs="Times New Roman"/>
        </w:rPr>
        <w:t>. 518 (1985).</w:t>
      </w:r>
    </w:p>
  </w:footnote>
  <w:footnote w:id="188">
    <w:p w:rsidR="00417C33" w:rsidRPr="00B2296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F031F8">
        <w:rPr>
          <w:rFonts w:ascii="Times New Roman" w:hAnsi="Times New Roman" w:cs="Times New Roman"/>
          <w:smallCaps/>
        </w:rPr>
        <w:t>Lowerson</w:t>
      </w:r>
      <w:r>
        <w:rPr>
          <w:rFonts w:ascii="Times New Roman" w:hAnsi="Times New Roman" w:cs="Times New Roman"/>
        </w:rPr>
        <w:t xml:space="preserve">, </w:t>
      </w:r>
      <w:r w:rsidRPr="006C1420">
        <w:rPr>
          <w:rFonts w:ascii="Times New Roman" w:hAnsi="Times New Roman" w:cs="Times New Roman"/>
          <w:smallCaps/>
        </w:rPr>
        <w:t>Sport and the English Middle Classes</w:t>
      </w:r>
      <w:r>
        <w:rPr>
          <w:rFonts w:ascii="Times New Roman" w:hAnsi="Times New Roman" w:cs="Times New Roman"/>
        </w:rPr>
        <w:t xml:space="preserve">, </w:t>
      </w:r>
      <w:r w:rsidRPr="006C1420">
        <w:rPr>
          <w:rFonts w:ascii="Times New Roman" w:hAnsi="Times New Roman" w:cs="Times New Roman"/>
          <w:i/>
        </w:rPr>
        <w:t>supra</w:t>
      </w:r>
      <w:r>
        <w:rPr>
          <w:rFonts w:ascii="Times New Roman" w:hAnsi="Times New Roman" w:cs="Times New Roman"/>
        </w:rPr>
        <w:t>, p. 204.</w:t>
      </w:r>
    </w:p>
  </w:footnote>
  <w:footnote w:id="189">
    <w:p w:rsidR="00417C33" w:rsidRPr="0007531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32292A">
        <w:rPr>
          <w:rFonts w:ascii="Times New Roman" w:hAnsi="Times New Roman" w:cs="Times New Roman"/>
          <w:smallCaps/>
        </w:rPr>
        <w:t>Metcalfe, Leisure and Recreation</w:t>
      </w:r>
      <w:r>
        <w:rPr>
          <w:rFonts w:ascii="Times New Roman" w:hAnsi="Times New Roman" w:cs="Times New Roman"/>
        </w:rPr>
        <w:t xml:space="preserve">, </w:t>
      </w:r>
      <w:r w:rsidRPr="0032292A">
        <w:rPr>
          <w:rFonts w:ascii="Times New Roman" w:hAnsi="Times New Roman" w:cs="Times New Roman"/>
          <w:i/>
        </w:rPr>
        <w:t>supra</w:t>
      </w:r>
      <w:r>
        <w:rPr>
          <w:rFonts w:ascii="Times New Roman" w:hAnsi="Times New Roman" w:cs="Times New Roman"/>
        </w:rPr>
        <w:t>, at 117.</w:t>
      </w:r>
    </w:p>
  </w:footnote>
  <w:footnote w:id="190">
    <w:p w:rsidR="00417C33" w:rsidRPr="006D655D" w:rsidRDefault="00417C33">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r w:rsidRPr="006D655D">
        <w:rPr>
          <w:rFonts w:ascii="Times New Roman" w:hAnsi="Times New Roman" w:cs="Times New Roman"/>
          <w:i/>
        </w:rPr>
        <w:t>Id</w:t>
      </w:r>
      <w:r>
        <w:rPr>
          <w:rFonts w:ascii="Times New Roman" w:hAnsi="Times New Roman" w:cs="Times New Roman"/>
        </w:rPr>
        <w:t>., p. 117.</w:t>
      </w:r>
    </w:p>
  </w:footnote>
  <w:footnote w:id="191">
    <w:p w:rsidR="00417C33" w:rsidRPr="00BD43DD"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118.</w:t>
      </w:r>
    </w:p>
  </w:footnote>
  <w:footnote w:id="192">
    <w:p w:rsidR="00417C33" w:rsidRPr="000857D5"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F031F8">
        <w:rPr>
          <w:rFonts w:ascii="Times New Roman" w:hAnsi="Times New Roman" w:cs="Times New Roman"/>
          <w:smallCaps/>
        </w:rPr>
        <w:t>Lowerson</w:t>
      </w:r>
      <w:r>
        <w:rPr>
          <w:rFonts w:ascii="Times New Roman" w:hAnsi="Times New Roman" w:cs="Times New Roman"/>
        </w:rPr>
        <w:t xml:space="preserve">, </w:t>
      </w:r>
      <w:r w:rsidRPr="006C1420">
        <w:rPr>
          <w:rFonts w:ascii="Times New Roman" w:hAnsi="Times New Roman" w:cs="Times New Roman"/>
          <w:smallCaps/>
        </w:rPr>
        <w:t>Sport and the English Middle Classes</w:t>
      </w:r>
      <w:r>
        <w:rPr>
          <w:rFonts w:ascii="Times New Roman" w:hAnsi="Times New Roman" w:cs="Times New Roman"/>
        </w:rPr>
        <w:t xml:space="preserve">, </w:t>
      </w:r>
      <w:r w:rsidRPr="006C1420">
        <w:rPr>
          <w:rFonts w:ascii="Times New Roman" w:hAnsi="Times New Roman" w:cs="Times New Roman"/>
          <w:i/>
        </w:rPr>
        <w:t>supra</w:t>
      </w:r>
      <w:r>
        <w:rPr>
          <w:rFonts w:ascii="Times New Roman" w:hAnsi="Times New Roman" w:cs="Times New Roman"/>
        </w:rPr>
        <w:t>, p. 72.</w:t>
      </w:r>
    </w:p>
  </w:footnote>
  <w:footnote w:id="193">
    <w:p w:rsidR="00417C33" w:rsidRPr="00355E46" w:rsidRDefault="00417C33">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194">
    <w:p w:rsidR="00417C33" w:rsidRPr="0060660B"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60660B">
        <w:rPr>
          <w:rFonts w:ascii="Times New Roman" w:hAnsi="Times New Roman" w:cs="Times New Roman"/>
          <w:smallCaps/>
        </w:rPr>
        <w:t>Bailey, Leisure and Class</w:t>
      </w:r>
      <w:r>
        <w:rPr>
          <w:rFonts w:ascii="Times New Roman" w:hAnsi="Times New Roman" w:cs="Times New Roman"/>
        </w:rPr>
        <w:t xml:space="preserve">, </w:t>
      </w:r>
      <w:r w:rsidRPr="0060660B">
        <w:rPr>
          <w:rFonts w:ascii="Times New Roman" w:hAnsi="Times New Roman" w:cs="Times New Roman"/>
          <w:i/>
        </w:rPr>
        <w:t>supra</w:t>
      </w:r>
      <w:r>
        <w:rPr>
          <w:rFonts w:ascii="Times New Roman" w:hAnsi="Times New Roman" w:cs="Times New Roman"/>
        </w:rPr>
        <w:t>, p. 131.</w:t>
      </w:r>
    </w:p>
  </w:footnote>
  <w:footnote w:id="195">
    <w:p w:rsidR="00417C33" w:rsidRPr="00E572D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pp. 131-132.</w:t>
      </w:r>
    </w:p>
  </w:footnote>
  <w:footnote w:id="196">
    <w:p w:rsidR="00417C33" w:rsidRPr="00E572D8"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p. 132.</w:t>
      </w:r>
    </w:p>
  </w:footnote>
  <w:footnote w:id="197">
    <w:p w:rsidR="00417C33" w:rsidRPr="00280C60"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280C60">
        <w:rPr>
          <w:rFonts w:ascii="Times New Roman" w:hAnsi="Times New Roman" w:cs="Times New Roman"/>
          <w:smallCaps/>
        </w:rPr>
        <w:t>Anderson, The Sporting Life</w:t>
      </w:r>
      <w:r>
        <w:rPr>
          <w:rFonts w:ascii="Times New Roman" w:hAnsi="Times New Roman" w:cs="Times New Roman"/>
        </w:rPr>
        <w:t xml:space="preserve">, </w:t>
      </w:r>
      <w:r w:rsidRPr="00280C60">
        <w:rPr>
          <w:rFonts w:ascii="Times New Roman" w:hAnsi="Times New Roman" w:cs="Times New Roman"/>
          <w:i/>
        </w:rPr>
        <w:t>supra</w:t>
      </w:r>
      <w:r>
        <w:rPr>
          <w:rFonts w:ascii="Times New Roman" w:hAnsi="Times New Roman" w:cs="Times New Roman"/>
        </w:rPr>
        <w:t>, 93, 95-97.</w:t>
      </w:r>
    </w:p>
  </w:footnote>
  <w:footnote w:id="198">
    <w:p w:rsidR="00417C33" w:rsidRPr="00C31EF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p. 95. </w:t>
      </w:r>
    </w:p>
  </w:footnote>
  <w:footnote w:id="199">
    <w:p w:rsidR="00417C33" w:rsidRPr="00013143" w:rsidRDefault="00417C33">
      <w:pPr>
        <w:pStyle w:val="FootnoteText"/>
        <w:rPr>
          <w:rFonts w:ascii="Times New Roman" w:hAnsi="Times New Roman" w:cs="Times New Roman"/>
        </w:rPr>
      </w:pPr>
      <w:r>
        <w:rPr>
          <w:rStyle w:val="FootnoteReference"/>
        </w:rPr>
        <w:footnoteRef/>
      </w:r>
      <w:r>
        <w:t xml:space="preserve"> </w:t>
      </w:r>
      <w:r w:rsidRPr="00013143">
        <w:rPr>
          <w:rFonts w:ascii="Times New Roman" w:hAnsi="Times New Roman" w:cs="Times New Roman"/>
          <w:smallCaps/>
        </w:rPr>
        <w:t>Bailey, Leisure and Class</w:t>
      </w:r>
      <w:r>
        <w:rPr>
          <w:rFonts w:ascii="Times New Roman" w:hAnsi="Times New Roman" w:cs="Times New Roman"/>
        </w:rPr>
        <w:t xml:space="preserve">, </w:t>
      </w:r>
      <w:r w:rsidRPr="00013143">
        <w:rPr>
          <w:rFonts w:ascii="Times New Roman" w:hAnsi="Times New Roman" w:cs="Times New Roman"/>
          <w:i/>
        </w:rPr>
        <w:t>supra</w:t>
      </w:r>
      <w:r>
        <w:rPr>
          <w:rFonts w:ascii="Times New Roman" w:hAnsi="Times New Roman" w:cs="Times New Roman"/>
        </w:rPr>
        <w:t>, p. 136.</w:t>
      </w:r>
    </w:p>
  </w:footnote>
  <w:footnote w:id="200">
    <w:p w:rsidR="00417C33" w:rsidRPr="0081535A" w:rsidRDefault="00417C33" w:rsidP="00BD612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C00BFA">
        <w:rPr>
          <w:rFonts w:ascii="Times New Roman" w:hAnsi="Times New Roman" w:cs="Times New Roman"/>
          <w:smallCaps/>
        </w:rPr>
        <w:t>Andy Wightman, The Poor Had No Lawyers: Who Owns Scotland (And How They Got It)</w:t>
      </w:r>
      <w:r>
        <w:rPr>
          <w:rFonts w:ascii="Times New Roman" w:hAnsi="Times New Roman" w:cs="Times New Roman"/>
        </w:rPr>
        <w:t xml:space="preserve"> 208 (2013).</w:t>
      </w:r>
    </w:p>
  </w:footnote>
  <w:footnote w:id="201">
    <w:p w:rsidR="00417C33" w:rsidRPr="0028667C" w:rsidRDefault="00417C33" w:rsidP="00BD612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ibid. </w:t>
      </w:r>
      <w:r>
        <w:rPr>
          <w:rFonts w:ascii="Times New Roman" w:hAnsi="Times New Roman" w:cs="Times New Roman"/>
        </w:rPr>
        <w:t>Wightman tells the fascinating story of the origins of the Scottish National Trust.</w:t>
      </w:r>
    </w:p>
  </w:footnote>
  <w:footnote w:id="202">
    <w:p w:rsidR="00417C33" w:rsidRPr="004A7CB5" w:rsidRDefault="00417C33" w:rsidP="00BD612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FF25D6">
        <w:rPr>
          <w:rFonts w:ascii="Times New Roman" w:hAnsi="Times New Roman" w:cs="Times New Roman"/>
          <w:smallCaps/>
        </w:rPr>
        <w:t>Stephenson, Forbidden Land</w:t>
      </w:r>
      <w:r>
        <w:rPr>
          <w:rFonts w:ascii="Times New Roman" w:hAnsi="Times New Roman" w:cs="Times New Roman"/>
        </w:rPr>
        <w:t xml:space="preserve">, </w:t>
      </w:r>
      <w:r w:rsidRPr="00FF25D6">
        <w:rPr>
          <w:rFonts w:ascii="Times New Roman" w:hAnsi="Times New Roman" w:cs="Times New Roman"/>
          <w:i/>
        </w:rPr>
        <w:t>supra</w:t>
      </w:r>
      <w:r>
        <w:rPr>
          <w:rFonts w:ascii="Times New Roman" w:hAnsi="Times New Roman" w:cs="Times New Roman"/>
        </w:rPr>
        <w:t xml:space="preserve">, at 140. At least one of these bills, introduced by P. Gilchrist Thompson in 1924, would extend the access right to England and Wales as well as Scotland. </w:t>
      </w:r>
      <w:r w:rsidRPr="001E1D70">
        <w:rPr>
          <w:rFonts w:ascii="Times New Roman" w:hAnsi="Times New Roman" w:cs="Times New Roman"/>
          <w:i/>
        </w:rPr>
        <w:t>See</w:t>
      </w:r>
      <w:r>
        <w:rPr>
          <w:rFonts w:ascii="Times New Roman" w:hAnsi="Times New Roman" w:cs="Times New Roman"/>
        </w:rPr>
        <w:t xml:space="preserve"> </w:t>
      </w:r>
      <w:r w:rsidRPr="001E1D70">
        <w:rPr>
          <w:rFonts w:ascii="Times New Roman" w:hAnsi="Times New Roman" w:cs="Times New Roman"/>
          <w:i/>
        </w:rPr>
        <w:t>Hansard</w:t>
      </w:r>
      <w:r>
        <w:rPr>
          <w:rFonts w:ascii="Times New Roman" w:hAnsi="Times New Roman" w:cs="Times New Roman"/>
        </w:rPr>
        <w:t>, vol. 173, cols. 1152-55, 13 May 1924. Later bills included those introduced in 1930 (</w:t>
      </w:r>
      <w:r>
        <w:rPr>
          <w:rFonts w:ascii="Times New Roman" w:hAnsi="Times New Roman" w:cs="Times New Roman"/>
          <w:i/>
        </w:rPr>
        <w:t>see Hansard</w:t>
      </w:r>
      <w:r>
        <w:rPr>
          <w:rFonts w:ascii="Times New Roman" w:hAnsi="Times New Roman" w:cs="Times New Roman"/>
        </w:rPr>
        <w:t>, 5</w:t>
      </w:r>
      <w:r w:rsidRPr="0095760A">
        <w:rPr>
          <w:rFonts w:ascii="Times New Roman" w:hAnsi="Times New Roman" w:cs="Times New Roman"/>
          <w:vertAlign w:val="superscript"/>
        </w:rPr>
        <w:t>th</w:t>
      </w:r>
      <w:r>
        <w:rPr>
          <w:rFonts w:ascii="Times New Roman" w:hAnsi="Times New Roman" w:cs="Times New Roman"/>
        </w:rPr>
        <w:t xml:space="preserve"> Series, vol. 235, cols. 419-21, 12 Feb. 1930), 1931 (</w:t>
      </w:r>
      <w:r>
        <w:rPr>
          <w:rFonts w:ascii="Times New Roman" w:hAnsi="Times New Roman" w:cs="Times New Roman"/>
          <w:i/>
        </w:rPr>
        <w:t>see Hansard,</w:t>
      </w:r>
      <w:r>
        <w:rPr>
          <w:rFonts w:ascii="Times New Roman" w:hAnsi="Times New Roman" w:cs="Times New Roman"/>
        </w:rPr>
        <w:t xml:space="preserve"> 5th Series, vol. 252, cols. 1357-8, 14 May 1931), and a bill introduced in 1938 which was enacted as the 1939 Access to Mountains Act, discussed above.  </w:t>
      </w:r>
    </w:p>
  </w:footnote>
  <w:footnote w:id="203">
    <w:p w:rsidR="00417C33" w:rsidRPr="00A6704E" w:rsidRDefault="00417C33" w:rsidP="0072605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Winning the Right to Roam</w:t>
      </w:r>
      <w:r>
        <w:rPr>
          <w:rFonts w:ascii="Times New Roman" w:hAnsi="Times New Roman" w:cs="Times New Roman"/>
        </w:rPr>
        <w:t xml:space="preserve">, available at </w:t>
      </w:r>
      <w:hyperlink r:id="rId7" w:history="1">
        <w:r w:rsidRPr="004B7AAC">
          <w:rPr>
            <w:rStyle w:val="Hyperlink"/>
            <w:rFonts w:ascii="Times New Roman" w:hAnsi="Times New Roman" w:cs="Times New Roman"/>
          </w:rPr>
          <w:t>http://www.ramblers.org.uk/wales/what-we-do/protecting-and-expanding-where-we-walk/right-to-roam-crow.aspx</w:t>
        </w:r>
      </w:hyperlink>
      <w:r>
        <w:rPr>
          <w:rFonts w:ascii="Times New Roman" w:hAnsi="Times New Roman" w:cs="Times New Roman"/>
        </w:rPr>
        <w:t xml:space="preserve"> (last visited Dec. 23, 2014).</w:t>
      </w:r>
    </w:p>
  </w:footnote>
  <w:footnote w:id="204">
    <w:p w:rsidR="00417C33" w:rsidRDefault="00417C33" w:rsidP="00BD6125">
      <w:pPr>
        <w:pStyle w:val="FootnoteText"/>
        <w:rPr>
          <w:rFonts w:ascii="Times New Roman" w:hAnsi="Times New Roman" w:cs="Times New Roman"/>
        </w:rPr>
      </w:pPr>
      <w:r>
        <w:rPr>
          <w:rStyle w:val="FootnoteReference"/>
        </w:rPr>
        <w:footnoteRef/>
      </w:r>
      <w:r>
        <w:t xml:space="preserve"> </w:t>
      </w:r>
      <w:r w:rsidRPr="005570F7">
        <w:rPr>
          <w:rFonts w:ascii="Times New Roman" w:hAnsi="Times New Roman" w:cs="Times New Roman"/>
        </w:rPr>
        <w:t xml:space="preserve">National Parks and Access to Countryside Act 1949, </w:t>
      </w:r>
      <w:r>
        <w:rPr>
          <w:rFonts w:ascii="Times New Roman" w:hAnsi="Times New Roman" w:cs="Times New Roman"/>
        </w:rPr>
        <w:t xml:space="preserve">12, 13, &amp; 14 Geo. 6, ch. 97, </w:t>
      </w:r>
      <w:r w:rsidRPr="005570F7">
        <w:rPr>
          <w:rFonts w:ascii="Times New Roman" w:hAnsi="Times New Roman" w:cs="Times New Roman"/>
        </w:rPr>
        <w:t>s. 84</w:t>
      </w:r>
      <w:r>
        <w:rPr>
          <w:rFonts w:ascii="Times New Roman" w:hAnsi="Times New Roman" w:cs="Times New Roman"/>
        </w:rPr>
        <w:t xml:space="preserve"> (U.K.)</w:t>
      </w:r>
      <w:r w:rsidRPr="005570F7">
        <w:rPr>
          <w:rFonts w:ascii="Times New Roman" w:hAnsi="Times New Roman" w:cs="Times New Roman"/>
        </w:rPr>
        <w:t>.</w:t>
      </w:r>
      <w:r>
        <w:rPr>
          <w:rFonts w:ascii="Times New Roman" w:hAnsi="Times New Roman" w:cs="Times New Roman"/>
        </w:rPr>
        <w:t xml:space="preserve"> </w:t>
      </w:r>
    </w:p>
    <w:p w:rsidR="00417C33" w:rsidRDefault="00417C33" w:rsidP="00BD6125">
      <w:pPr>
        <w:pStyle w:val="FootnoteText"/>
        <w:rPr>
          <w:rFonts w:ascii="Times New Roman" w:hAnsi="Times New Roman" w:cs="Times New Roman"/>
        </w:rPr>
      </w:pPr>
      <w:r>
        <w:rPr>
          <w:rFonts w:ascii="Times New Roman" w:hAnsi="Times New Roman" w:cs="Times New Roman"/>
        </w:rPr>
        <w:t xml:space="preserve">For the story of the 1930 Act, see </w:t>
      </w:r>
      <w:r w:rsidRPr="00132E4A">
        <w:rPr>
          <w:rFonts w:ascii="Times New Roman" w:hAnsi="Times New Roman" w:cs="Times New Roman"/>
          <w:smallCaps/>
        </w:rPr>
        <w:t>Tom Stephenson</w:t>
      </w:r>
      <w:r>
        <w:rPr>
          <w:rFonts w:ascii="Times New Roman" w:hAnsi="Times New Roman" w:cs="Times New Roman"/>
        </w:rPr>
        <w:t xml:space="preserve">, </w:t>
      </w:r>
      <w:r w:rsidRPr="00DD68FF">
        <w:rPr>
          <w:rFonts w:ascii="Times New Roman" w:hAnsi="Times New Roman" w:cs="Times New Roman"/>
          <w:smallCaps/>
        </w:rPr>
        <w:t>Forbidden Land</w:t>
      </w:r>
      <w:r>
        <w:rPr>
          <w:rFonts w:ascii="Times New Roman" w:hAnsi="Times New Roman" w:cs="Times New Roman"/>
          <w:smallCaps/>
        </w:rPr>
        <w:t>: The Struggle for Access to Mountain and Moorland  165-81 (1989).</w:t>
      </w:r>
    </w:p>
    <w:p w:rsidR="00417C33" w:rsidRDefault="00417C33" w:rsidP="00BD6125">
      <w:pPr>
        <w:pStyle w:val="FootnoteText"/>
        <w:ind w:firstLine="720"/>
        <w:rPr>
          <w:rFonts w:ascii="Times New Roman" w:hAnsi="Times New Roman" w:cs="Times New Roman"/>
          <w:i/>
        </w:rPr>
      </w:pPr>
      <w:r>
        <w:rPr>
          <w:rFonts w:ascii="Times New Roman" w:hAnsi="Times New Roman" w:cs="Times New Roman"/>
        </w:rPr>
        <w:t xml:space="preserve">The 1939 Act was preceded by a public campaign to gain a right to roam. The campaign included a mass trespass in 1932 on Kinder Scout in the Peak District. </w:t>
      </w:r>
      <w:r w:rsidRPr="00D523DB">
        <w:rPr>
          <w:rFonts w:ascii="Times New Roman" w:hAnsi="Times New Roman" w:cs="Times New Roman"/>
          <w:i/>
        </w:rPr>
        <w:t>See</w:t>
      </w:r>
      <w:r>
        <w:rPr>
          <w:rFonts w:ascii="Times New Roman" w:hAnsi="Times New Roman" w:cs="Times New Roman"/>
        </w:rPr>
        <w:t xml:space="preserve"> </w:t>
      </w:r>
      <w:r w:rsidRPr="00D523DB">
        <w:rPr>
          <w:rFonts w:ascii="Times New Roman" w:hAnsi="Times New Roman" w:cs="Times New Roman"/>
          <w:smallCaps/>
        </w:rPr>
        <w:t>Geoffrey P. Glasby, Mass Trespass on Kinder Scout in 1932</w:t>
      </w:r>
      <w:r>
        <w:rPr>
          <w:rFonts w:ascii="Times New Roman" w:hAnsi="Times New Roman" w:cs="Times New Roman"/>
        </w:rPr>
        <w:t xml:space="preserve"> (2012); </w:t>
      </w:r>
      <w:r w:rsidRPr="00132E4A">
        <w:rPr>
          <w:rFonts w:ascii="Times New Roman" w:hAnsi="Times New Roman" w:cs="Times New Roman"/>
          <w:smallCaps/>
        </w:rPr>
        <w:t>Stephenson</w:t>
      </w:r>
      <w:r>
        <w:rPr>
          <w:rFonts w:ascii="Times New Roman" w:hAnsi="Times New Roman" w:cs="Times New Roman"/>
        </w:rPr>
        <w:t xml:space="preserve">, </w:t>
      </w:r>
      <w:r w:rsidRPr="00DD68FF">
        <w:rPr>
          <w:rFonts w:ascii="Times New Roman" w:hAnsi="Times New Roman" w:cs="Times New Roman"/>
          <w:smallCaps/>
        </w:rPr>
        <w:t>Forbidden Land</w:t>
      </w:r>
      <w:r>
        <w:rPr>
          <w:rFonts w:ascii="Times New Roman" w:hAnsi="Times New Roman" w:cs="Times New Roman"/>
          <w:smallCaps/>
        </w:rPr>
        <w:t xml:space="preserve">, </w:t>
      </w:r>
      <w:r w:rsidRPr="00137C37">
        <w:rPr>
          <w:rFonts w:ascii="Times New Roman" w:hAnsi="Times New Roman" w:cs="Times New Roman"/>
          <w:i/>
        </w:rPr>
        <w:t>supra</w:t>
      </w:r>
      <w:r>
        <w:rPr>
          <w:rFonts w:ascii="Times New Roman" w:hAnsi="Times New Roman" w:cs="Times New Roman"/>
          <w:i/>
        </w:rPr>
        <w:t xml:space="preserve">, </w:t>
      </w:r>
      <w:r>
        <w:rPr>
          <w:rFonts w:ascii="Times New Roman" w:hAnsi="Times New Roman" w:cs="Times New Roman"/>
        </w:rPr>
        <w:t>at 153-64</w:t>
      </w:r>
      <w:r>
        <w:rPr>
          <w:rFonts w:ascii="Times New Roman" w:hAnsi="Times New Roman" w:cs="Times New Roman"/>
          <w:smallCaps/>
        </w:rPr>
        <w:t>.</w:t>
      </w:r>
      <w:r>
        <w:rPr>
          <w:rFonts w:ascii="Times New Roman" w:hAnsi="Times New Roman" w:cs="Times New Roman"/>
        </w:rPr>
        <w:t xml:space="preserve">  Stephenson states that there was in fact no mass trespass on the summit of Kinder Scout. </w:t>
      </w:r>
      <w:r>
        <w:rPr>
          <w:rFonts w:ascii="Times New Roman" w:hAnsi="Times New Roman" w:cs="Times New Roman"/>
          <w:i/>
        </w:rPr>
        <w:t>See id.</w:t>
      </w:r>
      <w:r>
        <w:rPr>
          <w:rFonts w:ascii="Times New Roman" w:hAnsi="Times New Roman" w:cs="Times New Roman"/>
        </w:rPr>
        <w:t xml:space="preserve"> at 153.  The mass victory meeting actually occurred on a public path in another location. </w:t>
      </w:r>
      <w:r>
        <w:rPr>
          <w:rFonts w:ascii="Times New Roman" w:hAnsi="Times New Roman" w:cs="Times New Roman"/>
          <w:i/>
        </w:rPr>
        <w:t>Ibid.</w:t>
      </w:r>
    </w:p>
    <w:p w:rsidR="00417C33" w:rsidRPr="00332979" w:rsidRDefault="00417C33" w:rsidP="00BD6125">
      <w:pPr>
        <w:pStyle w:val="FootnoteText"/>
        <w:ind w:firstLine="720"/>
      </w:pPr>
      <w:r>
        <w:rPr>
          <w:rFonts w:ascii="Times New Roman" w:hAnsi="Times New Roman" w:cs="Times New Roman"/>
        </w:rPr>
        <w:t xml:space="preserve">The Ramblers’ Association, England’s leading walkers’ lobby group, was founded in the wake of  the mass trespasses, in 1935. Like Bryce, the Ramblers have spurned universal access in favor of partial access, specifically access to upland areas as their real goal. </w:t>
      </w:r>
      <w:r>
        <w:rPr>
          <w:rFonts w:ascii="Times New Roman" w:hAnsi="Times New Roman" w:cs="Times New Roman"/>
          <w:i/>
        </w:rPr>
        <w:t>See</w:t>
      </w:r>
      <w:r>
        <w:rPr>
          <w:rFonts w:ascii="Times New Roman" w:hAnsi="Times New Roman" w:cs="Times New Roman"/>
        </w:rPr>
        <w:t xml:space="preserve"> </w:t>
      </w:r>
      <w:r w:rsidRPr="00332979">
        <w:rPr>
          <w:rFonts w:ascii="Times New Roman" w:hAnsi="Times New Roman" w:cs="Times New Roman"/>
          <w:smallCaps/>
        </w:rPr>
        <w:t>Shoard, A Right to Roam</w:t>
      </w:r>
      <w:r>
        <w:rPr>
          <w:rFonts w:ascii="Times New Roman" w:hAnsi="Times New Roman" w:cs="Times New Roman"/>
        </w:rPr>
        <w:t xml:space="preserve">, </w:t>
      </w:r>
      <w:r w:rsidRPr="00332979">
        <w:rPr>
          <w:rFonts w:ascii="Times New Roman" w:hAnsi="Times New Roman" w:cs="Times New Roman"/>
          <w:i/>
        </w:rPr>
        <w:t>supra</w:t>
      </w:r>
      <w:r>
        <w:rPr>
          <w:rFonts w:ascii="Times New Roman" w:hAnsi="Times New Roman" w:cs="Times New Roman"/>
        </w:rPr>
        <w:t>, at 276.</w:t>
      </w:r>
    </w:p>
  </w:footnote>
  <w:footnote w:id="205">
    <w:p w:rsidR="00417C33" w:rsidRPr="00CE4CA2" w:rsidRDefault="00417C33">
      <w:pPr>
        <w:pStyle w:val="FootnoteText"/>
        <w:rPr>
          <w:rFonts w:ascii="Times New Roman" w:hAnsi="Times New Roman" w:cs="Times New Roman"/>
        </w:rPr>
      </w:pPr>
      <w:r>
        <w:rPr>
          <w:rStyle w:val="FootnoteReference"/>
        </w:rPr>
        <w:footnoteRef/>
      </w:r>
      <w:r>
        <w:t xml:space="preserve"> </w:t>
      </w:r>
      <w:r w:rsidRPr="00034717">
        <w:rPr>
          <w:rFonts w:ascii="Times New Roman" w:hAnsi="Times New Roman" w:cs="Times New Roman"/>
          <w:smallCaps/>
        </w:rPr>
        <w:t>Dennis Brailsford, British Sport: A Social History</w:t>
      </w:r>
      <w:r>
        <w:rPr>
          <w:rFonts w:ascii="Times New Roman" w:hAnsi="Times New Roman" w:cs="Times New Roman"/>
        </w:rPr>
        <w:t xml:space="preserve"> (Lanham, MD, 1992), p. 104.</w:t>
      </w:r>
    </w:p>
  </w:footnote>
  <w:footnote w:id="206">
    <w:p w:rsidR="00417C33" w:rsidRPr="0090096D" w:rsidRDefault="00417C33">
      <w:pPr>
        <w:pStyle w:val="FootnoteText"/>
        <w:rPr>
          <w:rFonts w:ascii="Times New Roman" w:hAnsi="Times New Roman" w:cs="Times New Roman"/>
        </w:rPr>
      </w:pPr>
      <w:r>
        <w:rPr>
          <w:rStyle w:val="FootnoteReference"/>
        </w:rPr>
        <w:footnoteRef/>
      </w:r>
      <w:r>
        <w:t xml:space="preserve"> </w:t>
      </w:r>
      <w:r w:rsidRPr="00D850D3">
        <w:rPr>
          <w:rFonts w:ascii="Times New Roman" w:hAnsi="Times New Roman" w:cs="Times New Roman"/>
          <w:smallCaps/>
        </w:rPr>
        <w:t>Alastair Borthwick, Always a Little Further</w:t>
      </w:r>
      <w:r>
        <w:rPr>
          <w:rFonts w:ascii="Times New Roman" w:hAnsi="Times New Roman" w:cs="Times New Roman"/>
        </w:rPr>
        <w:t xml:space="preserve"> 57 (1969)</w:t>
      </w:r>
    </w:p>
  </w:footnote>
  <w:footnote w:id="207">
    <w:p w:rsidR="00417C33" w:rsidRPr="00B340BE" w:rsidRDefault="00417C33" w:rsidP="00A647A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B340BE">
        <w:rPr>
          <w:rFonts w:ascii="Times New Roman" w:hAnsi="Times New Roman" w:cs="Times New Roman"/>
          <w:smallCaps/>
        </w:rPr>
        <w:t>Ronald W. Clark and Edward C. Pyatt, Mountaineering in Britain</w:t>
      </w:r>
      <w:r>
        <w:rPr>
          <w:rFonts w:ascii="Times New Roman" w:hAnsi="Times New Roman" w:cs="Times New Roman"/>
        </w:rPr>
        <w:t xml:space="preserve"> (1957), pp. 195-197; Peter Donnelly, </w:t>
      </w:r>
      <w:r w:rsidRPr="002511B5">
        <w:rPr>
          <w:rFonts w:ascii="Times New Roman" w:hAnsi="Times New Roman" w:cs="Times New Roman"/>
          <w:i/>
        </w:rPr>
        <w:t>Social Climbing: A Case Study of the Changing Class Structure of Rock Climbing and Mountaineering in Britain</w:t>
      </w:r>
      <w:r>
        <w:rPr>
          <w:rFonts w:ascii="Times New Roman" w:hAnsi="Times New Roman" w:cs="Times New Roman"/>
        </w:rPr>
        <w:t xml:space="preserve">, in </w:t>
      </w:r>
      <w:r w:rsidRPr="002511B5">
        <w:rPr>
          <w:rFonts w:ascii="Times New Roman" w:hAnsi="Times New Roman" w:cs="Times New Roman"/>
          <w:smallCaps/>
        </w:rPr>
        <w:t>Studies in the Sociology of Sport</w:t>
      </w:r>
      <w:r>
        <w:rPr>
          <w:rFonts w:ascii="Times New Roman" w:hAnsi="Times New Roman" w:cs="Times New Roman"/>
        </w:rPr>
        <w:t>, Aidan O. Dunleavy et al., eds. (1982), pp. 13, 21-22.</w:t>
      </w:r>
    </w:p>
  </w:footnote>
  <w:footnote w:id="208">
    <w:p w:rsidR="00417C33" w:rsidRPr="00D028DA" w:rsidRDefault="00417C33" w:rsidP="00A647A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xml:space="preserve"> at 195.</w:t>
      </w:r>
    </w:p>
  </w:footnote>
  <w:footnote w:id="209">
    <w:p w:rsidR="00417C33" w:rsidRPr="002951A1" w:rsidRDefault="00417C33">
      <w:pPr>
        <w:pStyle w:val="FootnoteText"/>
        <w:rPr>
          <w:rFonts w:ascii="Times New Roman" w:hAnsi="Times New Roman" w:cs="Times New Roman"/>
        </w:rPr>
      </w:pPr>
      <w:r>
        <w:rPr>
          <w:rStyle w:val="FootnoteReference"/>
        </w:rPr>
        <w:footnoteRef/>
      </w:r>
      <w:r>
        <w:t xml:space="preserve"> </w:t>
      </w:r>
      <w:r w:rsidRPr="002951A1">
        <w:rPr>
          <w:rFonts w:ascii="Times New Roman" w:hAnsi="Times New Roman" w:cs="Times New Roman"/>
          <w:i/>
        </w:rPr>
        <w:t>See</w:t>
      </w:r>
      <w:r>
        <w:rPr>
          <w:rFonts w:ascii="Times New Roman" w:hAnsi="Times New Roman" w:cs="Times New Roman"/>
        </w:rPr>
        <w:t xml:space="preserve"> </w:t>
      </w:r>
      <w:r w:rsidRPr="002951A1">
        <w:rPr>
          <w:rFonts w:ascii="Times New Roman" w:hAnsi="Times New Roman" w:cs="Times New Roman"/>
          <w:smallCaps/>
        </w:rPr>
        <w:t>Clark and Pyatt, Mountaineering in Britain</w:t>
      </w:r>
      <w:r>
        <w:rPr>
          <w:rFonts w:ascii="Times New Roman" w:hAnsi="Times New Roman" w:cs="Times New Roman"/>
        </w:rPr>
        <w:t xml:space="preserve">, </w:t>
      </w:r>
      <w:r w:rsidRPr="002951A1">
        <w:rPr>
          <w:rFonts w:ascii="Times New Roman" w:hAnsi="Times New Roman" w:cs="Times New Roman"/>
          <w:i/>
        </w:rPr>
        <w:t>supra</w:t>
      </w:r>
      <w:r>
        <w:rPr>
          <w:rFonts w:ascii="Times New Roman" w:hAnsi="Times New Roman" w:cs="Times New Roman"/>
        </w:rPr>
        <w:t>, at 195-196.</w:t>
      </w:r>
    </w:p>
  </w:footnote>
  <w:footnote w:id="210">
    <w:p w:rsidR="00417C33" w:rsidRPr="00BE65BA" w:rsidRDefault="00417C33">
      <w:pPr>
        <w:pStyle w:val="FootnoteText"/>
        <w:rPr>
          <w:rFonts w:ascii="Times New Roman" w:hAnsi="Times New Roman" w:cs="Times New Roman"/>
        </w:rPr>
      </w:pPr>
      <w:r>
        <w:rPr>
          <w:rStyle w:val="FootnoteReference"/>
        </w:rPr>
        <w:footnoteRef/>
      </w:r>
      <w:r>
        <w:t xml:space="preserve"> </w:t>
      </w:r>
      <w:r w:rsidRPr="00BE65BA">
        <w:rPr>
          <w:rFonts w:ascii="Times New Roman" w:hAnsi="Times New Roman" w:cs="Times New Roman"/>
          <w:smallCaps/>
        </w:rPr>
        <w:t>Borthwick, Always a Little Further</w:t>
      </w:r>
      <w:r>
        <w:rPr>
          <w:rFonts w:ascii="Times New Roman" w:hAnsi="Times New Roman" w:cs="Times New Roman"/>
          <w:smallCaps/>
        </w:rPr>
        <w:t>,</w:t>
      </w:r>
      <w:r>
        <w:rPr>
          <w:rFonts w:ascii="Times New Roman" w:hAnsi="Times New Roman" w:cs="Times New Roman"/>
        </w:rPr>
        <w:t xml:space="preserve"> </w:t>
      </w:r>
      <w:r>
        <w:rPr>
          <w:rFonts w:ascii="Times New Roman" w:hAnsi="Times New Roman" w:cs="Times New Roman"/>
          <w:i/>
        </w:rPr>
        <w:t xml:space="preserve"> supra</w:t>
      </w:r>
      <w:r>
        <w:rPr>
          <w:rFonts w:ascii="Times New Roman" w:hAnsi="Times New Roman" w:cs="Times New Roman"/>
        </w:rPr>
        <w:t>. Evidencing its enduring popularity, this book has never gone out of print.</w:t>
      </w:r>
    </w:p>
  </w:footnote>
  <w:footnote w:id="211">
    <w:p w:rsidR="00417C33" w:rsidRPr="00BE65BA"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Alastair Borthwick, </w:t>
      </w:r>
      <w:hyperlink r:id="rId8" w:history="1">
        <w:r w:rsidRPr="00885002">
          <w:rPr>
            <w:rStyle w:val="Hyperlink"/>
            <w:rFonts w:ascii="Times New Roman" w:hAnsi="Times New Roman" w:cs="Times New Roman"/>
          </w:rPr>
          <w:t>http://en.wikipedia.org/wiki/Alastair_Borthwick</w:t>
        </w:r>
      </w:hyperlink>
      <w:r>
        <w:rPr>
          <w:rFonts w:ascii="Times New Roman" w:hAnsi="Times New Roman" w:cs="Times New Roman"/>
        </w:rPr>
        <w:t xml:space="preserve"> (last visited April 2, 2014); Alastair Borthwick (obituary), </w:t>
      </w:r>
      <w:hyperlink r:id="rId9" w:history="1">
        <w:r w:rsidRPr="00885002">
          <w:rPr>
            <w:rStyle w:val="Hyperlink"/>
            <w:rFonts w:ascii="Times New Roman" w:hAnsi="Times New Roman" w:cs="Times New Roman"/>
          </w:rPr>
          <w:t>http://www.theguardian.com/news/2003/oct/09/guardianobituaries.booksobituaries</w:t>
        </w:r>
      </w:hyperlink>
      <w:r>
        <w:rPr>
          <w:rFonts w:ascii="Times New Roman" w:hAnsi="Times New Roman" w:cs="Times New Roman"/>
        </w:rPr>
        <w:t xml:space="preserve"> (last visited April 2, 2014)</w:t>
      </w:r>
    </w:p>
  </w:footnote>
  <w:footnote w:id="212">
    <w:p w:rsidR="00417C33" w:rsidRPr="00AB1B8E"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James Mitchell, </w:t>
      </w:r>
      <w:r w:rsidRPr="00185EC7">
        <w:rPr>
          <w:rFonts w:ascii="Times New Roman" w:hAnsi="Times New Roman" w:cs="Times New Roman"/>
          <w:i/>
        </w:rPr>
        <w:t>The Creation of the Scottish Parliament: Journey Without End</w:t>
      </w:r>
      <w:r>
        <w:rPr>
          <w:rFonts w:ascii="Times New Roman" w:hAnsi="Times New Roman" w:cs="Times New Roman"/>
        </w:rPr>
        <w:t xml:space="preserve">, 52 </w:t>
      </w:r>
      <w:r w:rsidRPr="00185EC7">
        <w:rPr>
          <w:rFonts w:ascii="Times New Roman" w:hAnsi="Times New Roman" w:cs="Times New Roman"/>
          <w:smallCaps/>
        </w:rPr>
        <w:t>Parliamentary Affairs</w:t>
      </w:r>
      <w:r>
        <w:rPr>
          <w:rFonts w:ascii="Times New Roman" w:hAnsi="Times New Roman" w:cs="Times New Roman"/>
        </w:rPr>
        <w:t xml:space="preserve"> 649 (1999).</w:t>
      </w:r>
    </w:p>
  </w:footnote>
  <w:footnote w:id="213">
    <w:p w:rsidR="00417C33" w:rsidRPr="00754C3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655.</w:t>
      </w:r>
    </w:p>
  </w:footnote>
  <w:footnote w:id="214">
    <w:p w:rsidR="00417C33" w:rsidRPr="00FC0AD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 id.</w:t>
      </w:r>
      <w:r>
        <w:rPr>
          <w:rFonts w:ascii="Times New Roman" w:hAnsi="Times New Roman" w:cs="Times New Roman"/>
        </w:rPr>
        <w:t xml:space="preserve"> at  657-660.</w:t>
      </w:r>
    </w:p>
  </w:footnote>
  <w:footnote w:id="215">
    <w:p w:rsidR="00417C33" w:rsidRPr="00456DEE"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w:t>
      </w:r>
      <w:r w:rsidRPr="00456DEE">
        <w:rPr>
          <w:rFonts w:ascii="Times New Roman" w:hAnsi="Times New Roman" w:cs="Times New Roman"/>
        </w:rPr>
        <w:t>Comments by</w:t>
      </w:r>
      <w:r>
        <w:rPr>
          <w:rFonts w:ascii="Times New Roman" w:hAnsi="Times New Roman" w:cs="Times New Roman"/>
          <w:i/>
        </w:rPr>
        <w:t xml:space="preserve"> </w:t>
      </w:r>
      <w:r w:rsidRPr="00456DEE">
        <w:rPr>
          <w:rFonts w:ascii="Times New Roman" w:hAnsi="Times New Roman" w:cs="Times New Roman"/>
        </w:rPr>
        <w:t>Ross Finnie, Minister</w:t>
      </w:r>
      <w:r>
        <w:rPr>
          <w:rFonts w:ascii="Times New Roman" w:hAnsi="Times New Roman" w:cs="Times New Roman"/>
        </w:rPr>
        <w:t xml:space="preserve"> for Environment and Rural Development,</w:t>
      </w:r>
      <w:r w:rsidRPr="00456DEE">
        <w:rPr>
          <w:rFonts w:ascii="Times New Roman" w:hAnsi="Times New Roman" w:cs="Times New Roman"/>
        </w:rPr>
        <w:t xml:space="preserve"> </w:t>
      </w:r>
      <w:r>
        <w:rPr>
          <w:rFonts w:ascii="Times New Roman" w:hAnsi="Times New Roman" w:cs="Times New Roman"/>
        </w:rPr>
        <w:t xml:space="preserve">Parliamentary Debates on Land Reform (Scotland) Bill (SP Bill 44), 20 March 2002, available at </w:t>
      </w:r>
      <w:r>
        <w:rPr>
          <w:rFonts w:ascii="Times New Roman" w:hAnsi="Times New Roman" w:cs="Times New Roman"/>
          <w:i/>
        </w:rPr>
        <w:t xml:space="preserve"> </w:t>
      </w:r>
      <w:r>
        <w:rPr>
          <w:rFonts w:ascii="Times New Roman" w:hAnsi="Times New Roman" w:cs="Times New Roman"/>
        </w:rPr>
        <w:t xml:space="preserve"> </w:t>
      </w:r>
      <w:hyperlink r:id="rId10" w:history="1">
        <w:r w:rsidRPr="00885002">
          <w:rPr>
            <w:rStyle w:val="Hyperlink"/>
            <w:rFonts w:ascii="Times New Roman" w:hAnsi="Times New Roman" w:cs="Times New Roman"/>
          </w:rPr>
          <w:t>http://www.scottish.parliament.uk/parliamentarybusiness/28862.aspx?r=4365&amp;mode=pdf</w:t>
        </w:r>
      </w:hyperlink>
      <w:r>
        <w:rPr>
          <w:rFonts w:ascii="Times New Roman" w:hAnsi="Times New Roman" w:cs="Times New Roman"/>
        </w:rPr>
        <w:t xml:space="preserve"> (last visited April 4, 2014)</w:t>
      </w:r>
    </w:p>
  </w:footnote>
  <w:footnote w:id="216">
    <w:p w:rsidR="00417C33" w:rsidRPr="0000413D" w:rsidRDefault="00417C33">
      <w:pPr>
        <w:pStyle w:val="FootnoteText"/>
        <w:rPr>
          <w:rFonts w:ascii="Times New Roman" w:hAnsi="Times New Roman" w:cs="Times New Roman"/>
        </w:rPr>
      </w:pPr>
      <w:r>
        <w:rPr>
          <w:rStyle w:val="FootnoteReference"/>
        </w:rPr>
        <w:footnoteRef/>
      </w:r>
      <w:r>
        <w:t xml:space="preserve"> </w:t>
      </w:r>
      <w:r w:rsidRPr="0000413D">
        <w:rPr>
          <w:rFonts w:ascii="Times New Roman" w:hAnsi="Times New Roman" w:cs="Times New Roman"/>
          <w:smallCaps/>
        </w:rPr>
        <w:t>Access to the Countryside for Open-Air Recreation</w:t>
      </w:r>
      <w:r>
        <w:t xml:space="preserve"> </w:t>
      </w:r>
      <w:r w:rsidRPr="0000413D">
        <w:rPr>
          <w:rFonts w:ascii="Times New Roman" w:hAnsi="Times New Roman" w:cs="Times New Roman"/>
        </w:rPr>
        <w:t>(Scottish Natural Heritage 1998).</w:t>
      </w:r>
    </w:p>
  </w:footnote>
  <w:footnote w:id="217">
    <w:p w:rsidR="00417C33" w:rsidRPr="0000413D" w:rsidRDefault="00417C33">
      <w:pPr>
        <w:pStyle w:val="FootnoteText"/>
        <w:rPr>
          <w:rFonts w:ascii="Times New Roman" w:hAnsi="Times New Roman" w:cs="Times New Roman"/>
        </w:rPr>
      </w:pPr>
      <w:r w:rsidRPr="0000413D">
        <w:rPr>
          <w:rStyle w:val="FootnoteReference"/>
          <w:rFonts w:ascii="Times New Roman" w:hAnsi="Times New Roman" w:cs="Times New Roman"/>
        </w:rPr>
        <w:footnoteRef/>
      </w:r>
      <w:r w:rsidRPr="0000413D">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p</w:t>
      </w:r>
      <w:r w:rsidRPr="0000413D">
        <w:rPr>
          <w:rFonts w:ascii="Times New Roman" w:hAnsi="Times New Roman" w:cs="Times New Roman"/>
        </w:rPr>
        <w:t>ar. 14.</w:t>
      </w:r>
    </w:p>
  </w:footnote>
  <w:footnote w:id="218">
    <w:p w:rsidR="00417C33" w:rsidRDefault="00417C33">
      <w:pPr>
        <w:pStyle w:val="FootnoteText"/>
      </w:pPr>
      <w:r>
        <w:rPr>
          <w:rStyle w:val="FootnoteReference"/>
        </w:rPr>
        <w:footnoteRef/>
      </w:r>
      <w:r>
        <w:t xml:space="preserve"> </w:t>
      </w:r>
      <w:r w:rsidRPr="00456DEE">
        <w:rPr>
          <w:rFonts w:ascii="Times New Roman" w:hAnsi="Times New Roman" w:cs="Times New Roman"/>
        </w:rPr>
        <w:t>Comments by</w:t>
      </w:r>
      <w:r>
        <w:rPr>
          <w:rFonts w:ascii="Times New Roman" w:hAnsi="Times New Roman" w:cs="Times New Roman"/>
          <w:i/>
        </w:rPr>
        <w:t xml:space="preserve"> </w:t>
      </w:r>
      <w:r w:rsidRPr="00456DEE">
        <w:rPr>
          <w:rFonts w:ascii="Times New Roman" w:hAnsi="Times New Roman" w:cs="Times New Roman"/>
        </w:rPr>
        <w:t>Ross Finnie, Minister</w:t>
      </w:r>
      <w:r>
        <w:rPr>
          <w:rFonts w:ascii="Times New Roman" w:hAnsi="Times New Roman" w:cs="Times New Roman"/>
        </w:rPr>
        <w:t xml:space="preserve"> for Environment and Rural Development,</w:t>
      </w:r>
      <w:r w:rsidRPr="00456DEE">
        <w:rPr>
          <w:rFonts w:ascii="Times New Roman" w:hAnsi="Times New Roman" w:cs="Times New Roman"/>
        </w:rPr>
        <w:t xml:space="preserve"> </w:t>
      </w:r>
      <w:r>
        <w:rPr>
          <w:rFonts w:ascii="Times New Roman" w:hAnsi="Times New Roman" w:cs="Times New Roman"/>
        </w:rPr>
        <w:t xml:space="preserve">Parliamentary Debates on Land Reform (Scotland) Bill (SP Bill 44), 20 March 2002,  at 7380, available at </w:t>
      </w:r>
      <w:r>
        <w:rPr>
          <w:rFonts w:ascii="Times New Roman" w:hAnsi="Times New Roman" w:cs="Times New Roman"/>
          <w:i/>
        </w:rPr>
        <w:t xml:space="preserve"> </w:t>
      </w:r>
      <w:r>
        <w:rPr>
          <w:rFonts w:ascii="Times New Roman" w:hAnsi="Times New Roman" w:cs="Times New Roman"/>
        </w:rPr>
        <w:t xml:space="preserve"> </w:t>
      </w:r>
      <w:hyperlink r:id="rId11" w:history="1">
        <w:r w:rsidRPr="00885002">
          <w:rPr>
            <w:rStyle w:val="Hyperlink"/>
            <w:rFonts w:ascii="Times New Roman" w:hAnsi="Times New Roman" w:cs="Times New Roman"/>
          </w:rPr>
          <w:t>http://www.scottish.parliament.uk/parliamentarybusiness/28862.aspx?r=4365&amp;mode=pdf</w:t>
        </w:r>
      </w:hyperlink>
      <w:r>
        <w:rPr>
          <w:rFonts w:ascii="Times New Roman" w:hAnsi="Times New Roman" w:cs="Times New Roman"/>
        </w:rPr>
        <w:t xml:space="preserve"> (last visited April 4, 2014)</w:t>
      </w:r>
    </w:p>
  </w:footnote>
  <w:footnote w:id="219">
    <w:p w:rsidR="00417C3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p. 7383. </w:t>
      </w:r>
    </w:p>
    <w:p w:rsidR="00417C33" w:rsidRPr="0088476F" w:rsidRDefault="00417C33">
      <w:pPr>
        <w:pStyle w:val="FootnoteText"/>
        <w:rPr>
          <w:rFonts w:ascii="Times New Roman" w:hAnsi="Times New Roman" w:cs="Times New Roman"/>
        </w:rPr>
      </w:pPr>
      <w:r>
        <w:rPr>
          <w:rFonts w:ascii="Times New Roman" w:hAnsi="Times New Roman" w:cs="Times New Roman"/>
        </w:rPr>
        <w:tab/>
        <w:t>The bill, which was very long and quite complex, is filled other examples that reveal its democratic aspirations. Comments on other provisions of the bill made clear those aspirations. For example, Minister Finnie, commenting on a land development provision, noted, “[T]</w:t>
      </w:r>
      <w:r w:rsidRPr="0088476F">
        <w:rPr>
          <w:rFonts w:ascii="Times New Roman" w:hAnsi="Times New Roman" w:cs="Times New Roman"/>
        </w:rPr>
        <w:t>he conclusions of the land reform policy group sought to remove the land-based barriers to the development of rural communities through increased diversity and community involvement in the way in which land is owned and used. That will pave the way for less concentration of ownership and management in a limited number of hands, especially at local level.</w:t>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p. 7384.</w:t>
      </w:r>
    </w:p>
  </w:footnote>
  <w:footnote w:id="220">
    <w:p w:rsidR="00417C33" w:rsidRPr="00B8682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Ibid.</w:t>
      </w:r>
    </w:p>
  </w:footnote>
  <w:footnote w:id="221">
    <w:p w:rsidR="00417C33" w:rsidRPr="006E03F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p. 7421 (comment of Richard Lochhead).</w:t>
      </w:r>
    </w:p>
  </w:footnote>
  <w:footnote w:id="222">
    <w:p w:rsidR="00417C33" w:rsidRPr="00832FA7" w:rsidRDefault="00417C33" w:rsidP="00832FA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One member, for example, made the following, rather striking comparison: “</w:t>
      </w:r>
      <w:r w:rsidRPr="00832FA7">
        <w:rPr>
          <w:rFonts w:ascii="Times New Roman" w:hAnsi="Times New Roman" w:cs="Times New Roman"/>
        </w:rPr>
        <w:t>It is ironic that, at a time when every country—with the exceptions of Cuba and North Korea—has spurned Marxism, we are attempting a bill of which Kim Jong-il or Fidel Castro would be proud.</w:t>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p. 7398 (comment of Bill Aitken). He further compared the bill to Robert Mugabe’s land confiscations in Zimbabwe.</w:t>
      </w:r>
    </w:p>
  </w:footnote>
  <w:footnote w:id="223">
    <w:p w:rsidR="00417C33" w:rsidRPr="00C0615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a concise overview of this historiographical model, see Hannah Greig, </w:t>
      </w:r>
      <w:r w:rsidRPr="00CF5C61">
        <w:rPr>
          <w:rFonts w:ascii="Times New Roman" w:hAnsi="Times New Roman" w:cs="Times New Roman"/>
          <w:i/>
        </w:rPr>
        <w:t>“All Together and All Distinct”: Public Sociability and Social Exclusivity in London’s Pleasure Gardens ca. 1740-1800</w:t>
      </w:r>
      <w:r>
        <w:rPr>
          <w:rFonts w:ascii="Times New Roman" w:hAnsi="Times New Roman" w:cs="Times New Roman"/>
        </w:rPr>
        <w:t xml:space="preserve">, 51 </w:t>
      </w:r>
      <w:r w:rsidRPr="00CF5C61">
        <w:rPr>
          <w:rFonts w:ascii="Times New Roman" w:hAnsi="Times New Roman" w:cs="Times New Roman"/>
          <w:smallCaps/>
        </w:rPr>
        <w:t>J. Brit. Studies</w:t>
      </w:r>
      <w:r>
        <w:rPr>
          <w:rFonts w:ascii="Times New Roman" w:hAnsi="Times New Roman" w:cs="Times New Roman"/>
        </w:rPr>
        <w:t xml:space="preserve"> 50, 53-57 (2012).</w:t>
      </w:r>
    </w:p>
  </w:footnote>
  <w:footnote w:id="224">
    <w:p w:rsidR="00417C33" w:rsidRPr="00497BE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e.g., </w:t>
      </w:r>
      <w:r w:rsidRPr="0079485E">
        <w:rPr>
          <w:rFonts w:ascii="Times New Roman" w:hAnsi="Times New Roman" w:cs="Times New Roman"/>
          <w:smallCaps/>
        </w:rPr>
        <w:t>Miles Ogborn, Spaces of Modernity: London’s Geographies, 1680-1780</w:t>
      </w:r>
      <w:r>
        <w:rPr>
          <w:rFonts w:ascii="Times New Roman" w:hAnsi="Times New Roman" w:cs="Times New Roman"/>
        </w:rPr>
        <w:t xml:space="preserve"> (1998).</w:t>
      </w:r>
    </w:p>
  </w:footnote>
  <w:footnote w:id="225">
    <w:p w:rsidR="00417C33" w:rsidRPr="00205A64"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Greig, </w:t>
      </w:r>
      <w:r w:rsidRPr="00CF5C61">
        <w:rPr>
          <w:rFonts w:ascii="Times New Roman" w:hAnsi="Times New Roman" w:cs="Times New Roman"/>
          <w:i/>
        </w:rPr>
        <w:t>“All Together and All Distinct</w:t>
      </w:r>
      <w:r>
        <w:rPr>
          <w:rFonts w:ascii="Times New Roman" w:hAnsi="Times New Roman" w:cs="Times New Roman"/>
          <w:i/>
        </w:rPr>
        <w:t>,</w:t>
      </w:r>
      <w:r w:rsidRPr="00CF5C61">
        <w:rPr>
          <w:rFonts w:ascii="Times New Roman" w:hAnsi="Times New Roman" w:cs="Times New Roman"/>
          <w:i/>
        </w:rPr>
        <w:t>”</w:t>
      </w:r>
      <w:r>
        <w:rPr>
          <w:rFonts w:ascii="Times New Roman" w:hAnsi="Times New Roman" w:cs="Times New Roman"/>
          <w:i/>
        </w:rPr>
        <w:t xml:space="preserve"> </w:t>
      </w:r>
      <w:r w:rsidRPr="00920F31">
        <w:rPr>
          <w:rFonts w:ascii="Times New Roman" w:hAnsi="Times New Roman" w:cs="Times New Roman"/>
        </w:rPr>
        <w:t>supra</w:t>
      </w:r>
      <w:r>
        <w:rPr>
          <w:rFonts w:ascii="Times New Roman" w:hAnsi="Times New Roman" w:cs="Times New Roman"/>
        </w:rPr>
        <w:t xml:space="preserve">, at </w:t>
      </w:r>
      <w:r w:rsidRPr="00920F31">
        <w:rPr>
          <w:rFonts w:ascii="Times New Roman" w:hAnsi="Times New Roman" w:cs="Times New Roman"/>
        </w:rPr>
        <w:t>54</w:t>
      </w:r>
      <w:r>
        <w:rPr>
          <w:rFonts w:ascii="Times New Roman" w:hAnsi="Times New Roman" w:cs="Times New Roman"/>
        </w:rPr>
        <w:t>.</w:t>
      </w:r>
    </w:p>
  </w:footnote>
  <w:footnote w:id="226">
    <w:p w:rsidR="00417C33" w:rsidRPr="00E26036"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62.</w:t>
      </w:r>
    </w:p>
  </w:footnote>
  <w:footnote w:id="227">
    <w:p w:rsidR="00417C33" w:rsidRPr="00F00D5D"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73</w:t>
      </w:r>
    </w:p>
  </w:footnote>
  <w:footnote w:id="228">
    <w:p w:rsidR="00417C33" w:rsidRPr="00D516FB" w:rsidRDefault="00417C33">
      <w:pPr>
        <w:pStyle w:val="FootnoteText"/>
        <w:rPr>
          <w:rFonts w:ascii="Times New Roman" w:hAnsi="Times New Roman" w:cs="Times New Roman"/>
        </w:rPr>
      </w:pPr>
      <w:r>
        <w:rPr>
          <w:rStyle w:val="FootnoteReference"/>
        </w:rPr>
        <w:footnoteRef/>
      </w:r>
      <w:r>
        <w:t xml:space="preserve"> </w:t>
      </w:r>
      <w:r w:rsidRPr="00D516FB">
        <w:rPr>
          <w:rFonts w:ascii="Times New Roman" w:hAnsi="Times New Roman" w:cs="Times New Roman"/>
        </w:rPr>
        <w:t xml:space="preserve">471 A.2d 355 (N.J.), </w:t>
      </w:r>
      <w:r w:rsidRPr="00D516FB">
        <w:rPr>
          <w:rFonts w:ascii="Times New Roman" w:hAnsi="Times New Roman" w:cs="Times New Roman"/>
          <w:i/>
          <w:iCs/>
        </w:rPr>
        <w:t>cert. denied</w:t>
      </w:r>
      <w:r w:rsidRPr="00D516FB">
        <w:rPr>
          <w:rFonts w:ascii="Times New Roman" w:hAnsi="Times New Roman" w:cs="Times New Roman"/>
        </w:rPr>
        <w:t>, 469 U.S. 821 (1984).</w:t>
      </w:r>
    </w:p>
  </w:footnote>
  <w:footnote w:id="229">
    <w:p w:rsidR="00417C33" w:rsidRDefault="00417C33">
      <w:pPr>
        <w:pStyle w:val="FootnoteText"/>
      </w:pPr>
      <w:r>
        <w:rPr>
          <w:rStyle w:val="FootnoteReference"/>
        </w:rPr>
        <w:footnoteRef/>
      </w:r>
      <w:r>
        <w:t xml:space="preserve"> </w:t>
      </w:r>
      <w:r w:rsidRPr="00D516FB">
        <w:rPr>
          <w:rFonts w:ascii="Times New Roman" w:hAnsi="Times New Roman" w:cs="Times New Roman"/>
          <w:i/>
          <w:iCs/>
        </w:rPr>
        <w:t>Id.</w:t>
      </w:r>
      <w:r w:rsidRPr="00D516FB">
        <w:rPr>
          <w:rFonts w:ascii="Times New Roman" w:hAnsi="Times New Roman" w:cs="Times New Roman"/>
        </w:rPr>
        <w:t xml:space="preserve"> at 366.</w:t>
      </w:r>
    </w:p>
  </w:footnote>
  <w:footnote w:id="230">
    <w:p w:rsidR="00417C33" w:rsidRDefault="00417C33">
      <w:pPr>
        <w:pStyle w:val="FootnoteText"/>
      </w:pPr>
      <w:r>
        <w:rPr>
          <w:rStyle w:val="FootnoteReference"/>
        </w:rPr>
        <w:footnoteRef/>
      </w:r>
      <w:r>
        <w:t xml:space="preserve"> </w:t>
      </w:r>
      <w:r w:rsidRPr="00D516FB">
        <w:rPr>
          <w:rFonts w:ascii="Times New Roman" w:hAnsi="Times New Roman" w:cs="Times New Roman"/>
          <w:i/>
          <w:iCs/>
        </w:rPr>
        <w:t>Id.</w:t>
      </w:r>
      <w:r w:rsidRPr="00D516FB">
        <w:rPr>
          <w:rFonts w:ascii="Times New Roman" w:hAnsi="Times New Roman" w:cs="Times New Roman"/>
        </w:rPr>
        <w:t xml:space="preserve"> at 365.</w:t>
      </w:r>
    </w:p>
  </w:footnote>
  <w:footnote w:id="231">
    <w:p w:rsidR="00417C33" w:rsidRDefault="00417C33">
      <w:pPr>
        <w:pStyle w:val="FootnoteText"/>
      </w:pPr>
      <w:r>
        <w:rPr>
          <w:rStyle w:val="FootnoteReference"/>
        </w:rPr>
        <w:footnoteRef/>
      </w:r>
      <w:r w:rsidRPr="00480227">
        <w:rPr>
          <w:rFonts w:ascii="Times New Roman" w:hAnsi="Times New Roman" w:cs="Times New Roman"/>
        </w:rPr>
        <w:t xml:space="preserve"> </w:t>
      </w:r>
      <w:r w:rsidRPr="00480227">
        <w:rPr>
          <w:rFonts w:ascii="Times New Roman" w:hAnsi="Times New Roman" w:cs="Times New Roman"/>
          <w:i/>
        </w:rPr>
        <w:t>Ibid.</w:t>
      </w:r>
      <w:r w:rsidRPr="00480227">
        <w:rPr>
          <w:rFonts w:ascii="Times New Roman" w:hAnsi="Times New Roman" w:cs="Times New Roman"/>
        </w:rPr>
        <w:t xml:space="preserve"> The court concluded that the improvement association satisfied its obligation by opening up its membership to everyone rather than limiting it to Bay Head residents and by making daily passes as well as seasonal passes available for sale to nonresidents.</w:t>
      </w:r>
    </w:p>
  </w:footnote>
  <w:footnote w:id="232">
    <w:p w:rsidR="00417C33" w:rsidRDefault="00417C33">
      <w:pPr>
        <w:pStyle w:val="FootnoteText"/>
      </w:pPr>
      <w:r>
        <w:rPr>
          <w:rStyle w:val="FootnoteReference"/>
        </w:rPr>
        <w:footnoteRef/>
      </w:r>
      <w:r>
        <w:t xml:space="preserve"> </w:t>
      </w:r>
      <w:r w:rsidRPr="00480227">
        <w:rPr>
          <w:rFonts w:ascii="Times New Roman" w:hAnsi="Times New Roman" w:cs="Times New Roman"/>
        </w:rPr>
        <w:t>879 A.2d 112 (N.J. 2005).</w:t>
      </w:r>
    </w:p>
  </w:footnote>
  <w:footnote w:id="233">
    <w:p w:rsidR="00417C33" w:rsidRDefault="00417C33">
      <w:pPr>
        <w:pStyle w:val="FootnoteText"/>
      </w:pPr>
      <w:r>
        <w:rPr>
          <w:rStyle w:val="FootnoteReference"/>
        </w:rPr>
        <w:footnoteRef/>
      </w:r>
      <w:r>
        <w:t xml:space="preserve"> </w:t>
      </w:r>
      <w:r w:rsidRPr="00480227">
        <w:rPr>
          <w:rFonts w:ascii="Times New Roman" w:hAnsi="Times New Roman" w:cs="Times New Roman"/>
          <w:i/>
          <w:iCs/>
        </w:rPr>
        <w:t>Id.</w:t>
      </w:r>
      <w:r w:rsidRPr="00480227">
        <w:rPr>
          <w:rFonts w:ascii="Times New Roman" w:hAnsi="Times New Roman" w:cs="Times New Roman"/>
        </w:rPr>
        <w:t xml:space="preserve"> at 121.</w:t>
      </w:r>
    </w:p>
  </w:footnote>
  <w:footnote w:id="234">
    <w:p w:rsidR="00417C33" w:rsidRPr="003C2ED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Not always to all Americans. Throughout most of the American South, access to public recreational facilities, including beaches, existed, if at all, only on a racially discriminatory basis. Racial discrimination in access to public recreational facilities continued as late as the 1970s. Even after the famous “pool closing” cases, many Southern cities tried to avoid federal legal orders to end discrimination against access. </w:t>
      </w:r>
    </w:p>
  </w:footnote>
  <w:footnote w:id="235">
    <w:p w:rsidR="00417C33" w:rsidRPr="001C4F93"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See, e.g., </w:t>
      </w:r>
      <w:r w:rsidRPr="00422CDF">
        <w:rPr>
          <w:rFonts w:ascii="Times New Roman" w:hAnsi="Times New Roman" w:cs="Times New Roman"/>
          <w:smallCaps/>
        </w:rPr>
        <w:t>Robert D. Putnam, Making Democracy Work: Civic Traditions in Modern Italy</w:t>
      </w:r>
      <w:r>
        <w:rPr>
          <w:rFonts w:ascii="Times New Roman" w:hAnsi="Times New Roman" w:cs="Times New Roman"/>
        </w:rPr>
        <w:t xml:space="preserve"> 6 (1993); Susan Christopherson, </w:t>
      </w:r>
      <w:r w:rsidRPr="00422CDF">
        <w:rPr>
          <w:rFonts w:ascii="Times New Roman" w:hAnsi="Times New Roman" w:cs="Times New Roman"/>
          <w:i/>
        </w:rPr>
        <w:t>The Fortress City: Privatized Spaces, Consumer Citizenship</w:t>
      </w:r>
      <w:r>
        <w:rPr>
          <w:rFonts w:ascii="Times New Roman" w:hAnsi="Times New Roman" w:cs="Times New Roman"/>
        </w:rPr>
        <w:t xml:space="preserve">, in </w:t>
      </w:r>
      <w:r w:rsidRPr="00422CDF">
        <w:rPr>
          <w:rFonts w:ascii="Times New Roman" w:hAnsi="Times New Roman" w:cs="Times New Roman"/>
          <w:smallCaps/>
        </w:rPr>
        <w:t>A. Amin</w:t>
      </w:r>
      <w:r>
        <w:rPr>
          <w:rFonts w:ascii="Times New Roman" w:hAnsi="Times New Roman" w:cs="Times New Roman"/>
        </w:rPr>
        <w:t xml:space="preserve"> (ed.), </w:t>
      </w:r>
      <w:r w:rsidRPr="00422CDF">
        <w:rPr>
          <w:rFonts w:ascii="Times New Roman" w:hAnsi="Times New Roman" w:cs="Times New Roman"/>
          <w:smallCaps/>
        </w:rPr>
        <w:t>Post-Fordism</w:t>
      </w:r>
      <w:r w:rsidRPr="003F25A3">
        <w:rPr>
          <w:rFonts w:ascii="Times New Roman" w:hAnsi="Times New Roman" w:cs="Times New Roman"/>
          <w:smallCaps/>
        </w:rPr>
        <w:t>: A Reader</w:t>
      </w:r>
      <w:r>
        <w:rPr>
          <w:rFonts w:ascii="Times New Roman" w:hAnsi="Times New Roman" w:cs="Times New Roman"/>
        </w:rPr>
        <w:t xml:space="preserve"> 409 (1994).</w:t>
      </w:r>
    </w:p>
  </w:footnote>
  <w:footnote w:id="236">
    <w:p w:rsidR="00417C33" w:rsidRPr="00DF6AE2"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James Freeman, </w:t>
      </w:r>
      <w:r w:rsidRPr="00434A2B">
        <w:rPr>
          <w:rFonts w:ascii="Times New Roman" w:hAnsi="Times New Roman" w:cs="Times New Roman"/>
          <w:i/>
        </w:rPr>
        <w:t>Democracy and Danger on the Beach: Class Relations in the Public Space of Rio de Janeiro</w:t>
      </w:r>
      <w:r>
        <w:rPr>
          <w:rFonts w:ascii="Times New Roman" w:hAnsi="Times New Roman" w:cs="Times New Roman"/>
        </w:rPr>
        <w:t xml:space="preserve">, 5 </w:t>
      </w:r>
      <w:r w:rsidRPr="00434A2B">
        <w:rPr>
          <w:rFonts w:ascii="Times New Roman" w:hAnsi="Times New Roman" w:cs="Times New Roman"/>
          <w:smallCaps/>
        </w:rPr>
        <w:t>Space and Culture</w:t>
      </w:r>
      <w:r>
        <w:rPr>
          <w:rFonts w:ascii="Times New Roman" w:hAnsi="Times New Roman" w:cs="Times New Roman"/>
        </w:rPr>
        <w:t xml:space="preserve"> 9, 14 (2002).</w:t>
      </w:r>
    </w:p>
  </w:footnote>
  <w:footnote w:id="237">
    <w:p w:rsidR="00417C33" w:rsidRPr="00382C47"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19.</w:t>
      </w:r>
    </w:p>
  </w:footnote>
  <w:footnote w:id="238">
    <w:p w:rsidR="00417C33" w:rsidRPr="00B9403D"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25.</w:t>
      </w:r>
    </w:p>
  </w:footnote>
  <w:footnote w:id="239">
    <w:p w:rsidR="00417C33" w:rsidRPr="00837F5C"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Lior Jacob Strahilevitz, </w:t>
      </w:r>
      <w:r w:rsidRPr="00837F5C">
        <w:rPr>
          <w:rFonts w:ascii="Times New Roman" w:hAnsi="Times New Roman" w:cs="Times New Roman"/>
          <w:i/>
        </w:rPr>
        <w:t>Exclusionary Amenities in Residential Communities</w:t>
      </w:r>
      <w:r>
        <w:rPr>
          <w:rFonts w:ascii="Times New Roman" w:hAnsi="Times New Roman" w:cs="Times New Roman"/>
        </w:rPr>
        <w:t xml:space="preserve">, 92 </w:t>
      </w:r>
      <w:r w:rsidRPr="00837F5C">
        <w:rPr>
          <w:rFonts w:ascii="Times New Roman" w:hAnsi="Times New Roman" w:cs="Times New Roman"/>
          <w:smallCaps/>
        </w:rPr>
        <w:t>Va. L. Rev</w:t>
      </w:r>
      <w:r>
        <w:rPr>
          <w:rFonts w:ascii="Times New Roman" w:hAnsi="Times New Roman" w:cs="Times New Roman"/>
        </w:rPr>
        <w:t>. 437 (2006).</w:t>
      </w:r>
    </w:p>
  </w:footnote>
  <w:footnote w:id="240">
    <w:p w:rsidR="00417C33" w:rsidRPr="00AB22B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464.</w:t>
      </w:r>
    </w:p>
  </w:footnote>
  <w:footnote w:id="241">
    <w:p w:rsidR="00417C33" w:rsidRPr="00AB22B9" w:rsidRDefault="00417C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See</w:t>
      </w:r>
      <w:r>
        <w:rPr>
          <w:rFonts w:ascii="Times New Roman" w:hAnsi="Times New Roman" w:cs="Times New Roman"/>
        </w:rPr>
        <w:t xml:space="preserve">, </w:t>
      </w:r>
      <w:r w:rsidRPr="00AB22B9">
        <w:rPr>
          <w:rFonts w:ascii="Times New Roman" w:hAnsi="Times New Roman" w:cs="Times New Roman"/>
          <w:i/>
        </w:rPr>
        <w:t>e.g</w:t>
      </w:r>
      <w:r>
        <w:rPr>
          <w:rFonts w:ascii="Times New Roman" w:hAnsi="Times New Roman" w:cs="Times New Roman"/>
        </w:rPr>
        <w:t>., Fair Housing Act of 1968, Pub. L. No. 90-284, §804, 82 Stat. 73, 83 (codified at 42 U.S.C. §3604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65845"/>
      <w:docPartObj>
        <w:docPartGallery w:val="Page Numbers (Top of Page)"/>
        <w:docPartUnique/>
      </w:docPartObj>
    </w:sdtPr>
    <w:sdtEndPr>
      <w:rPr>
        <w:noProof/>
      </w:rPr>
    </w:sdtEndPr>
    <w:sdtContent>
      <w:p w:rsidR="00417C33" w:rsidRDefault="00417C33">
        <w:pPr>
          <w:pStyle w:val="Header"/>
          <w:jc w:val="right"/>
        </w:pPr>
        <w:r>
          <w:fldChar w:fldCharType="begin"/>
        </w:r>
        <w:r>
          <w:instrText xml:space="preserve"> PAGE   \* MERGEFORMAT </w:instrText>
        </w:r>
        <w:r>
          <w:fldChar w:fldCharType="separate"/>
        </w:r>
        <w:r w:rsidR="00A86859">
          <w:rPr>
            <w:noProof/>
          </w:rPr>
          <w:t>1</w:t>
        </w:r>
        <w:r>
          <w:rPr>
            <w:noProof/>
          </w:rPr>
          <w:fldChar w:fldCharType="end"/>
        </w:r>
      </w:p>
    </w:sdtContent>
  </w:sdt>
  <w:p w:rsidR="00417C33" w:rsidRDefault="00417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CF2"/>
    <w:multiLevelType w:val="hybridMultilevel"/>
    <w:tmpl w:val="C16E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B001D"/>
    <w:multiLevelType w:val="hybridMultilevel"/>
    <w:tmpl w:val="D974E16C"/>
    <w:lvl w:ilvl="0" w:tplc="EE1EB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F5A4F"/>
    <w:multiLevelType w:val="hybridMultilevel"/>
    <w:tmpl w:val="C96A9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316D2"/>
    <w:multiLevelType w:val="hybridMultilevel"/>
    <w:tmpl w:val="460EF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F69AA"/>
    <w:multiLevelType w:val="hybridMultilevel"/>
    <w:tmpl w:val="CB028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403E6"/>
    <w:multiLevelType w:val="hybridMultilevel"/>
    <w:tmpl w:val="F1803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C204A"/>
    <w:multiLevelType w:val="hybridMultilevel"/>
    <w:tmpl w:val="04ACA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E4"/>
    <w:rsid w:val="00000591"/>
    <w:rsid w:val="0000238B"/>
    <w:rsid w:val="00002EB0"/>
    <w:rsid w:val="0000413D"/>
    <w:rsid w:val="000057B9"/>
    <w:rsid w:val="00011CB8"/>
    <w:rsid w:val="00011D31"/>
    <w:rsid w:val="00011D55"/>
    <w:rsid w:val="00013143"/>
    <w:rsid w:val="00013FF8"/>
    <w:rsid w:val="000162C6"/>
    <w:rsid w:val="0001657F"/>
    <w:rsid w:val="00016A71"/>
    <w:rsid w:val="00026DF6"/>
    <w:rsid w:val="000300CD"/>
    <w:rsid w:val="00031909"/>
    <w:rsid w:val="00034717"/>
    <w:rsid w:val="00035995"/>
    <w:rsid w:val="0004199C"/>
    <w:rsid w:val="00042614"/>
    <w:rsid w:val="000462A3"/>
    <w:rsid w:val="00046310"/>
    <w:rsid w:val="00047DCA"/>
    <w:rsid w:val="00047F89"/>
    <w:rsid w:val="0005134E"/>
    <w:rsid w:val="0005226C"/>
    <w:rsid w:val="0005236C"/>
    <w:rsid w:val="000529CD"/>
    <w:rsid w:val="00053572"/>
    <w:rsid w:val="000548A9"/>
    <w:rsid w:val="00055AA0"/>
    <w:rsid w:val="00055B97"/>
    <w:rsid w:val="00061530"/>
    <w:rsid w:val="000622D0"/>
    <w:rsid w:val="00063DA2"/>
    <w:rsid w:val="00064062"/>
    <w:rsid w:val="00064316"/>
    <w:rsid w:val="0006495F"/>
    <w:rsid w:val="00065234"/>
    <w:rsid w:val="00067C67"/>
    <w:rsid w:val="00070B4D"/>
    <w:rsid w:val="00072EAE"/>
    <w:rsid w:val="00074204"/>
    <w:rsid w:val="00075317"/>
    <w:rsid w:val="00080806"/>
    <w:rsid w:val="000809BC"/>
    <w:rsid w:val="0008108A"/>
    <w:rsid w:val="000825AE"/>
    <w:rsid w:val="00082839"/>
    <w:rsid w:val="000828EA"/>
    <w:rsid w:val="00084058"/>
    <w:rsid w:val="00084F48"/>
    <w:rsid w:val="000857D5"/>
    <w:rsid w:val="00085EF7"/>
    <w:rsid w:val="000873AC"/>
    <w:rsid w:val="000927BB"/>
    <w:rsid w:val="000928F7"/>
    <w:rsid w:val="00092B72"/>
    <w:rsid w:val="0009381C"/>
    <w:rsid w:val="00095FB0"/>
    <w:rsid w:val="00097DFA"/>
    <w:rsid w:val="000A00FD"/>
    <w:rsid w:val="000A09D3"/>
    <w:rsid w:val="000A25FC"/>
    <w:rsid w:val="000A4DB5"/>
    <w:rsid w:val="000A650F"/>
    <w:rsid w:val="000A7E84"/>
    <w:rsid w:val="000B4C9A"/>
    <w:rsid w:val="000B7E4C"/>
    <w:rsid w:val="000C1AB5"/>
    <w:rsid w:val="000C1C39"/>
    <w:rsid w:val="000C3F6E"/>
    <w:rsid w:val="000C744B"/>
    <w:rsid w:val="000D678E"/>
    <w:rsid w:val="000D6818"/>
    <w:rsid w:val="000E03DF"/>
    <w:rsid w:val="000E1114"/>
    <w:rsid w:val="000E15C0"/>
    <w:rsid w:val="000E20E0"/>
    <w:rsid w:val="000E2738"/>
    <w:rsid w:val="000E3F3F"/>
    <w:rsid w:val="000E45F4"/>
    <w:rsid w:val="000E5FA5"/>
    <w:rsid w:val="000F1006"/>
    <w:rsid w:val="000F1E05"/>
    <w:rsid w:val="000F1E39"/>
    <w:rsid w:val="000F35ED"/>
    <w:rsid w:val="000F487A"/>
    <w:rsid w:val="000F7D52"/>
    <w:rsid w:val="00102D88"/>
    <w:rsid w:val="00103D0A"/>
    <w:rsid w:val="0010480C"/>
    <w:rsid w:val="00104C98"/>
    <w:rsid w:val="001056E4"/>
    <w:rsid w:val="001064BA"/>
    <w:rsid w:val="00106BC5"/>
    <w:rsid w:val="00112E76"/>
    <w:rsid w:val="00115E98"/>
    <w:rsid w:val="00116DCF"/>
    <w:rsid w:val="00117082"/>
    <w:rsid w:val="00117BBE"/>
    <w:rsid w:val="00117E81"/>
    <w:rsid w:val="0012140A"/>
    <w:rsid w:val="00123DA9"/>
    <w:rsid w:val="00123F4A"/>
    <w:rsid w:val="001240C2"/>
    <w:rsid w:val="00127AA7"/>
    <w:rsid w:val="00127F97"/>
    <w:rsid w:val="00131919"/>
    <w:rsid w:val="00132B70"/>
    <w:rsid w:val="00132E4A"/>
    <w:rsid w:val="00133605"/>
    <w:rsid w:val="00134362"/>
    <w:rsid w:val="001359C3"/>
    <w:rsid w:val="00135EBF"/>
    <w:rsid w:val="001375C5"/>
    <w:rsid w:val="00137C37"/>
    <w:rsid w:val="0014008D"/>
    <w:rsid w:val="00140711"/>
    <w:rsid w:val="0014288B"/>
    <w:rsid w:val="001439F0"/>
    <w:rsid w:val="00143FCC"/>
    <w:rsid w:val="00150440"/>
    <w:rsid w:val="00151168"/>
    <w:rsid w:val="00153FBD"/>
    <w:rsid w:val="001557BC"/>
    <w:rsid w:val="00155D69"/>
    <w:rsid w:val="00156948"/>
    <w:rsid w:val="00156A1B"/>
    <w:rsid w:val="001575DB"/>
    <w:rsid w:val="00157AC3"/>
    <w:rsid w:val="00160D30"/>
    <w:rsid w:val="00164732"/>
    <w:rsid w:val="00165680"/>
    <w:rsid w:val="0016595A"/>
    <w:rsid w:val="00167CAA"/>
    <w:rsid w:val="00167E42"/>
    <w:rsid w:val="00167FB8"/>
    <w:rsid w:val="001703C7"/>
    <w:rsid w:val="001721DF"/>
    <w:rsid w:val="0017331F"/>
    <w:rsid w:val="00173A95"/>
    <w:rsid w:val="00173B39"/>
    <w:rsid w:val="00176532"/>
    <w:rsid w:val="00182635"/>
    <w:rsid w:val="00182B4B"/>
    <w:rsid w:val="001830A1"/>
    <w:rsid w:val="00183F39"/>
    <w:rsid w:val="00185EC7"/>
    <w:rsid w:val="00187628"/>
    <w:rsid w:val="00190881"/>
    <w:rsid w:val="00192663"/>
    <w:rsid w:val="00193094"/>
    <w:rsid w:val="0019705A"/>
    <w:rsid w:val="001972B0"/>
    <w:rsid w:val="001A0E39"/>
    <w:rsid w:val="001A1C25"/>
    <w:rsid w:val="001A3065"/>
    <w:rsid w:val="001A6134"/>
    <w:rsid w:val="001A6226"/>
    <w:rsid w:val="001A642F"/>
    <w:rsid w:val="001A7442"/>
    <w:rsid w:val="001A788A"/>
    <w:rsid w:val="001B000F"/>
    <w:rsid w:val="001B14B4"/>
    <w:rsid w:val="001B2379"/>
    <w:rsid w:val="001B3F81"/>
    <w:rsid w:val="001B513F"/>
    <w:rsid w:val="001B68CC"/>
    <w:rsid w:val="001B7F04"/>
    <w:rsid w:val="001C0FA9"/>
    <w:rsid w:val="001C16D0"/>
    <w:rsid w:val="001C3B73"/>
    <w:rsid w:val="001C4F0E"/>
    <w:rsid w:val="001C4F93"/>
    <w:rsid w:val="001C7929"/>
    <w:rsid w:val="001C7DD9"/>
    <w:rsid w:val="001C7F6C"/>
    <w:rsid w:val="001D0AF2"/>
    <w:rsid w:val="001D14CA"/>
    <w:rsid w:val="001D2B00"/>
    <w:rsid w:val="001D3B28"/>
    <w:rsid w:val="001D5366"/>
    <w:rsid w:val="001D61E7"/>
    <w:rsid w:val="001D66D5"/>
    <w:rsid w:val="001D66EB"/>
    <w:rsid w:val="001D67DF"/>
    <w:rsid w:val="001D704D"/>
    <w:rsid w:val="001D7710"/>
    <w:rsid w:val="001E1D70"/>
    <w:rsid w:val="001E44F9"/>
    <w:rsid w:val="001E7521"/>
    <w:rsid w:val="001F3260"/>
    <w:rsid w:val="001F4693"/>
    <w:rsid w:val="001F4E10"/>
    <w:rsid w:val="001F714D"/>
    <w:rsid w:val="002004BB"/>
    <w:rsid w:val="002009ED"/>
    <w:rsid w:val="00201E05"/>
    <w:rsid w:val="00203711"/>
    <w:rsid w:val="00203A78"/>
    <w:rsid w:val="002046E4"/>
    <w:rsid w:val="00204732"/>
    <w:rsid w:val="002049D5"/>
    <w:rsid w:val="00205A64"/>
    <w:rsid w:val="00213EA5"/>
    <w:rsid w:val="00214957"/>
    <w:rsid w:val="002228D4"/>
    <w:rsid w:val="002232E7"/>
    <w:rsid w:val="00224264"/>
    <w:rsid w:val="0022467E"/>
    <w:rsid w:val="00225385"/>
    <w:rsid w:val="002255CD"/>
    <w:rsid w:val="00225E0F"/>
    <w:rsid w:val="002262B0"/>
    <w:rsid w:val="00226427"/>
    <w:rsid w:val="0023012C"/>
    <w:rsid w:val="00231ED9"/>
    <w:rsid w:val="0023248D"/>
    <w:rsid w:val="00233C6B"/>
    <w:rsid w:val="00234063"/>
    <w:rsid w:val="00235DD0"/>
    <w:rsid w:val="00242CC3"/>
    <w:rsid w:val="00242D27"/>
    <w:rsid w:val="00243309"/>
    <w:rsid w:val="00244635"/>
    <w:rsid w:val="002449A1"/>
    <w:rsid w:val="00244EC6"/>
    <w:rsid w:val="002453B2"/>
    <w:rsid w:val="0024674F"/>
    <w:rsid w:val="0024692F"/>
    <w:rsid w:val="00247B84"/>
    <w:rsid w:val="00250A79"/>
    <w:rsid w:val="00250BC8"/>
    <w:rsid w:val="002511B5"/>
    <w:rsid w:val="00251A6A"/>
    <w:rsid w:val="00252139"/>
    <w:rsid w:val="002524C7"/>
    <w:rsid w:val="00252536"/>
    <w:rsid w:val="002536CE"/>
    <w:rsid w:val="00253CB8"/>
    <w:rsid w:val="00256156"/>
    <w:rsid w:val="002601F7"/>
    <w:rsid w:val="00264692"/>
    <w:rsid w:val="00267DF7"/>
    <w:rsid w:val="0027046B"/>
    <w:rsid w:val="00270C25"/>
    <w:rsid w:val="0027268A"/>
    <w:rsid w:val="00273F6F"/>
    <w:rsid w:val="00274CA2"/>
    <w:rsid w:val="00274D76"/>
    <w:rsid w:val="002764A0"/>
    <w:rsid w:val="002765C4"/>
    <w:rsid w:val="00276633"/>
    <w:rsid w:val="00276F30"/>
    <w:rsid w:val="00280049"/>
    <w:rsid w:val="00280975"/>
    <w:rsid w:val="00280A85"/>
    <w:rsid w:val="00280C60"/>
    <w:rsid w:val="00281797"/>
    <w:rsid w:val="00283ABA"/>
    <w:rsid w:val="00283DD8"/>
    <w:rsid w:val="00284D8D"/>
    <w:rsid w:val="0028667C"/>
    <w:rsid w:val="00290606"/>
    <w:rsid w:val="002906CD"/>
    <w:rsid w:val="002907C6"/>
    <w:rsid w:val="00294F26"/>
    <w:rsid w:val="002951A1"/>
    <w:rsid w:val="0029585E"/>
    <w:rsid w:val="00295AF7"/>
    <w:rsid w:val="002971C1"/>
    <w:rsid w:val="002A02DE"/>
    <w:rsid w:val="002A193B"/>
    <w:rsid w:val="002A1FC3"/>
    <w:rsid w:val="002A7084"/>
    <w:rsid w:val="002B08E7"/>
    <w:rsid w:val="002B0D01"/>
    <w:rsid w:val="002B290F"/>
    <w:rsid w:val="002B3D93"/>
    <w:rsid w:val="002B44C7"/>
    <w:rsid w:val="002B4AE3"/>
    <w:rsid w:val="002B571B"/>
    <w:rsid w:val="002B5745"/>
    <w:rsid w:val="002B70ED"/>
    <w:rsid w:val="002C13BE"/>
    <w:rsid w:val="002C1D82"/>
    <w:rsid w:val="002C24B1"/>
    <w:rsid w:val="002C3DC6"/>
    <w:rsid w:val="002C40EB"/>
    <w:rsid w:val="002C41B1"/>
    <w:rsid w:val="002C4BAB"/>
    <w:rsid w:val="002C6B64"/>
    <w:rsid w:val="002C72D0"/>
    <w:rsid w:val="002C778D"/>
    <w:rsid w:val="002C7BF0"/>
    <w:rsid w:val="002C7FF7"/>
    <w:rsid w:val="002D138F"/>
    <w:rsid w:val="002D158B"/>
    <w:rsid w:val="002D35B9"/>
    <w:rsid w:val="002D37AE"/>
    <w:rsid w:val="002D41B3"/>
    <w:rsid w:val="002D7A82"/>
    <w:rsid w:val="002E067D"/>
    <w:rsid w:val="002E0B42"/>
    <w:rsid w:val="002E14EC"/>
    <w:rsid w:val="002E1D98"/>
    <w:rsid w:val="002E1EFE"/>
    <w:rsid w:val="002E3540"/>
    <w:rsid w:val="002E4B5E"/>
    <w:rsid w:val="002E7B8B"/>
    <w:rsid w:val="002E7F5E"/>
    <w:rsid w:val="002F08E8"/>
    <w:rsid w:val="002F09C8"/>
    <w:rsid w:val="002F3111"/>
    <w:rsid w:val="003009FD"/>
    <w:rsid w:val="00303B06"/>
    <w:rsid w:val="00304BC3"/>
    <w:rsid w:val="003079D8"/>
    <w:rsid w:val="0031067D"/>
    <w:rsid w:val="00310BDD"/>
    <w:rsid w:val="00312CEC"/>
    <w:rsid w:val="003131D8"/>
    <w:rsid w:val="003133F9"/>
    <w:rsid w:val="00314E21"/>
    <w:rsid w:val="003161B3"/>
    <w:rsid w:val="003163FF"/>
    <w:rsid w:val="00317B24"/>
    <w:rsid w:val="0032075A"/>
    <w:rsid w:val="003212D2"/>
    <w:rsid w:val="003219E6"/>
    <w:rsid w:val="00321C5A"/>
    <w:rsid w:val="00322064"/>
    <w:rsid w:val="0032292A"/>
    <w:rsid w:val="00323829"/>
    <w:rsid w:val="00324ED7"/>
    <w:rsid w:val="00325A71"/>
    <w:rsid w:val="00326042"/>
    <w:rsid w:val="00326F9D"/>
    <w:rsid w:val="00327F21"/>
    <w:rsid w:val="00327FA5"/>
    <w:rsid w:val="00330183"/>
    <w:rsid w:val="003306B6"/>
    <w:rsid w:val="00332979"/>
    <w:rsid w:val="00333FE7"/>
    <w:rsid w:val="003348D2"/>
    <w:rsid w:val="00341017"/>
    <w:rsid w:val="0034427B"/>
    <w:rsid w:val="00344367"/>
    <w:rsid w:val="003460C5"/>
    <w:rsid w:val="003463F1"/>
    <w:rsid w:val="00351BA1"/>
    <w:rsid w:val="00351C46"/>
    <w:rsid w:val="00353F0A"/>
    <w:rsid w:val="00354413"/>
    <w:rsid w:val="00354810"/>
    <w:rsid w:val="0035533D"/>
    <w:rsid w:val="00355E46"/>
    <w:rsid w:val="00355EBB"/>
    <w:rsid w:val="00356B7C"/>
    <w:rsid w:val="00360EE1"/>
    <w:rsid w:val="00363536"/>
    <w:rsid w:val="00364229"/>
    <w:rsid w:val="003659F1"/>
    <w:rsid w:val="00370725"/>
    <w:rsid w:val="00370AD1"/>
    <w:rsid w:val="00370BFE"/>
    <w:rsid w:val="00370C22"/>
    <w:rsid w:val="0037148D"/>
    <w:rsid w:val="00371F09"/>
    <w:rsid w:val="00374D99"/>
    <w:rsid w:val="003756D8"/>
    <w:rsid w:val="00377A4A"/>
    <w:rsid w:val="0038008D"/>
    <w:rsid w:val="0038167D"/>
    <w:rsid w:val="00382138"/>
    <w:rsid w:val="003824F9"/>
    <w:rsid w:val="00382C47"/>
    <w:rsid w:val="00383CBE"/>
    <w:rsid w:val="00383E8A"/>
    <w:rsid w:val="00385847"/>
    <w:rsid w:val="003867B9"/>
    <w:rsid w:val="00387322"/>
    <w:rsid w:val="003909C5"/>
    <w:rsid w:val="00395299"/>
    <w:rsid w:val="00395371"/>
    <w:rsid w:val="0039553F"/>
    <w:rsid w:val="00397B34"/>
    <w:rsid w:val="003A1569"/>
    <w:rsid w:val="003A23A9"/>
    <w:rsid w:val="003A2BA9"/>
    <w:rsid w:val="003A6612"/>
    <w:rsid w:val="003A6AD0"/>
    <w:rsid w:val="003A7EB3"/>
    <w:rsid w:val="003A7EE6"/>
    <w:rsid w:val="003B0B92"/>
    <w:rsid w:val="003B1053"/>
    <w:rsid w:val="003B556D"/>
    <w:rsid w:val="003B68B4"/>
    <w:rsid w:val="003B69CF"/>
    <w:rsid w:val="003B6D2E"/>
    <w:rsid w:val="003C0326"/>
    <w:rsid w:val="003C0683"/>
    <w:rsid w:val="003C07C7"/>
    <w:rsid w:val="003C09FA"/>
    <w:rsid w:val="003C2B2E"/>
    <w:rsid w:val="003C2ED9"/>
    <w:rsid w:val="003C59B2"/>
    <w:rsid w:val="003C5A39"/>
    <w:rsid w:val="003C76C5"/>
    <w:rsid w:val="003C7ED0"/>
    <w:rsid w:val="003D18C4"/>
    <w:rsid w:val="003D35B6"/>
    <w:rsid w:val="003D3866"/>
    <w:rsid w:val="003D3EC8"/>
    <w:rsid w:val="003D4353"/>
    <w:rsid w:val="003D619E"/>
    <w:rsid w:val="003D61EA"/>
    <w:rsid w:val="003D7A5A"/>
    <w:rsid w:val="003D7DD1"/>
    <w:rsid w:val="003E0AD6"/>
    <w:rsid w:val="003E2881"/>
    <w:rsid w:val="003E2C0D"/>
    <w:rsid w:val="003E57C7"/>
    <w:rsid w:val="003E7577"/>
    <w:rsid w:val="003E7F20"/>
    <w:rsid w:val="003F0D41"/>
    <w:rsid w:val="003F0DE3"/>
    <w:rsid w:val="003F2303"/>
    <w:rsid w:val="003F25A3"/>
    <w:rsid w:val="003F276E"/>
    <w:rsid w:val="003F290B"/>
    <w:rsid w:val="003F587A"/>
    <w:rsid w:val="003F7E5C"/>
    <w:rsid w:val="0040055F"/>
    <w:rsid w:val="00403409"/>
    <w:rsid w:val="004048F8"/>
    <w:rsid w:val="00405680"/>
    <w:rsid w:val="004058F6"/>
    <w:rsid w:val="004100F6"/>
    <w:rsid w:val="00410EE3"/>
    <w:rsid w:val="004114BB"/>
    <w:rsid w:val="004121A5"/>
    <w:rsid w:val="004143D1"/>
    <w:rsid w:val="004146B1"/>
    <w:rsid w:val="004158ED"/>
    <w:rsid w:val="00416A9A"/>
    <w:rsid w:val="00416AFE"/>
    <w:rsid w:val="00417546"/>
    <w:rsid w:val="00417C33"/>
    <w:rsid w:val="00417E86"/>
    <w:rsid w:val="004209CF"/>
    <w:rsid w:val="00420B6C"/>
    <w:rsid w:val="00421A3A"/>
    <w:rsid w:val="00422CDF"/>
    <w:rsid w:val="0042352E"/>
    <w:rsid w:val="00423993"/>
    <w:rsid w:val="00423ECB"/>
    <w:rsid w:val="0042486A"/>
    <w:rsid w:val="00424D1F"/>
    <w:rsid w:val="00425386"/>
    <w:rsid w:val="0043221D"/>
    <w:rsid w:val="004322C9"/>
    <w:rsid w:val="00432B02"/>
    <w:rsid w:val="00432F33"/>
    <w:rsid w:val="00434A2B"/>
    <w:rsid w:val="00435495"/>
    <w:rsid w:val="00435758"/>
    <w:rsid w:val="004362FA"/>
    <w:rsid w:val="00445B90"/>
    <w:rsid w:val="00446751"/>
    <w:rsid w:val="0045083D"/>
    <w:rsid w:val="00450925"/>
    <w:rsid w:val="00450CD9"/>
    <w:rsid w:val="00451A50"/>
    <w:rsid w:val="00456DEE"/>
    <w:rsid w:val="00461A23"/>
    <w:rsid w:val="00461BAF"/>
    <w:rsid w:val="0046230C"/>
    <w:rsid w:val="00462991"/>
    <w:rsid w:val="00463406"/>
    <w:rsid w:val="00463E1D"/>
    <w:rsid w:val="00466458"/>
    <w:rsid w:val="00467140"/>
    <w:rsid w:val="00467880"/>
    <w:rsid w:val="00472316"/>
    <w:rsid w:val="0047364C"/>
    <w:rsid w:val="00474015"/>
    <w:rsid w:val="004746A6"/>
    <w:rsid w:val="00476ADF"/>
    <w:rsid w:val="00477C9F"/>
    <w:rsid w:val="0048001F"/>
    <w:rsid w:val="00480227"/>
    <w:rsid w:val="00481FCD"/>
    <w:rsid w:val="004846E7"/>
    <w:rsid w:val="00485615"/>
    <w:rsid w:val="00485B58"/>
    <w:rsid w:val="004904E6"/>
    <w:rsid w:val="00491741"/>
    <w:rsid w:val="00493BAA"/>
    <w:rsid w:val="00493F92"/>
    <w:rsid w:val="004947E8"/>
    <w:rsid w:val="0049575C"/>
    <w:rsid w:val="00497BEC"/>
    <w:rsid w:val="00497C8C"/>
    <w:rsid w:val="004A19CF"/>
    <w:rsid w:val="004A26DC"/>
    <w:rsid w:val="004A2957"/>
    <w:rsid w:val="004A300B"/>
    <w:rsid w:val="004A41AC"/>
    <w:rsid w:val="004A4AC2"/>
    <w:rsid w:val="004A4F61"/>
    <w:rsid w:val="004A7A54"/>
    <w:rsid w:val="004A7CB5"/>
    <w:rsid w:val="004B24A7"/>
    <w:rsid w:val="004B27A6"/>
    <w:rsid w:val="004B3AE3"/>
    <w:rsid w:val="004B3B6E"/>
    <w:rsid w:val="004B4805"/>
    <w:rsid w:val="004B4D17"/>
    <w:rsid w:val="004B61F3"/>
    <w:rsid w:val="004C00A9"/>
    <w:rsid w:val="004C4458"/>
    <w:rsid w:val="004C4875"/>
    <w:rsid w:val="004C5442"/>
    <w:rsid w:val="004D0BDA"/>
    <w:rsid w:val="004D32D7"/>
    <w:rsid w:val="004D357B"/>
    <w:rsid w:val="004D3CCD"/>
    <w:rsid w:val="004D718A"/>
    <w:rsid w:val="004E061D"/>
    <w:rsid w:val="004E069C"/>
    <w:rsid w:val="004E09DB"/>
    <w:rsid w:val="004E1EDB"/>
    <w:rsid w:val="004E2703"/>
    <w:rsid w:val="004E52AE"/>
    <w:rsid w:val="004E6FAE"/>
    <w:rsid w:val="004E788F"/>
    <w:rsid w:val="004F325D"/>
    <w:rsid w:val="004F3603"/>
    <w:rsid w:val="004F4992"/>
    <w:rsid w:val="004F50D7"/>
    <w:rsid w:val="004F7376"/>
    <w:rsid w:val="004F7E77"/>
    <w:rsid w:val="005004C2"/>
    <w:rsid w:val="005008BC"/>
    <w:rsid w:val="0050166A"/>
    <w:rsid w:val="00501CAC"/>
    <w:rsid w:val="00502FAE"/>
    <w:rsid w:val="0050563E"/>
    <w:rsid w:val="00505BD1"/>
    <w:rsid w:val="0050673C"/>
    <w:rsid w:val="005119B4"/>
    <w:rsid w:val="0051245F"/>
    <w:rsid w:val="00513DB8"/>
    <w:rsid w:val="00514256"/>
    <w:rsid w:val="00517298"/>
    <w:rsid w:val="00517398"/>
    <w:rsid w:val="00520E6A"/>
    <w:rsid w:val="00525BC8"/>
    <w:rsid w:val="00526E31"/>
    <w:rsid w:val="0052776D"/>
    <w:rsid w:val="00530417"/>
    <w:rsid w:val="00531CD6"/>
    <w:rsid w:val="00532470"/>
    <w:rsid w:val="00532668"/>
    <w:rsid w:val="0053395B"/>
    <w:rsid w:val="00535D25"/>
    <w:rsid w:val="00537293"/>
    <w:rsid w:val="0054075D"/>
    <w:rsid w:val="00540E52"/>
    <w:rsid w:val="00541EEC"/>
    <w:rsid w:val="00542FEB"/>
    <w:rsid w:val="00545B30"/>
    <w:rsid w:val="00547AB3"/>
    <w:rsid w:val="005508A9"/>
    <w:rsid w:val="00552689"/>
    <w:rsid w:val="00553632"/>
    <w:rsid w:val="005538C2"/>
    <w:rsid w:val="00554AE7"/>
    <w:rsid w:val="005558BA"/>
    <w:rsid w:val="005570F7"/>
    <w:rsid w:val="005579A8"/>
    <w:rsid w:val="0056005D"/>
    <w:rsid w:val="0056126E"/>
    <w:rsid w:val="00563FDA"/>
    <w:rsid w:val="00564FC6"/>
    <w:rsid w:val="00565428"/>
    <w:rsid w:val="00565655"/>
    <w:rsid w:val="005660C1"/>
    <w:rsid w:val="00567823"/>
    <w:rsid w:val="00573E3F"/>
    <w:rsid w:val="00574603"/>
    <w:rsid w:val="00574CB8"/>
    <w:rsid w:val="00575B14"/>
    <w:rsid w:val="00576189"/>
    <w:rsid w:val="00580528"/>
    <w:rsid w:val="0058082A"/>
    <w:rsid w:val="00582520"/>
    <w:rsid w:val="00582CFE"/>
    <w:rsid w:val="0058464F"/>
    <w:rsid w:val="00585DF6"/>
    <w:rsid w:val="005865EC"/>
    <w:rsid w:val="00586E8F"/>
    <w:rsid w:val="0058771C"/>
    <w:rsid w:val="005910FE"/>
    <w:rsid w:val="00591B40"/>
    <w:rsid w:val="00591FAF"/>
    <w:rsid w:val="00593C5B"/>
    <w:rsid w:val="0059440D"/>
    <w:rsid w:val="0059444E"/>
    <w:rsid w:val="005950BE"/>
    <w:rsid w:val="005A1008"/>
    <w:rsid w:val="005A2B51"/>
    <w:rsid w:val="005A2F8C"/>
    <w:rsid w:val="005A426E"/>
    <w:rsid w:val="005A48C4"/>
    <w:rsid w:val="005A4A5B"/>
    <w:rsid w:val="005A7B1C"/>
    <w:rsid w:val="005B0C88"/>
    <w:rsid w:val="005B1BB1"/>
    <w:rsid w:val="005B1BE0"/>
    <w:rsid w:val="005B25F9"/>
    <w:rsid w:val="005B3AA8"/>
    <w:rsid w:val="005B4DEC"/>
    <w:rsid w:val="005B6E75"/>
    <w:rsid w:val="005B7361"/>
    <w:rsid w:val="005C28EC"/>
    <w:rsid w:val="005C3EB1"/>
    <w:rsid w:val="005C4841"/>
    <w:rsid w:val="005C580D"/>
    <w:rsid w:val="005C75A4"/>
    <w:rsid w:val="005D060B"/>
    <w:rsid w:val="005D0D4D"/>
    <w:rsid w:val="005D195D"/>
    <w:rsid w:val="005D3681"/>
    <w:rsid w:val="005D3A4C"/>
    <w:rsid w:val="005D3CFA"/>
    <w:rsid w:val="005D3F19"/>
    <w:rsid w:val="005D4221"/>
    <w:rsid w:val="005D7143"/>
    <w:rsid w:val="005D7206"/>
    <w:rsid w:val="005E0EA7"/>
    <w:rsid w:val="005E1E16"/>
    <w:rsid w:val="005E3299"/>
    <w:rsid w:val="005E32D7"/>
    <w:rsid w:val="005E3B8D"/>
    <w:rsid w:val="005E4D09"/>
    <w:rsid w:val="005E52A7"/>
    <w:rsid w:val="005F083B"/>
    <w:rsid w:val="005F2079"/>
    <w:rsid w:val="005F3204"/>
    <w:rsid w:val="005F3447"/>
    <w:rsid w:val="005F4ACC"/>
    <w:rsid w:val="005F4D20"/>
    <w:rsid w:val="005F4EAB"/>
    <w:rsid w:val="005F61ED"/>
    <w:rsid w:val="005F6366"/>
    <w:rsid w:val="005F668E"/>
    <w:rsid w:val="005F73C2"/>
    <w:rsid w:val="00601BCA"/>
    <w:rsid w:val="006028D7"/>
    <w:rsid w:val="00602BC0"/>
    <w:rsid w:val="00602C0C"/>
    <w:rsid w:val="00603748"/>
    <w:rsid w:val="00605982"/>
    <w:rsid w:val="0060660B"/>
    <w:rsid w:val="00606CB9"/>
    <w:rsid w:val="00607049"/>
    <w:rsid w:val="00607BD3"/>
    <w:rsid w:val="00610449"/>
    <w:rsid w:val="00610695"/>
    <w:rsid w:val="006118B7"/>
    <w:rsid w:val="0061593F"/>
    <w:rsid w:val="006170CC"/>
    <w:rsid w:val="00617806"/>
    <w:rsid w:val="006179FE"/>
    <w:rsid w:val="00617B8A"/>
    <w:rsid w:val="006206CA"/>
    <w:rsid w:val="00620E28"/>
    <w:rsid w:val="0062270F"/>
    <w:rsid w:val="00624321"/>
    <w:rsid w:val="00624B53"/>
    <w:rsid w:val="00627D5D"/>
    <w:rsid w:val="00627F15"/>
    <w:rsid w:val="0063087B"/>
    <w:rsid w:val="00630AA8"/>
    <w:rsid w:val="00630BB6"/>
    <w:rsid w:val="00630D63"/>
    <w:rsid w:val="0063303A"/>
    <w:rsid w:val="006364FB"/>
    <w:rsid w:val="00640592"/>
    <w:rsid w:val="00642A7A"/>
    <w:rsid w:val="00642C16"/>
    <w:rsid w:val="006431A6"/>
    <w:rsid w:val="00644CA5"/>
    <w:rsid w:val="006453BE"/>
    <w:rsid w:val="006461D9"/>
    <w:rsid w:val="00646FFF"/>
    <w:rsid w:val="00647595"/>
    <w:rsid w:val="006479A5"/>
    <w:rsid w:val="00651B19"/>
    <w:rsid w:val="00653286"/>
    <w:rsid w:val="00654B80"/>
    <w:rsid w:val="006556AD"/>
    <w:rsid w:val="00656712"/>
    <w:rsid w:val="00656B29"/>
    <w:rsid w:val="00656B35"/>
    <w:rsid w:val="006574A1"/>
    <w:rsid w:val="006633B7"/>
    <w:rsid w:val="0066450D"/>
    <w:rsid w:val="00665202"/>
    <w:rsid w:val="00670B99"/>
    <w:rsid w:val="006727A6"/>
    <w:rsid w:val="0067384C"/>
    <w:rsid w:val="00673ED1"/>
    <w:rsid w:val="006752A8"/>
    <w:rsid w:val="00676C62"/>
    <w:rsid w:val="0067752F"/>
    <w:rsid w:val="00682310"/>
    <w:rsid w:val="00682402"/>
    <w:rsid w:val="006833F2"/>
    <w:rsid w:val="006845B6"/>
    <w:rsid w:val="00685AE6"/>
    <w:rsid w:val="00690AD9"/>
    <w:rsid w:val="00691E85"/>
    <w:rsid w:val="00695E03"/>
    <w:rsid w:val="00697D0D"/>
    <w:rsid w:val="006A0F15"/>
    <w:rsid w:val="006A19CB"/>
    <w:rsid w:val="006A2A43"/>
    <w:rsid w:val="006A2AB9"/>
    <w:rsid w:val="006A2B16"/>
    <w:rsid w:val="006A32CE"/>
    <w:rsid w:val="006A3E4E"/>
    <w:rsid w:val="006A6DEC"/>
    <w:rsid w:val="006A78F9"/>
    <w:rsid w:val="006B1707"/>
    <w:rsid w:val="006B1EF4"/>
    <w:rsid w:val="006B44C9"/>
    <w:rsid w:val="006B5AC4"/>
    <w:rsid w:val="006B6B3A"/>
    <w:rsid w:val="006B7592"/>
    <w:rsid w:val="006B764B"/>
    <w:rsid w:val="006C1420"/>
    <w:rsid w:val="006C567D"/>
    <w:rsid w:val="006C758D"/>
    <w:rsid w:val="006D00EF"/>
    <w:rsid w:val="006D119E"/>
    <w:rsid w:val="006D1C11"/>
    <w:rsid w:val="006D3270"/>
    <w:rsid w:val="006D655D"/>
    <w:rsid w:val="006D6914"/>
    <w:rsid w:val="006D6ACE"/>
    <w:rsid w:val="006E03F4"/>
    <w:rsid w:val="006E047D"/>
    <w:rsid w:val="006E0E39"/>
    <w:rsid w:val="006E0EA9"/>
    <w:rsid w:val="006E1562"/>
    <w:rsid w:val="006E2C7E"/>
    <w:rsid w:val="006E3D41"/>
    <w:rsid w:val="006E41FD"/>
    <w:rsid w:val="006E42B9"/>
    <w:rsid w:val="006E6F09"/>
    <w:rsid w:val="006F08B3"/>
    <w:rsid w:val="006F08C0"/>
    <w:rsid w:val="006F08FA"/>
    <w:rsid w:val="006F15B9"/>
    <w:rsid w:val="006F3CB2"/>
    <w:rsid w:val="006F7868"/>
    <w:rsid w:val="006F7C5C"/>
    <w:rsid w:val="007013DE"/>
    <w:rsid w:val="007057ED"/>
    <w:rsid w:val="0070594E"/>
    <w:rsid w:val="00706F66"/>
    <w:rsid w:val="00707425"/>
    <w:rsid w:val="0071169F"/>
    <w:rsid w:val="007119B9"/>
    <w:rsid w:val="007125BC"/>
    <w:rsid w:val="0071322B"/>
    <w:rsid w:val="00714BC2"/>
    <w:rsid w:val="007173F0"/>
    <w:rsid w:val="007201A5"/>
    <w:rsid w:val="00720DE0"/>
    <w:rsid w:val="00720E6A"/>
    <w:rsid w:val="00720E73"/>
    <w:rsid w:val="007212FA"/>
    <w:rsid w:val="00723461"/>
    <w:rsid w:val="00723809"/>
    <w:rsid w:val="00723C47"/>
    <w:rsid w:val="00723FBA"/>
    <w:rsid w:val="00726052"/>
    <w:rsid w:val="00726E9B"/>
    <w:rsid w:val="00731A0E"/>
    <w:rsid w:val="00731C4C"/>
    <w:rsid w:val="00731DD6"/>
    <w:rsid w:val="0073203B"/>
    <w:rsid w:val="00732CF4"/>
    <w:rsid w:val="00732EAB"/>
    <w:rsid w:val="00733C6E"/>
    <w:rsid w:val="007341A7"/>
    <w:rsid w:val="00734748"/>
    <w:rsid w:val="00735325"/>
    <w:rsid w:val="00736477"/>
    <w:rsid w:val="007376FF"/>
    <w:rsid w:val="0073784B"/>
    <w:rsid w:val="00741CE5"/>
    <w:rsid w:val="007427CA"/>
    <w:rsid w:val="00746227"/>
    <w:rsid w:val="007464EE"/>
    <w:rsid w:val="00746516"/>
    <w:rsid w:val="00746630"/>
    <w:rsid w:val="00746CEF"/>
    <w:rsid w:val="00747583"/>
    <w:rsid w:val="00750C3F"/>
    <w:rsid w:val="00751108"/>
    <w:rsid w:val="0075275A"/>
    <w:rsid w:val="00753695"/>
    <w:rsid w:val="0075460E"/>
    <w:rsid w:val="00754C34"/>
    <w:rsid w:val="00755BC7"/>
    <w:rsid w:val="00756532"/>
    <w:rsid w:val="00756B55"/>
    <w:rsid w:val="00760F73"/>
    <w:rsid w:val="00761745"/>
    <w:rsid w:val="00761C1B"/>
    <w:rsid w:val="00764658"/>
    <w:rsid w:val="007674A2"/>
    <w:rsid w:val="007674AE"/>
    <w:rsid w:val="007704D9"/>
    <w:rsid w:val="00773627"/>
    <w:rsid w:val="00773E3D"/>
    <w:rsid w:val="00774B70"/>
    <w:rsid w:val="007763D0"/>
    <w:rsid w:val="00777E10"/>
    <w:rsid w:val="00780462"/>
    <w:rsid w:val="007808D3"/>
    <w:rsid w:val="00781527"/>
    <w:rsid w:val="00781724"/>
    <w:rsid w:val="00781A8B"/>
    <w:rsid w:val="007824F0"/>
    <w:rsid w:val="00782C95"/>
    <w:rsid w:val="00784269"/>
    <w:rsid w:val="00786BFB"/>
    <w:rsid w:val="00787966"/>
    <w:rsid w:val="00791470"/>
    <w:rsid w:val="007921BB"/>
    <w:rsid w:val="0079485E"/>
    <w:rsid w:val="00795AE0"/>
    <w:rsid w:val="00797E6C"/>
    <w:rsid w:val="007A095E"/>
    <w:rsid w:val="007A1F02"/>
    <w:rsid w:val="007A4155"/>
    <w:rsid w:val="007A54E5"/>
    <w:rsid w:val="007A67DB"/>
    <w:rsid w:val="007B2022"/>
    <w:rsid w:val="007B26BC"/>
    <w:rsid w:val="007B2F61"/>
    <w:rsid w:val="007B339E"/>
    <w:rsid w:val="007B3C07"/>
    <w:rsid w:val="007B3E42"/>
    <w:rsid w:val="007B45E9"/>
    <w:rsid w:val="007B4CC9"/>
    <w:rsid w:val="007B6241"/>
    <w:rsid w:val="007B630D"/>
    <w:rsid w:val="007B789B"/>
    <w:rsid w:val="007C0930"/>
    <w:rsid w:val="007C162E"/>
    <w:rsid w:val="007C1991"/>
    <w:rsid w:val="007C26F4"/>
    <w:rsid w:val="007C4B40"/>
    <w:rsid w:val="007C5B13"/>
    <w:rsid w:val="007D2764"/>
    <w:rsid w:val="007D384F"/>
    <w:rsid w:val="007D3AAD"/>
    <w:rsid w:val="007D50E8"/>
    <w:rsid w:val="007E01C8"/>
    <w:rsid w:val="007E08B6"/>
    <w:rsid w:val="007E0F73"/>
    <w:rsid w:val="007E1EFD"/>
    <w:rsid w:val="007E26BF"/>
    <w:rsid w:val="007E3358"/>
    <w:rsid w:val="007E54DA"/>
    <w:rsid w:val="007E5A41"/>
    <w:rsid w:val="007E5F29"/>
    <w:rsid w:val="007E6D06"/>
    <w:rsid w:val="007E740C"/>
    <w:rsid w:val="007F1333"/>
    <w:rsid w:val="007F450C"/>
    <w:rsid w:val="007F5C2B"/>
    <w:rsid w:val="007F68CA"/>
    <w:rsid w:val="007F7CF5"/>
    <w:rsid w:val="00802D66"/>
    <w:rsid w:val="00803317"/>
    <w:rsid w:val="00803D8A"/>
    <w:rsid w:val="00804682"/>
    <w:rsid w:val="008046F9"/>
    <w:rsid w:val="00805680"/>
    <w:rsid w:val="008066A5"/>
    <w:rsid w:val="00810B66"/>
    <w:rsid w:val="00810F35"/>
    <w:rsid w:val="00812FC6"/>
    <w:rsid w:val="00813C96"/>
    <w:rsid w:val="00814637"/>
    <w:rsid w:val="00814841"/>
    <w:rsid w:val="0081535A"/>
    <w:rsid w:val="008159F8"/>
    <w:rsid w:val="0081605B"/>
    <w:rsid w:val="0081650D"/>
    <w:rsid w:val="00816A1A"/>
    <w:rsid w:val="0081705F"/>
    <w:rsid w:val="00821552"/>
    <w:rsid w:val="00821A58"/>
    <w:rsid w:val="00822046"/>
    <w:rsid w:val="0082335A"/>
    <w:rsid w:val="00824369"/>
    <w:rsid w:val="008251B4"/>
    <w:rsid w:val="00825FBC"/>
    <w:rsid w:val="00831C18"/>
    <w:rsid w:val="00832FA7"/>
    <w:rsid w:val="0083417F"/>
    <w:rsid w:val="008344FF"/>
    <w:rsid w:val="0083623F"/>
    <w:rsid w:val="008367FC"/>
    <w:rsid w:val="008377F5"/>
    <w:rsid w:val="00837F5C"/>
    <w:rsid w:val="00841D75"/>
    <w:rsid w:val="00842B0D"/>
    <w:rsid w:val="00843D15"/>
    <w:rsid w:val="008453E2"/>
    <w:rsid w:val="0084608E"/>
    <w:rsid w:val="008469FC"/>
    <w:rsid w:val="00846B4F"/>
    <w:rsid w:val="00847486"/>
    <w:rsid w:val="008474D6"/>
    <w:rsid w:val="00851FCB"/>
    <w:rsid w:val="00851FE9"/>
    <w:rsid w:val="00852E5F"/>
    <w:rsid w:val="008566D9"/>
    <w:rsid w:val="00856D0D"/>
    <w:rsid w:val="008577B6"/>
    <w:rsid w:val="0086024C"/>
    <w:rsid w:val="00866060"/>
    <w:rsid w:val="00867D7A"/>
    <w:rsid w:val="008729CA"/>
    <w:rsid w:val="008733E1"/>
    <w:rsid w:val="00873835"/>
    <w:rsid w:val="00873F51"/>
    <w:rsid w:val="00875F04"/>
    <w:rsid w:val="008779B7"/>
    <w:rsid w:val="008810AD"/>
    <w:rsid w:val="008814BF"/>
    <w:rsid w:val="008827A1"/>
    <w:rsid w:val="00883C1D"/>
    <w:rsid w:val="0088476F"/>
    <w:rsid w:val="00886132"/>
    <w:rsid w:val="008869BE"/>
    <w:rsid w:val="00891839"/>
    <w:rsid w:val="00892616"/>
    <w:rsid w:val="00893BDD"/>
    <w:rsid w:val="008A3719"/>
    <w:rsid w:val="008A480F"/>
    <w:rsid w:val="008A7CE3"/>
    <w:rsid w:val="008B47CF"/>
    <w:rsid w:val="008B7591"/>
    <w:rsid w:val="008B7C65"/>
    <w:rsid w:val="008C2038"/>
    <w:rsid w:val="008C2454"/>
    <w:rsid w:val="008C50D8"/>
    <w:rsid w:val="008C585F"/>
    <w:rsid w:val="008C6B09"/>
    <w:rsid w:val="008C7869"/>
    <w:rsid w:val="008C7C09"/>
    <w:rsid w:val="008D0892"/>
    <w:rsid w:val="008D1930"/>
    <w:rsid w:val="008D2000"/>
    <w:rsid w:val="008D2846"/>
    <w:rsid w:val="008D2972"/>
    <w:rsid w:val="008D2E0D"/>
    <w:rsid w:val="008D32F2"/>
    <w:rsid w:val="008D41A8"/>
    <w:rsid w:val="008D7AC0"/>
    <w:rsid w:val="008D7D21"/>
    <w:rsid w:val="008E16AA"/>
    <w:rsid w:val="008E1AF8"/>
    <w:rsid w:val="008E202F"/>
    <w:rsid w:val="008E2628"/>
    <w:rsid w:val="008E3111"/>
    <w:rsid w:val="008E4259"/>
    <w:rsid w:val="008E45F9"/>
    <w:rsid w:val="008E5C93"/>
    <w:rsid w:val="008E6334"/>
    <w:rsid w:val="008F035C"/>
    <w:rsid w:val="008F04B4"/>
    <w:rsid w:val="008F1928"/>
    <w:rsid w:val="008F1F44"/>
    <w:rsid w:val="008F3EB9"/>
    <w:rsid w:val="008F4EF4"/>
    <w:rsid w:val="008F5804"/>
    <w:rsid w:val="008F6637"/>
    <w:rsid w:val="009005AF"/>
    <w:rsid w:val="0090096D"/>
    <w:rsid w:val="0090117C"/>
    <w:rsid w:val="0090146D"/>
    <w:rsid w:val="00902241"/>
    <w:rsid w:val="0090315A"/>
    <w:rsid w:val="009035BF"/>
    <w:rsid w:val="00904389"/>
    <w:rsid w:val="009079E3"/>
    <w:rsid w:val="00911F1F"/>
    <w:rsid w:val="00912503"/>
    <w:rsid w:val="00912E75"/>
    <w:rsid w:val="00913B9C"/>
    <w:rsid w:val="0091523F"/>
    <w:rsid w:val="00920F31"/>
    <w:rsid w:val="009212E2"/>
    <w:rsid w:val="00922FBB"/>
    <w:rsid w:val="00923D70"/>
    <w:rsid w:val="00925459"/>
    <w:rsid w:val="0092575C"/>
    <w:rsid w:val="00927DFF"/>
    <w:rsid w:val="00930625"/>
    <w:rsid w:val="00931A15"/>
    <w:rsid w:val="00932104"/>
    <w:rsid w:val="00932F5D"/>
    <w:rsid w:val="00933A3F"/>
    <w:rsid w:val="009356C6"/>
    <w:rsid w:val="009361F5"/>
    <w:rsid w:val="00936C14"/>
    <w:rsid w:val="00936DA2"/>
    <w:rsid w:val="00937809"/>
    <w:rsid w:val="0094084D"/>
    <w:rsid w:val="00940BBC"/>
    <w:rsid w:val="00941F3D"/>
    <w:rsid w:val="009426A6"/>
    <w:rsid w:val="00942863"/>
    <w:rsid w:val="00942BFA"/>
    <w:rsid w:val="009431D6"/>
    <w:rsid w:val="009435B2"/>
    <w:rsid w:val="00944214"/>
    <w:rsid w:val="009442A9"/>
    <w:rsid w:val="00944D49"/>
    <w:rsid w:val="00945959"/>
    <w:rsid w:val="00950BD8"/>
    <w:rsid w:val="00954534"/>
    <w:rsid w:val="00954AAC"/>
    <w:rsid w:val="009558BA"/>
    <w:rsid w:val="00955937"/>
    <w:rsid w:val="0095760A"/>
    <w:rsid w:val="009631AA"/>
    <w:rsid w:val="00971F7A"/>
    <w:rsid w:val="009720F2"/>
    <w:rsid w:val="00972832"/>
    <w:rsid w:val="00972C54"/>
    <w:rsid w:val="009731B3"/>
    <w:rsid w:val="00974ADA"/>
    <w:rsid w:val="00975821"/>
    <w:rsid w:val="0097786F"/>
    <w:rsid w:val="00977DC2"/>
    <w:rsid w:val="00980336"/>
    <w:rsid w:val="009811B7"/>
    <w:rsid w:val="0098241B"/>
    <w:rsid w:val="0098604F"/>
    <w:rsid w:val="009870F3"/>
    <w:rsid w:val="009874E7"/>
    <w:rsid w:val="0098759C"/>
    <w:rsid w:val="0099005C"/>
    <w:rsid w:val="0099034D"/>
    <w:rsid w:val="009923AB"/>
    <w:rsid w:val="00993493"/>
    <w:rsid w:val="0099422F"/>
    <w:rsid w:val="009958B2"/>
    <w:rsid w:val="009A05FA"/>
    <w:rsid w:val="009A6AAF"/>
    <w:rsid w:val="009A7708"/>
    <w:rsid w:val="009B0562"/>
    <w:rsid w:val="009B1AC9"/>
    <w:rsid w:val="009B1FFA"/>
    <w:rsid w:val="009B2F5A"/>
    <w:rsid w:val="009B39FF"/>
    <w:rsid w:val="009C364E"/>
    <w:rsid w:val="009C40E4"/>
    <w:rsid w:val="009C40FF"/>
    <w:rsid w:val="009C462C"/>
    <w:rsid w:val="009C56AD"/>
    <w:rsid w:val="009D1039"/>
    <w:rsid w:val="009D2BF9"/>
    <w:rsid w:val="009D3E78"/>
    <w:rsid w:val="009D404D"/>
    <w:rsid w:val="009D435E"/>
    <w:rsid w:val="009D43D6"/>
    <w:rsid w:val="009D799A"/>
    <w:rsid w:val="009D7E25"/>
    <w:rsid w:val="009E00F0"/>
    <w:rsid w:val="009E0269"/>
    <w:rsid w:val="009E1573"/>
    <w:rsid w:val="009E1D8D"/>
    <w:rsid w:val="009E25D1"/>
    <w:rsid w:val="009E61DB"/>
    <w:rsid w:val="009E7DF9"/>
    <w:rsid w:val="009F1811"/>
    <w:rsid w:val="009F2BBA"/>
    <w:rsid w:val="009F34AB"/>
    <w:rsid w:val="009F4BBE"/>
    <w:rsid w:val="009F6AA4"/>
    <w:rsid w:val="00A01DE7"/>
    <w:rsid w:val="00A01FF2"/>
    <w:rsid w:val="00A065E7"/>
    <w:rsid w:val="00A10A26"/>
    <w:rsid w:val="00A1289C"/>
    <w:rsid w:val="00A1301B"/>
    <w:rsid w:val="00A136CF"/>
    <w:rsid w:val="00A148D3"/>
    <w:rsid w:val="00A16279"/>
    <w:rsid w:val="00A20074"/>
    <w:rsid w:val="00A20437"/>
    <w:rsid w:val="00A20A22"/>
    <w:rsid w:val="00A21A28"/>
    <w:rsid w:val="00A21A99"/>
    <w:rsid w:val="00A225AA"/>
    <w:rsid w:val="00A2426D"/>
    <w:rsid w:val="00A24707"/>
    <w:rsid w:val="00A24D35"/>
    <w:rsid w:val="00A25340"/>
    <w:rsid w:val="00A2649A"/>
    <w:rsid w:val="00A268FF"/>
    <w:rsid w:val="00A2717A"/>
    <w:rsid w:val="00A274C3"/>
    <w:rsid w:val="00A306B9"/>
    <w:rsid w:val="00A30A29"/>
    <w:rsid w:val="00A3144F"/>
    <w:rsid w:val="00A31750"/>
    <w:rsid w:val="00A328D5"/>
    <w:rsid w:val="00A332F3"/>
    <w:rsid w:val="00A3439F"/>
    <w:rsid w:val="00A372FB"/>
    <w:rsid w:val="00A37A18"/>
    <w:rsid w:val="00A40D0F"/>
    <w:rsid w:val="00A4188F"/>
    <w:rsid w:val="00A41C4B"/>
    <w:rsid w:val="00A42030"/>
    <w:rsid w:val="00A43568"/>
    <w:rsid w:val="00A438E8"/>
    <w:rsid w:val="00A43B3C"/>
    <w:rsid w:val="00A47681"/>
    <w:rsid w:val="00A500F2"/>
    <w:rsid w:val="00A53A46"/>
    <w:rsid w:val="00A55832"/>
    <w:rsid w:val="00A55B34"/>
    <w:rsid w:val="00A5767F"/>
    <w:rsid w:val="00A60111"/>
    <w:rsid w:val="00A62163"/>
    <w:rsid w:val="00A6221D"/>
    <w:rsid w:val="00A6272E"/>
    <w:rsid w:val="00A637D5"/>
    <w:rsid w:val="00A647A9"/>
    <w:rsid w:val="00A64F0C"/>
    <w:rsid w:val="00A65086"/>
    <w:rsid w:val="00A65226"/>
    <w:rsid w:val="00A6627B"/>
    <w:rsid w:val="00A66FF3"/>
    <w:rsid w:val="00A6704E"/>
    <w:rsid w:val="00A707C1"/>
    <w:rsid w:val="00A730CF"/>
    <w:rsid w:val="00A75334"/>
    <w:rsid w:val="00A7554F"/>
    <w:rsid w:val="00A75D94"/>
    <w:rsid w:val="00A7699E"/>
    <w:rsid w:val="00A76D5C"/>
    <w:rsid w:val="00A8049A"/>
    <w:rsid w:val="00A8339A"/>
    <w:rsid w:val="00A86859"/>
    <w:rsid w:val="00A86F2E"/>
    <w:rsid w:val="00A90B1A"/>
    <w:rsid w:val="00A91343"/>
    <w:rsid w:val="00A96D10"/>
    <w:rsid w:val="00A9750E"/>
    <w:rsid w:val="00AA0789"/>
    <w:rsid w:val="00AA1C03"/>
    <w:rsid w:val="00AA22DA"/>
    <w:rsid w:val="00AA3EFA"/>
    <w:rsid w:val="00AA4258"/>
    <w:rsid w:val="00AA6064"/>
    <w:rsid w:val="00AA6300"/>
    <w:rsid w:val="00AA632E"/>
    <w:rsid w:val="00AA6A37"/>
    <w:rsid w:val="00AB0503"/>
    <w:rsid w:val="00AB1B8E"/>
    <w:rsid w:val="00AB1DBB"/>
    <w:rsid w:val="00AB1F32"/>
    <w:rsid w:val="00AB22B9"/>
    <w:rsid w:val="00AB26C5"/>
    <w:rsid w:val="00AB40EE"/>
    <w:rsid w:val="00AB5764"/>
    <w:rsid w:val="00AB7CAD"/>
    <w:rsid w:val="00AC039B"/>
    <w:rsid w:val="00AC0465"/>
    <w:rsid w:val="00AC1278"/>
    <w:rsid w:val="00AC1BE2"/>
    <w:rsid w:val="00AC2259"/>
    <w:rsid w:val="00AC5C57"/>
    <w:rsid w:val="00AC5CC8"/>
    <w:rsid w:val="00AC7588"/>
    <w:rsid w:val="00AC77C8"/>
    <w:rsid w:val="00AD081D"/>
    <w:rsid w:val="00AD3CFC"/>
    <w:rsid w:val="00AD666B"/>
    <w:rsid w:val="00AD70FC"/>
    <w:rsid w:val="00AD7275"/>
    <w:rsid w:val="00AE01DF"/>
    <w:rsid w:val="00AE0455"/>
    <w:rsid w:val="00AE499E"/>
    <w:rsid w:val="00AE4FCB"/>
    <w:rsid w:val="00AE7151"/>
    <w:rsid w:val="00AE7950"/>
    <w:rsid w:val="00AF08B6"/>
    <w:rsid w:val="00AF0FEB"/>
    <w:rsid w:val="00AF26EE"/>
    <w:rsid w:val="00AF41C4"/>
    <w:rsid w:val="00AF4CAE"/>
    <w:rsid w:val="00AF646A"/>
    <w:rsid w:val="00AF6F24"/>
    <w:rsid w:val="00B00CA7"/>
    <w:rsid w:val="00B026C3"/>
    <w:rsid w:val="00B031C7"/>
    <w:rsid w:val="00B05E75"/>
    <w:rsid w:val="00B07CC3"/>
    <w:rsid w:val="00B122CE"/>
    <w:rsid w:val="00B126D6"/>
    <w:rsid w:val="00B15193"/>
    <w:rsid w:val="00B15274"/>
    <w:rsid w:val="00B21459"/>
    <w:rsid w:val="00B22967"/>
    <w:rsid w:val="00B22B6C"/>
    <w:rsid w:val="00B23FE7"/>
    <w:rsid w:val="00B246FD"/>
    <w:rsid w:val="00B25DF8"/>
    <w:rsid w:val="00B25EF5"/>
    <w:rsid w:val="00B26F56"/>
    <w:rsid w:val="00B312C3"/>
    <w:rsid w:val="00B31390"/>
    <w:rsid w:val="00B31732"/>
    <w:rsid w:val="00B324C4"/>
    <w:rsid w:val="00B33CD7"/>
    <w:rsid w:val="00B340BE"/>
    <w:rsid w:val="00B3428E"/>
    <w:rsid w:val="00B35FFD"/>
    <w:rsid w:val="00B376BB"/>
    <w:rsid w:val="00B40EDC"/>
    <w:rsid w:val="00B41411"/>
    <w:rsid w:val="00B417E5"/>
    <w:rsid w:val="00B41A8C"/>
    <w:rsid w:val="00B428BE"/>
    <w:rsid w:val="00B4307C"/>
    <w:rsid w:val="00B433DA"/>
    <w:rsid w:val="00B4475F"/>
    <w:rsid w:val="00B452A7"/>
    <w:rsid w:val="00B468EB"/>
    <w:rsid w:val="00B4712C"/>
    <w:rsid w:val="00B47B31"/>
    <w:rsid w:val="00B50C2D"/>
    <w:rsid w:val="00B51812"/>
    <w:rsid w:val="00B52B88"/>
    <w:rsid w:val="00B534D4"/>
    <w:rsid w:val="00B54ADB"/>
    <w:rsid w:val="00B557AE"/>
    <w:rsid w:val="00B560CA"/>
    <w:rsid w:val="00B565A6"/>
    <w:rsid w:val="00B56DAE"/>
    <w:rsid w:val="00B575CA"/>
    <w:rsid w:val="00B61077"/>
    <w:rsid w:val="00B62099"/>
    <w:rsid w:val="00B62EF5"/>
    <w:rsid w:val="00B62F3B"/>
    <w:rsid w:val="00B63A70"/>
    <w:rsid w:val="00B662BD"/>
    <w:rsid w:val="00B66465"/>
    <w:rsid w:val="00B6726C"/>
    <w:rsid w:val="00B673AE"/>
    <w:rsid w:val="00B675CB"/>
    <w:rsid w:val="00B67D54"/>
    <w:rsid w:val="00B67EC7"/>
    <w:rsid w:val="00B7046D"/>
    <w:rsid w:val="00B73A8A"/>
    <w:rsid w:val="00B746B2"/>
    <w:rsid w:val="00B761EA"/>
    <w:rsid w:val="00B77A8E"/>
    <w:rsid w:val="00B812B7"/>
    <w:rsid w:val="00B81AEF"/>
    <w:rsid w:val="00B82068"/>
    <w:rsid w:val="00B8404D"/>
    <w:rsid w:val="00B84653"/>
    <w:rsid w:val="00B84CB7"/>
    <w:rsid w:val="00B863FA"/>
    <w:rsid w:val="00B86826"/>
    <w:rsid w:val="00B9403D"/>
    <w:rsid w:val="00B940A6"/>
    <w:rsid w:val="00B95635"/>
    <w:rsid w:val="00B96B98"/>
    <w:rsid w:val="00B97C02"/>
    <w:rsid w:val="00BA1716"/>
    <w:rsid w:val="00BA513C"/>
    <w:rsid w:val="00BA578B"/>
    <w:rsid w:val="00BA63AA"/>
    <w:rsid w:val="00BA773A"/>
    <w:rsid w:val="00BB2383"/>
    <w:rsid w:val="00BB2ABB"/>
    <w:rsid w:val="00BB3E79"/>
    <w:rsid w:val="00BB486C"/>
    <w:rsid w:val="00BB4A0F"/>
    <w:rsid w:val="00BB5081"/>
    <w:rsid w:val="00BB71C4"/>
    <w:rsid w:val="00BB7D5F"/>
    <w:rsid w:val="00BC1544"/>
    <w:rsid w:val="00BC18C9"/>
    <w:rsid w:val="00BC25DE"/>
    <w:rsid w:val="00BC263E"/>
    <w:rsid w:val="00BC2B06"/>
    <w:rsid w:val="00BC4EE3"/>
    <w:rsid w:val="00BC5CF6"/>
    <w:rsid w:val="00BC6029"/>
    <w:rsid w:val="00BC679F"/>
    <w:rsid w:val="00BC6E60"/>
    <w:rsid w:val="00BC7BEA"/>
    <w:rsid w:val="00BD0BEF"/>
    <w:rsid w:val="00BD0DE7"/>
    <w:rsid w:val="00BD1834"/>
    <w:rsid w:val="00BD3CF1"/>
    <w:rsid w:val="00BD43DD"/>
    <w:rsid w:val="00BD5041"/>
    <w:rsid w:val="00BD57A9"/>
    <w:rsid w:val="00BD6125"/>
    <w:rsid w:val="00BD7951"/>
    <w:rsid w:val="00BE096F"/>
    <w:rsid w:val="00BE17C7"/>
    <w:rsid w:val="00BE17EB"/>
    <w:rsid w:val="00BE1F2F"/>
    <w:rsid w:val="00BE4549"/>
    <w:rsid w:val="00BE5EA5"/>
    <w:rsid w:val="00BE65BA"/>
    <w:rsid w:val="00BE69F9"/>
    <w:rsid w:val="00BE71AE"/>
    <w:rsid w:val="00BF0A7D"/>
    <w:rsid w:val="00BF101F"/>
    <w:rsid w:val="00BF1242"/>
    <w:rsid w:val="00BF1EE6"/>
    <w:rsid w:val="00BF2A07"/>
    <w:rsid w:val="00BF3803"/>
    <w:rsid w:val="00BF5470"/>
    <w:rsid w:val="00C009F0"/>
    <w:rsid w:val="00C00BFA"/>
    <w:rsid w:val="00C01043"/>
    <w:rsid w:val="00C01C9C"/>
    <w:rsid w:val="00C02293"/>
    <w:rsid w:val="00C02C86"/>
    <w:rsid w:val="00C06159"/>
    <w:rsid w:val="00C116DB"/>
    <w:rsid w:val="00C1311E"/>
    <w:rsid w:val="00C16684"/>
    <w:rsid w:val="00C17374"/>
    <w:rsid w:val="00C17FB4"/>
    <w:rsid w:val="00C20705"/>
    <w:rsid w:val="00C21D38"/>
    <w:rsid w:val="00C21DC1"/>
    <w:rsid w:val="00C22207"/>
    <w:rsid w:val="00C22CC3"/>
    <w:rsid w:val="00C22F11"/>
    <w:rsid w:val="00C23345"/>
    <w:rsid w:val="00C24C3E"/>
    <w:rsid w:val="00C26FAC"/>
    <w:rsid w:val="00C31EF4"/>
    <w:rsid w:val="00C3363E"/>
    <w:rsid w:val="00C33C65"/>
    <w:rsid w:val="00C33C7F"/>
    <w:rsid w:val="00C3412A"/>
    <w:rsid w:val="00C34813"/>
    <w:rsid w:val="00C35B02"/>
    <w:rsid w:val="00C35E81"/>
    <w:rsid w:val="00C36491"/>
    <w:rsid w:val="00C4097E"/>
    <w:rsid w:val="00C41D3F"/>
    <w:rsid w:val="00C42C62"/>
    <w:rsid w:val="00C45D73"/>
    <w:rsid w:val="00C46F18"/>
    <w:rsid w:val="00C4705B"/>
    <w:rsid w:val="00C47D61"/>
    <w:rsid w:val="00C52DB9"/>
    <w:rsid w:val="00C54FD4"/>
    <w:rsid w:val="00C56CB8"/>
    <w:rsid w:val="00C5712C"/>
    <w:rsid w:val="00C57607"/>
    <w:rsid w:val="00C57E2E"/>
    <w:rsid w:val="00C60CFE"/>
    <w:rsid w:val="00C6139F"/>
    <w:rsid w:val="00C63BE2"/>
    <w:rsid w:val="00C63F12"/>
    <w:rsid w:val="00C65300"/>
    <w:rsid w:val="00C668AF"/>
    <w:rsid w:val="00C6717D"/>
    <w:rsid w:val="00C671E3"/>
    <w:rsid w:val="00C67F71"/>
    <w:rsid w:val="00C71F8F"/>
    <w:rsid w:val="00C72766"/>
    <w:rsid w:val="00C734AA"/>
    <w:rsid w:val="00C74064"/>
    <w:rsid w:val="00C761AE"/>
    <w:rsid w:val="00C769A0"/>
    <w:rsid w:val="00C76B4C"/>
    <w:rsid w:val="00C77352"/>
    <w:rsid w:val="00C777F1"/>
    <w:rsid w:val="00C81307"/>
    <w:rsid w:val="00C81872"/>
    <w:rsid w:val="00C81B44"/>
    <w:rsid w:val="00C824AC"/>
    <w:rsid w:val="00C82A63"/>
    <w:rsid w:val="00C82F2E"/>
    <w:rsid w:val="00C84F6E"/>
    <w:rsid w:val="00C90053"/>
    <w:rsid w:val="00C91A70"/>
    <w:rsid w:val="00C91AE9"/>
    <w:rsid w:val="00C9225D"/>
    <w:rsid w:val="00C9531A"/>
    <w:rsid w:val="00C95D93"/>
    <w:rsid w:val="00C95E4C"/>
    <w:rsid w:val="00C96A3A"/>
    <w:rsid w:val="00C97AA6"/>
    <w:rsid w:val="00CA364E"/>
    <w:rsid w:val="00CA39E0"/>
    <w:rsid w:val="00CA51C9"/>
    <w:rsid w:val="00CA5A78"/>
    <w:rsid w:val="00CA5AEC"/>
    <w:rsid w:val="00CA63D6"/>
    <w:rsid w:val="00CA71D4"/>
    <w:rsid w:val="00CB2745"/>
    <w:rsid w:val="00CB6917"/>
    <w:rsid w:val="00CB6CCF"/>
    <w:rsid w:val="00CC136A"/>
    <w:rsid w:val="00CC1537"/>
    <w:rsid w:val="00CC37AF"/>
    <w:rsid w:val="00CC5457"/>
    <w:rsid w:val="00CC611F"/>
    <w:rsid w:val="00CC680B"/>
    <w:rsid w:val="00CC68C3"/>
    <w:rsid w:val="00CD0D2A"/>
    <w:rsid w:val="00CD2751"/>
    <w:rsid w:val="00CD57C2"/>
    <w:rsid w:val="00CD65F6"/>
    <w:rsid w:val="00CE0E33"/>
    <w:rsid w:val="00CE17CD"/>
    <w:rsid w:val="00CE2198"/>
    <w:rsid w:val="00CE3752"/>
    <w:rsid w:val="00CE4CA2"/>
    <w:rsid w:val="00CE5267"/>
    <w:rsid w:val="00CE6CBE"/>
    <w:rsid w:val="00CF06AF"/>
    <w:rsid w:val="00CF1A8A"/>
    <w:rsid w:val="00CF368B"/>
    <w:rsid w:val="00CF38FA"/>
    <w:rsid w:val="00CF3D80"/>
    <w:rsid w:val="00CF4B1F"/>
    <w:rsid w:val="00CF4F32"/>
    <w:rsid w:val="00CF5C61"/>
    <w:rsid w:val="00CF7913"/>
    <w:rsid w:val="00D00469"/>
    <w:rsid w:val="00D00CD3"/>
    <w:rsid w:val="00D01B6F"/>
    <w:rsid w:val="00D022FC"/>
    <w:rsid w:val="00D028DA"/>
    <w:rsid w:val="00D02AA2"/>
    <w:rsid w:val="00D03730"/>
    <w:rsid w:val="00D043B0"/>
    <w:rsid w:val="00D04DF6"/>
    <w:rsid w:val="00D05F35"/>
    <w:rsid w:val="00D07539"/>
    <w:rsid w:val="00D07D18"/>
    <w:rsid w:val="00D07E74"/>
    <w:rsid w:val="00D11C58"/>
    <w:rsid w:val="00D129CA"/>
    <w:rsid w:val="00D16E88"/>
    <w:rsid w:val="00D17B32"/>
    <w:rsid w:val="00D20A30"/>
    <w:rsid w:val="00D20F1B"/>
    <w:rsid w:val="00D2300A"/>
    <w:rsid w:val="00D24521"/>
    <w:rsid w:val="00D25CF8"/>
    <w:rsid w:val="00D26233"/>
    <w:rsid w:val="00D27D92"/>
    <w:rsid w:val="00D3620C"/>
    <w:rsid w:val="00D37F80"/>
    <w:rsid w:val="00D40A84"/>
    <w:rsid w:val="00D42416"/>
    <w:rsid w:val="00D447B3"/>
    <w:rsid w:val="00D45809"/>
    <w:rsid w:val="00D46BF5"/>
    <w:rsid w:val="00D516FB"/>
    <w:rsid w:val="00D521DF"/>
    <w:rsid w:val="00D523DB"/>
    <w:rsid w:val="00D52AD5"/>
    <w:rsid w:val="00D54DB6"/>
    <w:rsid w:val="00D55835"/>
    <w:rsid w:val="00D56706"/>
    <w:rsid w:val="00D56DCE"/>
    <w:rsid w:val="00D570F7"/>
    <w:rsid w:val="00D600E9"/>
    <w:rsid w:val="00D60757"/>
    <w:rsid w:val="00D61465"/>
    <w:rsid w:val="00D63550"/>
    <w:rsid w:val="00D6364E"/>
    <w:rsid w:val="00D6503D"/>
    <w:rsid w:val="00D6548E"/>
    <w:rsid w:val="00D66318"/>
    <w:rsid w:val="00D6697F"/>
    <w:rsid w:val="00D670BE"/>
    <w:rsid w:val="00D70569"/>
    <w:rsid w:val="00D70CBB"/>
    <w:rsid w:val="00D71794"/>
    <w:rsid w:val="00D71C48"/>
    <w:rsid w:val="00D722E5"/>
    <w:rsid w:val="00D72E92"/>
    <w:rsid w:val="00D737AF"/>
    <w:rsid w:val="00D73BB5"/>
    <w:rsid w:val="00D749F7"/>
    <w:rsid w:val="00D76761"/>
    <w:rsid w:val="00D7792D"/>
    <w:rsid w:val="00D8169E"/>
    <w:rsid w:val="00D8182B"/>
    <w:rsid w:val="00D82546"/>
    <w:rsid w:val="00D8281B"/>
    <w:rsid w:val="00D843B6"/>
    <w:rsid w:val="00D850D3"/>
    <w:rsid w:val="00D862DC"/>
    <w:rsid w:val="00D862E1"/>
    <w:rsid w:val="00D8772D"/>
    <w:rsid w:val="00D90469"/>
    <w:rsid w:val="00D92E9E"/>
    <w:rsid w:val="00D937B8"/>
    <w:rsid w:val="00D9383F"/>
    <w:rsid w:val="00D95084"/>
    <w:rsid w:val="00D96FAB"/>
    <w:rsid w:val="00DA1A47"/>
    <w:rsid w:val="00DA2183"/>
    <w:rsid w:val="00DA2B00"/>
    <w:rsid w:val="00DA38B1"/>
    <w:rsid w:val="00DA3EE1"/>
    <w:rsid w:val="00DA4E6B"/>
    <w:rsid w:val="00DA579D"/>
    <w:rsid w:val="00DA6BD9"/>
    <w:rsid w:val="00DA72F0"/>
    <w:rsid w:val="00DB054B"/>
    <w:rsid w:val="00DB1891"/>
    <w:rsid w:val="00DB1AFC"/>
    <w:rsid w:val="00DB219C"/>
    <w:rsid w:val="00DB47DE"/>
    <w:rsid w:val="00DB5BE8"/>
    <w:rsid w:val="00DB6938"/>
    <w:rsid w:val="00DC172E"/>
    <w:rsid w:val="00DC18F5"/>
    <w:rsid w:val="00DC3109"/>
    <w:rsid w:val="00DC40D1"/>
    <w:rsid w:val="00DC4FC6"/>
    <w:rsid w:val="00DC7FE0"/>
    <w:rsid w:val="00DD00B1"/>
    <w:rsid w:val="00DD4C4E"/>
    <w:rsid w:val="00DD5129"/>
    <w:rsid w:val="00DD56B5"/>
    <w:rsid w:val="00DD5861"/>
    <w:rsid w:val="00DD5C40"/>
    <w:rsid w:val="00DD66D6"/>
    <w:rsid w:val="00DD6752"/>
    <w:rsid w:val="00DD68FF"/>
    <w:rsid w:val="00DD71C3"/>
    <w:rsid w:val="00DE01AD"/>
    <w:rsid w:val="00DE1068"/>
    <w:rsid w:val="00DE3583"/>
    <w:rsid w:val="00DE66DA"/>
    <w:rsid w:val="00DE690D"/>
    <w:rsid w:val="00DE7B8B"/>
    <w:rsid w:val="00DF16F4"/>
    <w:rsid w:val="00DF3D39"/>
    <w:rsid w:val="00DF4A73"/>
    <w:rsid w:val="00DF4BBF"/>
    <w:rsid w:val="00DF57FB"/>
    <w:rsid w:val="00DF68CD"/>
    <w:rsid w:val="00DF6AE2"/>
    <w:rsid w:val="00DF73F6"/>
    <w:rsid w:val="00DF77F5"/>
    <w:rsid w:val="00DF7883"/>
    <w:rsid w:val="00DF7AAB"/>
    <w:rsid w:val="00E0144A"/>
    <w:rsid w:val="00E029CD"/>
    <w:rsid w:val="00E02E8E"/>
    <w:rsid w:val="00E03AF8"/>
    <w:rsid w:val="00E06970"/>
    <w:rsid w:val="00E06DEE"/>
    <w:rsid w:val="00E109C4"/>
    <w:rsid w:val="00E112B7"/>
    <w:rsid w:val="00E11303"/>
    <w:rsid w:val="00E11FE2"/>
    <w:rsid w:val="00E121D3"/>
    <w:rsid w:val="00E12BDE"/>
    <w:rsid w:val="00E12DBF"/>
    <w:rsid w:val="00E13209"/>
    <w:rsid w:val="00E1371F"/>
    <w:rsid w:val="00E1627C"/>
    <w:rsid w:val="00E168B3"/>
    <w:rsid w:val="00E169F8"/>
    <w:rsid w:val="00E201C0"/>
    <w:rsid w:val="00E2252F"/>
    <w:rsid w:val="00E2387E"/>
    <w:rsid w:val="00E26036"/>
    <w:rsid w:val="00E2647B"/>
    <w:rsid w:val="00E27018"/>
    <w:rsid w:val="00E2741D"/>
    <w:rsid w:val="00E30B4B"/>
    <w:rsid w:val="00E314EC"/>
    <w:rsid w:val="00E32211"/>
    <w:rsid w:val="00E324CF"/>
    <w:rsid w:val="00E349A1"/>
    <w:rsid w:val="00E34A1B"/>
    <w:rsid w:val="00E35F49"/>
    <w:rsid w:val="00E40DAE"/>
    <w:rsid w:val="00E411D0"/>
    <w:rsid w:val="00E42126"/>
    <w:rsid w:val="00E44C64"/>
    <w:rsid w:val="00E45C00"/>
    <w:rsid w:val="00E466B2"/>
    <w:rsid w:val="00E46F1D"/>
    <w:rsid w:val="00E4744E"/>
    <w:rsid w:val="00E505D9"/>
    <w:rsid w:val="00E53CE2"/>
    <w:rsid w:val="00E54EB8"/>
    <w:rsid w:val="00E55FA9"/>
    <w:rsid w:val="00E565D9"/>
    <w:rsid w:val="00E572D8"/>
    <w:rsid w:val="00E57812"/>
    <w:rsid w:val="00E61354"/>
    <w:rsid w:val="00E62143"/>
    <w:rsid w:val="00E62335"/>
    <w:rsid w:val="00E62D99"/>
    <w:rsid w:val="00E63115"/>
    <w:rsid w:val="00E635A7"/>
    <w:rsid w:val="00E6433C"/>
    <w:rsid w:val="00E6674E"/>
    <w:rsid w:val="00E66D96"/>
    <w:rsid w:val="00E67E3B"/>
    <w:rsid w:val="00E709E3"/>
    <w:rsid w:val="00E71283"/>
    <w:rsid w:val="00E71FE5"/>
    <w:rsid w:val="00E726DE"/>
    <w:rsid w:val="00E7504E"/>
    <w:rsid w:val="00E762F7"/>
    <w:rsid w:val="00E7665B"/>
    <w:rsid w:val="00E77389"/>
    <w:rsid w:val="00E82F0D"/>
    <w:rsid w:val="00E83913"/>
    <w:rsid w:val="00E84311"/>
    <w:rsid w:val="00E844ED"/>
    <w:rsid w:val="00E847C5"/>
    <w:rsid w:val="00E85733"/>
    <w:rsid w:val="00E85A1B"/>
    <w:rsid w:val="00E8655F"/>
    <w:rsid w:val="00E86E4E"/>
    <w:rsid w:val="00E870A8"/>
    <w:rsid w:val="00E87A4E"/>
    <w:rsid w:val="00E90068"/>
    <w:rsid w:val="00E912AB"/>
    <w:rsid w:val="00E9195D"/>
    <w:rsid w:val="00E920F5"/>
    <w:rsid w:val="00E935FA"/>
    <w:rsid w:val="00E94007"/>
    <w:rsid w:val="00E95FC3"/>
    <w:rsid w:val="00EA0561"/>
    <w:rsid w:val="00EA0DFB"/>
    <w:rsid w:val="00EA1D01"/>
    <w:rsid w:val="00EA2898"/>
    <w:rsid w:val="00EA2C47"/>
    <w:rsid w:val="00EA33CE"/>
    <w:rsid w:val="00EA5150"/>
    <w:rsid w:val="00EA5411"/>
    <w:rsid w:val="00EA7FEC"/>
    <w:rsid w:val="00EB09DF"/>
    <w:rsid w:val="00EB1BAC"/>
    <w:rsid w:val="00EB24D7"/>
    <w:rsid w:val="00EB31A0"/>
    <w:rsid w:val="00EB3593"/>
    <w:rsid w:val="00EB3642"/>
    <w:rsid w:val="00EB3800"/>
    <w:rsid w:val="00EB49F1"/>
    <w:rsid w:val="00EB4CEC"/>
    <w:rsid w:val="00EB4EA3"/>
    <w:rsid w:val="00EB571F"/>
    <w:rsid w:val="00EB680E"/>
    <w:rsid w:val="00EB6B27"/>
    <w:rsid w:val="00EB75E0"/>
    <w:rsid w:val="00EC0B08"/>
    <w:rsid w:val="00EC311C"/>
    <w:rsid w:val="00EC451A"/>
    <w:rsid w:val="00EC5182"/>
    <w:rsid w:val="00EC5BCC"/>
    <w:rsid w:val="00EC66FA"/>
    <w:rsid w:val="00EC69EE"/>
    <w:rsid w:val="00EC7F0C"/>
    <w:rsid w:val="00ED0455"/>
    <w:rsid w:val="00ED4607"/>
    <w:rsid w:val="00ED5C6A"/>
    <w:rsid w:val="00EE0CC5"/>
    <w:rsid w:val="00EE368C"/>
    <w:rsid w:val="00EE39FF"/>
    <w:rsid w:val="00EE41A2"/>
    <w:rsid w:val="00EE423E"/>
    <w:rsid w:val="00EE6C92"/>
    <w:rsid w:val="00EE7037"/>
    <w:rsid w:val="00EE7125"/>
    <w:rsid w:val="00EE763E"/>
    <w:rsid w:val="00EF0497"/>
    <w:rsid w:val="00EF1720"/>
    <w:rsid w:val="00EF2059"/>
    <w:rsid w:val="00EF34F7"/>
    <w:rsid w:val="00EF53FF"/>
    <w:rsid w:val="00F00939"/>
    <w:rsid w:val="00F00D5D"/>
    <w:rsid w:val="00F00E29"/>
    <w:rsid w:val="00F028EA"/>
    <w:rsid w:val="00F031F8"/>
    <w:rsid w:val="00F072B9"/>
    <w:rsid w:val="00F07F52"/>
    <w:rsid w:val="00F10F67"/>
    <w:rsid w:val="00F114AA"/>
    <w:rsid w:val="00F142CA"/>
    <w:rsid w:val="00F14A1A"/>
    <w:rsid w:val="00F14EDE"/>
    <w:rsid w:val="00F15DB2"/>
    <w:rsid w:val="00F15F1A"/>
    <w:rsid w:val="00F16059"/>
    <w:rsid w:val="00F1776F"/>
    <w:rsid w:val="00F17AB4"/>
    <w:rsid w:val="00F205D8"/>
    <w:rsid w:val="00F21221"/>
    <w:rsid w:val="00F21B52"/>
    <w:rsid w:val="00F2541B"/>
    <w:rsid w:val="00F27756"/>
    <w:rsid w:val="00F304A4"/>
    <w:rsid w:val="00F32D6C"/>
    <w:rsid w:val="00F3307A"/>
    <w:rsid w:val="00F35DFA"/>
    <w:rsid w:val="00F36AC3"/>
    <w:rsid w:val="00F37AE5"/>
    <w:rsid w:val="00F40D29"/>
    <w:rsid w:val="00F41B3D"/>
    <w:rsid w:val="00F43D89"/>
    <w:rsid w:val="00F45171"/>
    <w:rsid w:val="00F46612"/>
    <w:rsid w:val="00F4687F"/>
    <w:rsid w:val="00F4743C"/>
    <w:rsid w:val="00F50B13"/>
    <w:rsid w:val="00F5197F"/>
    <w:rsid w:val="00F51DC5"/>
    <w:rsid w:val="00F51FC2"/>
    <w:rsid w:val="00F5314A"/>
    <w:rsid w:val="00F550DC"/>
    <w:rsid w:val="00F5568D"/>
    <w:rsid w:val="00F55EF8"/>
    <w:rsid w:val="00F56113"/>
    <w:rsid w:val="00F57AF5"/>
    <w:rsid w:val="00F57BFD"/>
    <w:rsid w:val="00F57C37"/>
    <w:rsid w:val="00F6268E"/>
    <w:rsid w:val="00F62822"/>
    <w:rsid w:val="00F62DD5"/>
    <w:rsid w:val="00F6366D"/>
    <w:rsid w:val="00F65E43"/>
    <w:rsid w:val="00F66416"/>
    <w:rsid w:val="00F66658"/>
    <w:rsid w:val="00F66A49"/>
    <w:rsid w:val="00F67CC1"/>
    <w:rsid w:val="00F70FEF"/>
    <w:rsid w:val="00F71C1A"/>
    <w:rsid w:val="00F72D2E"/>
    <w:rsid w:val="00F73E7E"/>
    <w:rsid w:val="00F80554"/>
    <w:rsid w:val="00F82E72"/>
    <w:rsid w:val="00F83336"/>
    <w:rsid w:val="00F85960"/>
    <w:rsid w:val="00F85A3C"/>
    <w:rsid w:val="00F87F33"/>
    <w:rsid w:val="00F917FA"/>
    <w:rsid w:val="00F91BAE"/>
    <w:rsid w:val="00F92C2A"/>
    <w:rsid w:val="00F9301F"/>
    <w:rsid w:val="00F94C59"/>
    <w:rsid w:val="00F9547D"/>
    <w:rsid w:val="00F95B6B"/>
    <w:rsid w:val="00F96D92"/>
    <w:rsid w:val="00F97C4C"/>
    <w:rsid w:val="00FA25B2"/>
    <w:rsid w:val="00FA2E17"/>
    <w:rsid w:val="00FA4E84"/>
    <w:rsid w:val="00FA5220"/>
    <w:rsid w:val="00FA56E9"/>
    <w:rsid w:val="00FB0456"/>
    <w:rsid w:val="00FB04C1"/>
    <w:rsid w:val="00FB1B21"/>
    <w:rsid w:val="00FB3AFF"/>
    <w:rsid w:val="00FB655D"/>
    <w:rsid w:val="00FB6BB6"/>
    <w:rsid w:val="00FC0941"/>
    <w:rsid w:val="00FC0ADC"/>
    <w:rsid w:val="00FC1032"/>
    <w:rsid w:val="00FC1210"/>
    <w:rsid w:val="00FC1708"/>
    <w:rsid w:val="00FC4D4D"/>
    <w:rsid w:val="00FC4E5A"/>
    <w:rsid w:val="00FC5390"/>
    <w:rsid w:val="00FC621D"/>
    <w:rsid w:val="00FC6E5C"/>
    <w:rsid w:val="00FC6F4D"/>
    <w:rsid w:val="00FC7B21"/>
    <w:rsid w:val="00FD0F59"/>
    <w:rsid w:val="00FD174A"/>
    <w:rsid w:val="00FD1E25"/>
    <w:rsid w:val="00FD2479"/>
    <w:rsid w:val="00FD2F83"/>
    <w:rsid w:val="00FD3166"/>
    <w:rsid w:val="00FD5303"/>
    <w:rsid w:val="00FD7785"/>
    <w:rsid w:val="00FE0F94"/>
    <w:rsid w:val="00FE13C7"/>
    <w:rsid w:val="00FE1A3B"/>
    <w:rsid w:val="00FE465A"/>
    <w:rsid w:val="00FE4B13"/>
    <w:rsid w:val="00FE60F0"/>
    <w:rsid w:val="00FE7A38"/>
    <w:rsid w:val="00FE7E30"/>
    <w:rsid w:val="00FF0DDE"/>
    <w:rsid w:val="00FF1914"/>
    <w:rsid w:val="00FF25D6"/>
    <w:rsid w:val="00FF333D"/>
    <w:rsid w:val="00FF3BCF"/>
    <w:rsid w:val="00FF3D22"/>
    <w:rsid w:val="00FF4103"/>
    <w:rsid w:val="00FF5673"/>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6E4"/>
    <w:pPr>
      <w:spacing w:after="0" w:line="240" w:lineRule="auto"/>
    </w:pPr>
  </w:style>
  <w:style w:type="paragraph" w:styleId="FootnoteText">
    <w:name w:val="footnote text"/>
    <w:basedOn w:val="Normal"/>
    <w:link w:val="FootnoteTextChar"/>
    <w:uiPriority w:val="99"/>
    <w:semiHidden/>
    <w:unhideWhenUsed/>
    <w:rsid w:val="00204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6E4"/>
    <w:rPr>
      <w:sz w:val="20"/>
      <w:szCs w:val="20"/>
    </w:rPr>
  </w:style>
  <w:style w:type="character" w:styleId="FootnoteReference">
    <w:name w:val="footnote reference"/>
    <w:basedOn w:val="DefaultParagraphFont"/>
    <w:uiPriority w:val="99"/>
    <w:semiHidden/>
    <w:unhideWhenUsed/>
    <w:rsid w:val="002046E4"/>
    <w:rPr>
      <w:vertAlign w:val="superscript"/>
    </w:rPr>
  </w:style>
  <w:style w:type="character" w:styleId="Hyperlink">
    <w:name w:val="Hyperlink"/>
    <w:basedOn w:val="DefaultParagraphFont"/>
    <w:uiPriority w:val="99"/>
    <w:unhideWhenUsed/>
    <w:rsid w:val="00591B40"/>
    <w:rPr>
      <w:color w:val="0000FF" w:themeColor="hyperlink"/>
      <w:u w:val="single"/>
    </w:rPr>
  </w:style>
  <w:style w:type="paragraph" w:styleId="ListParagraph">
    <w:name w:val="List Paragraph"/>
    <w:basedOn w:val="Normal"/>
    <w:uiPriority w:val="34"/>
    <w:qFormat/>
    <w:rsid w:val="005F73C2"/>
    <w:pPr>
      <w:ind w:left="720"/>
      <w:contextualSpacing/>
    </w:pPr>
  </w:style>
  <w:style w:type="character" w:styleId="HTMLCite">
    <w:name w:val="HTML Cite"/>
    <w:basedOn w:val="DefaultParagraphFont"/>
    <w:uiPriority w:val="99"/>
    <w:semiHidden/>
    <w:unhideWhenUsed/>
    <w:rsid w:val="008C6B09"/>
    <w:rPr>
      <w:i/>
      <w:iCs/>
    </w:rPr>
  </w:style>
  <w:style w:type="paragraph" w:styleId="Header">
    <w:name w:val="header"/>
    <w:basedOn w:val="Normal"/>
    <w:link w:val="HeaderChar"/>
    <w:uiPriority w:val="99"/>
    <w:unhideWhenUsed/>
    <w:rsid w:val="00151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68"/>
  </w:style>
  <w:style w:type="paragraph" w:styleId="Footer">
    <w:name w:val="footer"/>
    <w:basedOn w:val="Normal"/>
    <w:link w:val="FooterChar"/>
    <w:uiPriority w:val="99"/>
    <w:unhideWhenUsed/>
    <w:rsid w:val="00151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6E4"/>
    <w:pPr>
      <w:spacing w:after="0" w:line="240" w:lineRule="auto"/>
    </w:pPr>
  </w:style>
  <w:style w:type="paragraph" w:styleId="FootnoteText">
    <w:name w:val="footnote text"/>
    <w:basedOn w:val="Normal"/>
    <w:link w:val="FootnoteTextChar"/>
    <w:uiPriority w:val="99"/>
    <w:semiHidden/>
    <w:unhideWhenUsed/>
    <w:rsid w:val="00204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6E4"/>
    <w:rPr>
      <w:sz w:val="20"/>
      <w:szCs w:val="20"/>
    </w:rPr>
  </w:style>
  <w:style w:type="character" w:styleId="FootnoteReference">
    <w:name w:val="footnote reference"/>
    <w:basedOn w:val="DefaultParagraphFont"/>
    <w:uiPriority w:val="99"/>
    <w:semiHidden/>
    <w:unhideWhenUsed/>
    <w:rsid w:val="002046E4"/>
    <w:rPr>
      <w:vertAlign w:val="superscript"/>
    </w:rPr>
  </w:style>
  <w:style w:type="character" w:styleId="Hyperlink">
    <w:name w:val="Hyperlink"/>
    <w:basedOn w:val="DefaultParagraphFont"/>
    <w:uiPriority w:val="99"/>
    <w:unhideWhenUsed/>
    <w:rsid w:val="00591B40"/>
    <w:rPr>
      <w:color w:val="0000FF" w:themeColor="hyperlink"/>
      <w:u w:val="single"/>
    </w:rPr>
  </w:style>
  <w:style w:type="paragraph" w:styleId="ListParagraph">
    <w:name w:val="List Paragraph"/>
    <w:basedOn w:val="Normal"/>
    <w:uiPriority w:val="34"/>
    <w:qFormat/>
    <w:rsid w:val="005F73C2"/>
    <w:pPr>
      <w:ind w:left="720"/>
      <w:contextualSpacing/>
    </w:pPr>
  </w:style>
  <w:style w:type="character" w:styleId="HTMLCite">
    <w:name w:val="HTML Cite"/>
    <w:basedOn w:val="DefaultParagraphFont"/>
    <w:uiPriority w:val="99"/>
    <w:semiHidden/>
    <w:unhideWhenUsed/>
    <w:rsid w:val="008C6B09"/>
    <w:rPr>
      <w:i/>
      <w:iCs/>
    </w:rPr>
  </w:style>
  <w:style w:type="paragraph" w:styleId="Header">
    <w:name w:val="header"/>
    <w:basedOn w:val="Normal"/>
    <w:link w:val="HeaderChar"/>
    <w:uiPriority w:val="99"/>
    <w:unhideWhenUsed/>
    <w:rsid w:val="00151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68"/>
  </w:style>
  <w:style w:type="paragraph" w:styleId="Footer">
    <w:name w:val="footer"/>
    <w:basedOn w:val="Normal"/>
    <w:link w:val="FooterChar"/>
    <w:uiPriority w:val="99"/>
    <w:unhideWhenUsed/>
    <w:rsid w:val="00151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Alastair_Borthwick" TargetMode="External"/><Relationship Id="rId3" Type="http://schemas.openxmlformats.org/officeDocument/2006/relationships/hyperlink" Target="http://parlipapers.chadwyck.co.uk.ezproxy.webfeat.lib.ed.ac.uk" TargetMode="External"/><Relationship Id="rId7" Type="http://schemas.openxmlformats.org/officeDocument/2006/relationships/hyperlink" Target="http://www.ramblers.org.uk/wales/what-we-do/protecting-and-expanding-where-we-walk/right-to-roam-crow.aspx" TargetMode="External"/><Relationship Id="rId2" Type="http://schemas.openxmlformats.org/officeDocument/2006/relationships/hyperlink" Target="http://www.oxforddnb.com/view/article/321141" TargetMode="External"/><Relationship Id="rId1" Type="http://schemas.openxmlformats.org/officeDocument/2006/relationships/hyperlink" Target="http://www.alpinejournal.org.uk/Contents/Contents_1989-90_files/AJ%201989%20190-196%20Brooker%20Scotland.pdf" TargetMode="External"/><Relationship Id="rId6" Type="http://schemas.openxmlformats.org/officeDocument/2006/relationships/hyperlink" Target="http://dlc.dlib.indiana.edu/dlc/bitstream/handle/10535/58/community_rights.pdf.?sequence=1" TargetMode="External"/><Relationship Id="rId11" Type="http://schemas.openxmlformats.org/officeDocument/2006/relationships/hyperlink" Target="http://www.scottish.parliament.uk/parliamentarybusiness/28862.aspx?r=4365&amp;mode=pdf" TargetMode="External"/><Relationship Id="rId5" Type="http://schemas.openxmlformats.org/officeDocument/2006/relationships/hyperlink" Target="http://hansard.millbanksystems.com/commons/1892/mar/04/access-to-mountains-scotland" TargetMode="External"/><Relationship Id="rId10" Type="http://schemas.openxmlformats.org/officeDocument/2006/relationships/hyperlink" Target="http://www.scottish.parliament.uk/parliamentarybusiness/28862.aspx?r=4365&amp;mode=pdf" TargetMode="External"/><Relationship Id="rId4" Type="http://schemas.openxmlformats.org/officeDocument/2006/relationships/hyperlink" Target="http://parlipapers.chadwyck.co.uk.ezproxy.webfeat.lib.ed.ac.uk" TargetMode="External"/><Relationship Id="rId9" Type="http://schemas.openxmlformats.org/officeDocument/2006/relationships/hyperlink" Target="http://www.theguardian.com/news/2003/oct/09/guardianobituaries.booksobitu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0ED9-4C55-499B-8DC3-ECE68357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15096</Words>
  <Characters>86052</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Rosann GREENSPAN, PhD</cp:lastModifiedBy>
  <cp:revision>2</cp:revision>
  <dcterms:created xsi:type="dcterms:W3CDTF">2015-03-04T22:50:00Z</dcterms:created>
  <dcterms:modified xsi:type="dcterms:W3CDTF">2015-03-04T22:50:00Z</dcterms:modified>
</cp:coreProperties>
</file>