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252C4" w14:textId="77777777" w:rsidR="001E180E" w:rsidRPr="00AA74E7" w:rsidRDefault="001E180E" w:rsidP="00A61591">
      <w:pPr>
        <w:pStyle w:val="Body1"/>
        <w:jc w:val="center"/>
        <w:rPr>
          <w:rFonts w:ascii="Cambria" w:hAnsi="Cambria"/>
          <w:b/>
          <w:szCs w:val="24"/>
          <w:u w:val="single"/>
        </w:rPr>
      </w:pPr>
      <w:r w:rsidRPr="00AA74E7">
        <w:rPr>
          <w:rFonts w:ascii="Cambria" w:hAnsi="Cambria"/>
          <w:b/>
          <w:szCs w:val="24"/>
          <w:u w:val="single"/>
        </w:rPr>
        <w:t>Negotiations</w:t>
      </w:r>
    </w:p>
    <w:p w14:paraId="5E4E049D" w14:textId="7CFBBF3D" w:rsidR="001B6F21" w:rsidRPr="00D43F66" w:rsidRDefault="00A61591" w:rsidP="00A61591">
      <w:pPr>
        <w:pStyle w:val="Body1"/>
        <w:jc w:val="center"/>
        <w:rPr>
          <w:rFonts w:ascii="Cambria" w:hAnsi="Cambria"/>
          <w:szCs w:val="24"/>
        </w:rPr>
      </w:pPr>
      <w:r>
        <w:rPr>
          <w:rFonts w:ascii="Cambria" w:hAnsi="Cambria"/>
          <w:szCs w:val="24"/>
        </w:rPr>
        <w:t xml:space="preserve">Fall 2014:  </w:t>
      </w:r>
      <w:r w:rsidR="00762F20">
        <w:rPr>
          <w:rFonts w:ascii="Cambria" w:hAnsi="Cambria"/>
          <w:szCs w:val="24"/>
        </w:rPr>
        <w:t>Thursdays 10:00 a.m. – 12:40</w:t>
      </w:r>
      <w:r w:rsidR="001B6F21" w:rsidRPr="00D43F66">
        <w:rPr>
          <w:rFonts w:ascii="Cambria" w:hAnsi="Cambria"/>
          <w:szCs w:val="24"/>
        </w:rPr>
        <w:t xml:space="preserve"> p.m.</w:t>
      </w:r>
    </w:p>
    <w:p w14:paraId="072A527F" w14:textId="78EB280B" w:rsidR="00517FA4" w:rsidRDefault="00904BF9" w:rsidP="00517FA4">
      <w:pPr>
        <w:pStyle w:val="Body1"/>
        <w:jc w:val="center"/>
        <w:rPr>
          <w:rFonts w:ascii="Cambria" w:hAnsi="Cambria"/>
          <w:szCs w:val="24"/>
        </w:rPr>
      </w:pPr>
      <w:r>
        <w:rPr>
          <w:rFonts w:ascii="Cambria" w:hAnsi="Cambria"/>
          <w:szCs w:val="24"/>
        </w:rPr>
        <w:t xml:space="preserve">Judge </w:t>
      </w:r>
      <w:r w:rsidR="00762F20">
        <w:rPr>
          <w:rFonts w:ascii="Cambria" w:hAnsi="Cambria"/>
          <w:szCs w:val="24"/>
        </w:rPr>
        <w:t xml:space="preserve">Elaine </w:t>
      </w:r>
      <w:proofErr w:type="gramStart"/>
      <w:r w:rsidR="00762F20">
        <w:rPr>
          <w:rFonts w:ascii="Cambria" w:hAnsi="Cambria"/>
          <w:szCs w:val="24"/>
        </w:rPr>
        <w:t>Rushing</w:t>
      </w:r>
      <w:proofErr w:type="gramEnd"/>
      <w:r w:rsidR="00762F20">
        <w:rPr>
          <w:rFonts w:ascii="Cambria" w:hAnsi="Cambria"/>
          <w:szCs w:val="24"/>
        </w:rPr>
        <w:t xml:space="preserve"> – </w:t>
      </w:r>
      <w:hyperlink r:id="rId10" w:history="1">
        <w:r w:rsidR="00762F20" w:rsidRPr="00C47992">
          <w:rPr>
            <w:rStyle w:val="Hyperlink"/>
            <w:rFonts w:ascii="Cambria" w:hAnsi="Cambria"/>
            <w:szCs w:val="24"/>
          </w:rPr>
          <w:t>erushing@jamsadr.com</w:t>
        </w:r>
      </w:hyperlink>
      <w:r w:rsidR="00762F20">
        <w:rPr>
          <w:rFonts w:ascii="Cambria" w:hAnsi="Cambria"/>
          <w:szCs w:val="24"/>
        </w:rPr>
        <w:t xml:space="preserve"> - 408 806-6409</w:t>
      </w:r>
    </w:p>
    <w:p w14:paraId="76B02FB8" w14:textId="77777777" w:rsidR="00AE2712" w:rsidRDefault="00AE2712" w:rsidP="00517FA4">
      <w:pPr>
        <w:pStyle w:val="Body1"/>
        <w:jc w:val="center"/>
        <w:rPr>
          <w:rFonts w:ascii="Cambria" w:hAnsi="Cambria"/>
          <w:szCs w:val="24"/>
        </w:rPr>
      </w:pPr>
    </w:p>
    <w:p w14:paraId="423715B4" w14:textId="77777777" w:rsidR="00AE2712" w:rsidRDefault="00AE2712" w:rsidP="00AE2712">
      <w:pPr>
        <w:widowControl w:val="0"/>
        <w:autoSpaceDE w:val="0"/>
        <w:autoSpaceDN w:val="0"/>
        <w:adjustRightInd w:val="0"/>
        <w:jc w:val="center"/>
        <w:rPr>
          <w:rFonts w:ascii="Helvetica" w:hAnsi="Helvetica" w:cs="Helvetica"/>
          <w:kern w:val="1"/>
          <w:sz w:val="26"/>
          <w:szCs w:val="26"/>
        </w:rPr>
      </w:pPr>
      <w:r>
        <w:rPr>
          <w:rFonts w:ascii="Helvetica" w:hAnsi="Helvetica" w:cs="Helvetica"/>
          <w:kern w:val="1"/>
          <w:sz w:val="26"/>
          <w:szCs w:val="26"/>
        </w:rPr>
        <w:t> </w:t>
      </w:r>
    </w:p>
    <w:p w14:paraId="4EF71686" w14:textId="5346048A" w:rsidR="00AE2712" w:rsidRDefault="00AE2712" w:rsidP="00517FA4">
      <w:pPr>
        <w:pStyle w:val="Body1"/>
        <w:jc w:val="center"/>
        <w:rPr>
          <w:rFonts w:cs="Helvetica"/>
          <w:b/>
          <w:bCs/>
          <w:sz w:val="26"/>
          <w:szCs w:val="26"/>
        </w:rPr>
      </w:pPr>
      <w:r>
        <w:rPr>
          <w:rFonts w:cs="Helvetica"/>
          <w:b/>
          <w:bCs/>
          <w:sz w:val="26"/>
          <w:szCs w:val="26"/>
        </w:rPr>
        <w:t>Introduction</w:t>
      </w:r>
    </w:p>
    <w:p w14:paraId="0E69EBE6"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08B9CEA"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seminar is designed to teach students to become better negotiators and to represent clients effectively in both transactional and dispute resolution settings. The structure of the course emphasizes both theoretical and experiential learning.  Since negotiation is something you learn by doing, we will engage in hands-on negotiation simulations throughout the course.  These simulations are designed to enhance your skills, demonstrate concepts, and provide you with opportunities to experiment with various negotiation techniques.  In addition, we will discuss theories of negotiation and use them to analyze the simulated negotiations.  As a result, we will move back and forth between theory and practice, applying lessons from theory to our negotiation practice, and drawing lessons from our experience to critique theory. </w:t>
      </w:r>
    </w:p>
    <w:p w14:paraId="570F85FD"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94119B" w14:textId="77777777" w:rsidR="00AE2712" w:rsidRDefault="00AE2712" w:rsidP="00621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20"/>
        </w:tabs>
        <w:autoSpaceDE w:val="0"/>
        <w:autoSpaceDN w:val="0"/>
        <w:adjustRightInd w:val="0"/>
        <w:ind w:right="1890"/>
        <w:rPr>
          <w:rFonts w:ascii="Helvetica" w:hAnsi="Helvetica" w:cs="Helvetica"/>
        </w:rPr>
      </w:pPr>
      <w:r>
        <w:rPr>
          <w:rFonts w:ascii="Helvetica" w:hAnsi="Helvetica" w:cs="Helvetica"/>
        </w:rPr>
        <w:t>Each student will be paired with another student to lead a class discussion of one reading assignment. This involves an explication of the text, an elucidation of the author’s point of view, an explanation of how the ideas expressed fit into the course’s framework, and an examination of the usefulness of the ideas.</w:t>
      </w:r>
    </w:p>
    <w:p w14:paraId="107420DB"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14:paraId="521D3837"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Course Objectives</w:t>
      </w:r>
    </w:p>
    <w:p w14:paraId="46027AD5"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82F29F3" w14:textId="65FED3BC" w:rsidR="00AE2712" w:rsidRDefault="00AE2712" w:rsidP="000C35A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Familiarize the student with various negotiation approaches and styles, including competitive and collaborative bargaining</w:t>
      </w:r>
    </w:p>
    <w:p w14:paraId="746930AE" w14:textId="77777777" w:rsidR="00AE2712" w:rsidRDefault="00AE2712" w:rsidP="000C35A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Understand and develop effective strategies for each stage of a negotiation</w:t>
      </w:r>
    </w:p>
    <w:p w14:paraId="027D8883" w14:textId="77777777" w:rsidR="00AE2712" w:rsidRDefault="00AE2712" w:rsidP="000C35A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Enhance communication skills, emphasizing effective use of listening and relationship-building</w:t>
      </w:r>
    </w:p>
    <w:p w14:paraId="24EAC276" w14:textId="77777777" w:rsidR="00AE2712" w:rsidRDefault="00AE2712" w:rsidP="000C35A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Explore psychological forces and cognitive biases that affect decision-making</w:t>
      </w:r>
    </w:p>
    <w:p w14:paraId="5D32FD89" w14:textId="77777777" w:rsidR="00AE2712" w:rsidRDefault="00AE2712" w:rsidP="000C35A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Learn techniques for concluding a negotiation successfully, including crafting durable and enforceable agreements</w:t>
      </w:r>
    </w:p>
    <w:p w14:paraId="08356B5B"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4643BD5"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Exercises will include negotiation of business, family law, environmental, tort, probate, and multi-party international diplomacy disputes as well as business deals.   At a general level, we will move from negotiations that involve fewer factors to ones that are more complex.  By the end of the course, however, we hope that you will appreciate the layered complexity that was involved in what first appeared to be simple negotiations.</w:t>
      </w:r>
    </w:p>
    <w:p w14:paraId="14580F95" w14:textId="77777777" w:rsidR="00AE2712" w:rsidRDefault="00AE2712" w:rsidP="00AE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4196B7C" w14:textId="77777777" w:rsidR="00AE2712" w:rsidRDefault="00AE2712" w:rsidP="00517FA4">
      <w:pPr>
        <w:pStyle w:val="Body1"/>
        <w:jc w:val="center"/>
        <w:rPr>
          <w:rFonts w:cs="Helvetica"/>
          <w:b/>
          <w:bCs/>
          <w:sz w:val="26"/>
          <w:szCs w:val="26"/>
        </w:rPr>
      </w:pPr>
    </w:p>
    <w:p w14:paraId="4E3D4079" w14:textId="77777777" w:rsidR="00AE2712" w:rsidRDefault="00AE2712" w:rsidP="00517FA4">
      <w:pPr>
        <w:pStyle w:val="Body1"/>
        <w:jc w:val="center"/>
        <w:rPr>
          <w:rFonts w:ascii="Cambria" w:hAnsi="Cambria"/>
          <w:szCs w:val="24"/>
        </w:rPr>
      </w:pPr>
    </w:p>
    <w:p w14:paraId="230A7582" w14:textId="23E5A291" w:rsidR="00AE2712" w:rsidRDefault="00AE2712" w:rsidP="00E16E44">
      <w:pPr>
        <w:widowControl w:val="0"/>
        <w:autoSpaceDE w:val="0"/>
        <w:autoSpaceDN w:val="0"/>
        <w:adjustRightInd w:val="0"/>
        <w:rPr>
          <w:rFonts w:ascii="Cambria" w:hAnsi="Cambria"/>
        </w:rPr>
      </w:pPr>
      <w:r>
        <w:rPr>
          <w:rFonts w:ascii="Helvetica" w:hAnsi="Helvetica" w:cs="Helvetica"/>
          <w:b/>
          <w:bCs/>
          <w:i/>
          <w:iCs/>
          <w:sz w:val="26"/>
          <w:szCs w:val="26"/>
        </w:rPr>
        <w:t>Note:  First Homework Assignment Must Be Completed before the First</w:t>
      </w:r>
      <w:r>
        <w:rPr>
          <w:rFonts w:cs="Helvetica"/>
          <w:kern w:val="1"/>
          <w:sz w:val="26"/>
          <w:szCs w:val="26"/>
        </w:rPr>
        <w:t> </w:t>
      </w:r>
    </w:p>
    <w:p w14:paraId="7827FC07" w14:textId="77777777" w:rsidR="00AE2712" w:rsidRDefault="00AE2712" w:rsidP="00517FA4">
      <w:pPr>
        <w:pStyle w:val="Body1"/>
        <w:jc w:val="center"/>
        <w:rPr>
          <w:rFonts w:ascii="Cambria" w:hAnsi="Cambria"/>
          <w:szCs w:val="24"/>
        </w:rPr>
      </w:pPr>
    </w:p>
    <w:p w14:paraId="30FC8138" w14:textId="77777777" w:rsidR="00AE2712" w:rsidRPr="00D43F66" w:rsidRDefault="00AE2712" w:rsidP="00517FA4">
      <w:pPr>
        <w:pStyle w:val="Body1"/>
        <w:jc w:val="center"/>
        <w:rPr>
          <w:rFonts w:ascii="Cambria" w:hAnsi="Cambria"/>
          <w:szCs w:val="24"/>
        </w:rPr>
      </w:pPr>
    </w:p>
    <w:p w14:paraId="0942C7D5" w14:textId="61362ED9" w:rsidR="0050785B" w:rsidRPr="00757DCD" w:rsidRDefault="0050785B" w:rsidP="00621DAD">
      <w:pPr>
        <w:pStyle w:val="Body1"/>
        <w:ind w:right="-1440"/>
        <w:rPr>
          <w:rFonts w:ascii="Cambria" w:hAnsi="Cambria"/>
          <w:b/>
          <w:szCs w:val="24"/>
        </w:rPr>
      </w:pPr>
    </w:p>
    <w:tbl>
      <w:tblPr>
        <w:tblW w:w="1224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90"/>
        <w:gridCol w:w="1170"/>
        <w:gridCol w:w="7740"/>
        <w:gridCol w:w="3151"/>
      </w:tblGrid>
      <w:tr w:rsidR="00621DAD" w:rsidRPr="00D43F66" w14:paraId="1BF0F623" w14:textId="77777777" w:rsidTr="00194315">
        <w:trPr>
          <w:gridBefore w:val="1"/>
          <w:wBefore w:w="90" w:type="dxa"/>
        </w:trPr>
        <w:tc>
          <w:tcPr>
            <w:tcW w:w="1260" w:type="dxa"/>
            <w:gridSpan w:val="2"/>
            <w:shd w:val="clear" w:color="auto" w:fill="auto"/>
          </w:tcPr>
          <w:p w14:paraId="5CABBACA" w14:textId="77777777" w:rsidR="009C030D" w:rsidRPr="00D43F66" w:rsidRDefault="009C030D" w:rsidP="001B6F21">
            <w:pPr>
              <w:pStyle w:val="Body1"/>
              <w:rPr>
                <w:rFonts w:ascii="Cambria" w:hAnsi="Cambria"/>
                <w:b/>
                <w:szCs w:val="24"/>
              </w:rPr>
            </w:pPr>
          </w:p>
        </w:tc>
        <w:tc>
          <w:tcPr>
            <w:tcW w:w="7740" w:type="dxa"/>
            <w:shd w:val="clear" w:color="auto" w:fill="auto"/>
          </w:tcPr>
          <w:p w14:paraId="2C5E6A4E" w14:textId="77777777" w:rsidR="0085093D" w:rsidRDefault="009C030D" w:rsidP="001B6F21">
            <w:pPr>
              <w:pStyle w:val="Body1"/>
              <w:rPr>
                <w:rFonts w:ascii="Cambria" w:hAnsi="Cambria"/>
                <w:b/>
                <w:szCs w:val="24"/>
              </w:rPr>
            </w:pPr>
            <w:r w:rsidRPr="00D43F66">
              <w:rPr>
                <w:rFonts w:ascii="Cambria" w:hAnsi="Cambria"/>
                <w:b/>
                <w:szCs w:val="24"/>
              </w:rPr>
              <w:t>Class Material</w:t>
            </w:r>
          </w:p>
          <w:p w14:paraId="4329BD36" w14:textId="5930489C" w:rsidR="0085093D" w:rsidRPr="00D43F66" w:rsidRDefault="0085093D" w:rsidP="001B6F21">
            <w:pPr>
              <w:pStyle w:val="Body1"/>
              <w:rPr>
                <w:rFonts w:ascii="Cambria" w:hAnsi="Cambria"/>
                <w:b/>
                <w:szCs w:val="24"/>
              </w:rPr>
            </w:pPr>
          </w:p>
        </w:tc>
        <w:tc>
          <w:tcPr>
            <w:tcW w:w="3151" w:type="dxa"/>
            <w:shd w:val="clear" w:color="auto" w:fill="auto"/>
          </w:tcPr>
          <w:p w14:paraId="334C94B0" w14:textId="58C894F5" w:rsidR="009C030D" w:rsidRPr="00D43F66" w:rsidRDefault="009C030D" w:rsidP="006878DB">
            <w:pPr>
              <w:pStyle w:val="Body1"/>
              <w:rPr>
                <w:rFonts w:ascii="Cambria" w:hAnsi="Cambria"/>
                <w:b/>
                <w:szCs w:val="24"/>
              </w:rPr>
            </w:pPr>
            <w:r w:rsidRPr="00D43F66">
              <w:rPr>
                <w:rFonts w:ascii="Cambria" w:hAnsi="Cambria"/>
                <w:b/>
                <w:szCs w:val="24"/>
              </w:rPr>
              <w:t xml:space="preserve">Homework </w:t>
            </w:r>
            <w:r w:rsidR="00184BD8">
              <w:rPr>
                <w:rFonts w:ascii="Cambria" w:hAnsi="Cambria"/>
                <w:b/>
                <w:szCs w:val="24"/>
              </w:rPr>
              <w:t>Due</w:t>
            </w:r>
          </w:p>
        </w:tc>
      </w:tr>
      <w:tr w:rsidR="00621DAD" w:rsidRPr="00D43F66" w14:paraId="3586E583" w14:textId="77777777" w:rsidTr="00194315">
        <w:trPr>
          <w:gridBefore w:val="2"/>
          <w:wBefore w:w="180" w:type="dxa"/>
        </w:trPr>
        <w:tc>
          <w:tcPr>
            <w:tcW w:w="1170" w:type="dxa"/>
            <w:shd w:val="clear" w:color="auto" w:fill="auto"/>
          </w:tcPr>
          <w:p w14:paraId="061F5A29" w14:textId="77777777" w:rsidR="001B6F21" w:rsidRPr="00D43F66" w:rsidRDefault="001B6F21" w:rsidP="001B6F21">
            <w:pPr>
              <w:pStyle w:val="Body1"/>
              <w:rPr>
                <w:rFonts w:ascii="Cambria" w:hAnsi="Cambria"/>
                <w:b/>
                <w:szCs w:val="24"/>
              </w:rPr>
            </w:pPr>
            <w:r w:rsidRPr="00D43F66">
              <w:rPr>
                <w:rFonts w:ascii="Cambria" w:hAnsi="Cambria"/>
                <w:b/>
                <w:szCs w:val="24"/>
              </w:rPr>
              <w:t xml:space="preserve">Class 1  </w:t>
            </w:r>
          </w:p>
          <w:p w14:paraId="7BD28845" w14:textId="07F40BD8" w:rsidR="001B6F21" w:rsidRPr="00D43F66" w:rsidRDefault="00762F20" w:rsidP="001B6F21">
            <w:pPr>
              <w:pStyle w:val="Body1"/>
              <w:rPr>
                <w:rFonts w:ascii="Cambria" w:hAnsi="Cambria"/>
                <w:szCs w:val="24"/>
              </w:rPr>
            </w:pPr>
            <w:r>
              <w:rPr>
                <w:rFonts w:ascii="Cambria" w:hAnsi="Cambria"/>
                <w:szCs w:val="24"/>
              </w:rPr>
              <w:t>8/28</w:t>
            </w:r>
            <w:r w:rsidR="000D1D83">
              <w:rPr>
                <w:rFonts w:ascii="Cambria" w:hAnsi="Cambria"/>
                <w:szCs w:val="24"/>
              </w:rPr>
              <w:t>/14</w:t>
            </w:r>
          </w:p>
          <w:p w14:paraId="56C2B3CE" w14:textId="77777777" w:rsidR="001B6F21" w:rsidRPr="00D43F66" w:rsidRDefault="001B6F21" w:rsidP="001B6F21">
            <w:pPr>
              <w:pStyle w:val="Body1"/>
              <w:rPr>
                <w:rFonts w:ascii="Cambria" w:hAnsi="Cambria"/>
                <w:szCs w:val="24"/>
              </w:rPr>
            </w:pPr>
          </w:p>
          <w:p w14:paraId="0678BFAE" w14:textId="77777777" w:rsidR="001B6F21" w:rsidRPr="00D43F66" w:rsidRDefault="001B6F21" w:rsidP="001B6F21">
            <w:pPr>
              <w:pStyle w:val="Body1"/>
              <w:rPr>
                <w:rFonts w:ascii="Cambria" w:hAnsi="Cambria"/>
                <w:szCs w:val="24"/>
              </w:rPr>
            </w:pPr>
          </w:p>
          <w:p w14:paraId="615E2185" w14:textId="77777777" w:rsidR="009C030D" w:rsidRPr="00D43F66" w:rsidRDefault="009C030D" w:rsidP="00841E67">
            <w:pPr>
              <w:pStyle w:val="Body1"/>
              <w:rPr>
                <w:rFonts w:ascii="Cambria" w:hAnsi="Cambria"/>
                <w:b/>
                <w:szCs w:val="24"/>
              </w:rPr>
            </w:pPr>
          </w:p>
          <w:p w14:paraId="7338C4B4" w14:textId="77777777" w:rsidR="009C030D" w:rsidRPr="00D43F66" w:rsidRDefault="009C030D" w:rsidP="009C030D">
            <w:pPr>
              <w:rPr>
                <w:rFonts w:ascii="Cambria" w:hAnsi="Cambria"/>
              </w:rPr>
            </w:pPr>
          </w:p>
          <w:p w14:paraId="63DF21FA" w14:textId="77777777" w:rsidR="001B6F21" w:rsidRPr="00D43F66" w:rsidRDefault="001B6F21" w:rsidP="009C030D">
            <w:pPr>
              <w:rPr>
                <w:rFonts w:ascii="Cambria" w:hAnsi="Cambria"/>
              </w:rPr>
            </w:pPr>
          </w:p>
        </w:tc>
        <w:tc>
          <w:tcPr>
            <w:tcW w:w="7740" w:type="dxa"/>
            <w:shd w:val="clear" w:color="auto" w:fill="auto"/>
          </w:tcPr>
          <w:p w14:paraId="022765F1" w14:textId="77777777" w:rsidR="00145ECC" w:rsidRDefault="001B6F21" w:rsidP="001B6F21">
            <w:pPr>
              <w:pStyle w:val="Body1"/>
              <w:rPr>
                <w:rFonts w:ascii="Cambria" w:hAnsi="Cambria"/>
                <w:i/>
                <w:szCs w:val="24"/>
              </w:rPr>
            </w:pPr>
            <w:r w:rsidRPr="00D43F66">
              <w:rPr>
                <w:rFonts w:ascii="Cambria" w:hAnsi="Cambria"/>
                <w:i/>
                <w:szCs w:val="24"/>
              </w:rPr>
              <w:t>Introduction to Negotiation</w:t>
            </w:r>
            <w:r w:rsidR="00B439A7" w:rsidRPr="00D43F66">
              <w:rPr>
                <w:rFonts w:ascii="Cambria" w:hAnsi="Cambria"/>
                <w:i/>
                <w:szCs w:val="24"/>
              </w:rPr>
              <w:t xml:space="preserve"> </w:t>
            </w:r>
          </w:p>
          <w:p w14:paraId="54397A35" w14:textId="0A714E12" w:rsidR="00183B67" w:rsidRPr="00183B67" w:rsidRDefault="00BA3CBA" w:rsidP="00FF61B7">
            <w:pPr>
              <w:pStyle w:val="Body1"/>
              <w:numPr>
                <w:ilvl w:val="1"/>
                <w:numId w:val="4"/>
              </w:numPr>
              <w:tabs>
                <w:tab w:val="num" w:pos="540"/>
              </w:tabs>
              <w:ind w:left="540" w:hanging="180"/>
              <w:rPr>
                <w:rFonts w:ascii="Cambria" w:hAnsi="Cambria"/>
                <w:position w:val="-2"/>
                <w:szCs w:val="24"/>
              </w:rPr>
            </w:pPr>
            <w:r>
              <w:rPr>
                <w:rFonts w:ascii="Cambria" w:hAnsi="Cambria"/>
                <w:szCs w:val="24"/>
              </w:rPr>
              <w:t>Partner</w:t>
            </w:r>
            <w:r w:rsidR="00145ECC">
              <w:rPr>
                <w:rFonts w:ascii="Cambria" w:hAnsi="Cambria"/>
                <w:szCs w:val="24"/>
              </w:rPr>
              <w:t xml:space="preserve"> Introductions </w:t>
            </w:r>
          </w:p>
          <w:p w14:paraId="6E5195F2" w14:textId="77777777" w:rsidR="00A70CDC" w:rsidRPr="00183B67" w:rsidRDefault="00A70CDC" w:rsidP="00A70CDC">
            <w:pPr>
              <w:pStyle w:val="Body1"/>
              <w:rPr>
                <w:rFonts w:ascii="Cambria" w:hAnsi="Cambria"/>
                <w:position w:val="-2"/>
                <w:szCs w:val="24"/>
              </w:rPr>
            </w:pPr>
          </w:p>
          <w:p w14:paraId="4D5DC168" w14:textId="167E01EF" w:rsidR="00A70CDC" w:rsidRPr="00A54CC3" w:rsidRDefault="00A70CDC" w:rsidP="00A54CC3">
            <w:pPr>
              <w:pStyle w:val="Body1"/>
              <w:numPr>
                <w:ilvl w:val="1"/>
                <w:numId w:val="4"/>
              </w:numPr>
              <w:tabs>
                <w:tab w:val="num" w:pos="540"/>
              </w:tabs>
              <w:ind w:left="540" w:hanging="180"/>
              <w:rPr>
                <w:rFonts w:ascii="Cambria" w:hAnsi="Cambria"/>
                <w:position w:val="-2"/>
                <w:szCs w:val="24"/>
              </w:rPr>
            </w:pPr>
            <w:r>
              <w:rPr>
                <w:rFonts w:ascii="Cambria" w:hAnsi="Cambria"/>
                <w:szCs w:val="24"/>
              </w:rPr>
              <w:t>Negotiation as a juggling act: g</w:t>
            </w:r>
            <w:r w:rsidRPr="00FF61B7">
              <w:rPr>
                <w:rFonts w:ascii="Cambria" w:hAnsi="Cambria"/>
                <w:szCs w:val="24"/>
              </w:rPr>
              <w:t xml:space="preserve">athering information, </w:t>
            </w:r>
            <w:r w:rsidR="00A54CC3" w:rsidRPr="00A54CC3">
              <w:rPr>
                <w:rFonts w:ascii="Cambria" w:hAnsi="Cambria"/>
                <w:szCs w:val="24"/>
              </w:rPr>
              <w:t>e</w:t>
            </w:r>
            <w:r w:rsidRPr="00A54CC3">
              <w:rPr>
                <w:rFonts w:ascii="Cambria" w:hAnsi="Cambria"/>
                <w:szCs w:val="24"/>
              </w:rPr>
              <w:t xml:space="preserve">ffective use of questions, listening, using silence, </w:t>
            </w:r>
            <w:proofErr w:type="gramStart"/>
            <w:r w:rsidRPr="00A54CC3">
              <w:rPr>
                <w:rFonts w:ascii="Cambria" w:hAnsi="Cambria"/>
                <w:szCs w:val="24"/>
              </w:rPr>
              <w:t>reflecting</w:t>
            </w:r>
            <w:proofErr w:type="gramEnd"/>
            <w:r w:rsidRPr="00A54CC3">
              <w:rPr>
                <w:rFonts w:ascii="Cambria" w:hAnsi="Cambria"/>
                <w:szCs w:val="24"/>
              </w:rPr>
              <w:t xml:space="preserve"> understanding, reframing, </w:t>
            </w:r>
            <w:r w:rsidR="00D06B7F" w:rsidRPr="00A54CC3">
              <w:rPr>
                <w:rFonts w:ascii="Cambria" w:hAnsi="Cambria"/>
                <w:szCs w:val="24"/>
              </w:rPr>
              <w:t xml:space="preserve">analyzing </w:t>
            </w:r>
            <w:r w:rsidRPr="00A54CC3">
              <w:rPr>
                <w:rFonts w:ascii="Cambria" w:hAnsi="Cambria"/>
                <w:szCs w:val="24"/>
              </w:rPr>
              <w:t xml:space="preserve">strategy. </w:t>
            </w:r>
          </w:p>
          <w:p w14:paraId="3807E5AF" w14:textId="77777777" w:rsidR="00DC1ABE" w:rsidRDefault="00DC1ABE" w:rsidP="00DC1ABE">
            <w:pPr>
              <w:pStyle w:val="Body1"/>
              <w:rPr>
                <w:rFonts w:ascii="Cambria" w:hAnsi="Cambria"/>
                <w:position w:val="-2"/>
                <w:szCs w:val="24"/>
              </w:rPr>
            </w:pPr>
          </w:p>
          <w:p w14:paraId="4AF252C2" w14:textId="77777777" w:rsidR="00A70CDC" w:rsidRDefault="00A70CDC" w:rsidP="00A70CDC">
            <w:pPr>
              <w:pStyle w:val="Body1"/>
              <w:rPr>
                <w:rFonts w:ascii="Cambria" w:hAnsi="Cambria"/>
                <w:b/>
                <w:position w:val="-2"/>
                <w:szCs w:val="24"/>
              </w:rPr>
            </w:pPr>
          </w:p>
          <w:p w14:paraId="0FD05776" w14:textId="77777777" w:rsidR="00DC1ABE" w:rsidRPr="00FF61B7" w:rsidRDefault="00DC1ABE" w:rsidP="00DC1ABE">
            <w:pPr>
              <w:pStyle w:val="Body1"/>
              <w:numPr>
                <w:ilvl w:val="1"/>
                <w:numId w:val="4"/>
              </w:numPr>
              <w:tabs>
                <w:tab w:val="num" w:pos="540"/>
              </w:tabs>
              <w:ind w:left="540" w:hanging="180"/>
              <w:rPr>
                <w:rFonts w:ascii="Cambria" w:hAnsi="Cambria"/>
                <w:position w:val="-2"/>
                <w:szCs w:val="24"/>
              </w:rPr>
            </w:pPr>
            <w:r w:rsidRPr="00145ECC">
              <w:rPr>
                <w:rFonts w:ascii="Cambria" w:hAnsi="Cambria"/>
                <w:i/>
                <w:szCs w:val="24"/>
              </w:rPr>
              <w:t>Haggle</w:t>
            </w:r>
            <w:r w:rsidRPr="00FF61B7">
              <w:rPr>
                <w:rFonts w:ascii="Cambria" w:hAnsi="Cambria"/>
                <w:i/>
              </w:rPr>
              <w:t xml:space="preserve"> </w:t>
            </w:r>
            <w:r w:rsidRPr="00145ECC">
              <w:rPr>
                <w:rFonts w:ascii="Cambria" w:hAnsi="Cambria"/>
                <w:szCs w:val="24"/>
              </w:rPr>
              <w:t>debrief</w:t>
            </w:r>
            <w:r>
              <w:rPr>
                <w:rFonts w:ascii="Cambria" w:hAnsi="Cambria"/>
                <w:szCs w:val="24"/>
              </w:rPr>
              <w:t xml:space="preserve"> </w:t>
            </w:r>
          </w:p>
          <w:p w14:paraId="2733F87B" w14:textId="77777777" w:rsidR="00DC1ABE" w:rsidRPr="00A70CDC" w:rsidRDefault="00DC1ABE" w:rsidP="00A70CDC">
            <w:pPr>
              <w:pStyle w:val="Body1"/>
              <w:rPr>
                <w:rFonts w:ascii="Cambria" w:hAnsi="Cambria"/>
                <w:b/>
                <w:position w:val="-2"/>
                <w:szCs w:val="24"/>
              </w:rPr>
            </w:pPr>
          </w:p>
          <w:p w14:paraId="307E609A" w14:textId="35576D8F" w:rsidR="00ED79D4" w:rsidRPr="00D43F66" w:rsidRDefault="001B6F21" w:rsidP="00D43F66">
            <w:pPr>
              <w:pStyle w:val="Body1"/>
              <w:numPr>
                <w:ilvl w:val="1"/>
                <w:numId w:val="4"/>
              </w:numPr>
              <w:tabs>
                <w:tab w:val="num" w:pos="540"/>
              </w:tabs>
              <w:ind w:left="540" w:hanging="180"/>
              <w:rPr>
                <w:rFonts w:ascii="Cambria" w:hAnsi="Cambria"/>
                <w:position w:val="-2"/>
                <w:szCs w:val="24"/>
              </w:rPr>
            </w:pPr>
            <w:r w:rsidRPr="00D43F66">
              <w:rPr>
                <w:rFonts w:ascii="Cambria" w:hAnsi="Cambria"/>
                <w:szCs w:val="24"/>
              </w:rPr>
              <w:t>The</w:t>
            </w:r>
            <w:r w:rsidRPr="00D43F66">
              <w:rPr>
                <w:rFonts w:ascii="Cambria" w:hAnsi="Cambria"/>
                <w:i/>
                <w:szCs w:val="24"/>
              </w:rPr>
              <w:t xml:space="preserve"> </w:t>
            </w:r>
            <w:r w:rsidRPr="00D43F66">
              <w:rPr>
                <w:rFonts w:ascii="Cambria" w:hAnsi="Cambria"/>
                <w:szCs w:val="24"/>
              </w:rPr>
              <w:t>Dispute Resolution Spectrum</w:t>
            </w:r>
            <w:r w:rsidR="00183B67">
              <w:rPr>
                <w:rFonts w:ascii="Cambria" w:hAnsi="Cambria"/>
                <w:szCs w:val="24"/>
              </w:rPr>
              <w:t xml:space="preserve"> </w:t>
            </w:r>
          </w:p>
          <w:p w14:paraId="7B4CC085" w14:textId="139F409F" w:rsidR="00D43F66" w:rsidRPr="00D43F66" w:rsidRDefault="00D43F66" w:rsidP="00D43F66">
            <w:pPr>
              <w:pStyle w:val="Body1"/>
              <w:numPr>
                <w:ilvl w:val="0"/>
                <w:numId w:val="6"/>
              </w:numPr>
              <w:rPr>
                <w:rFonts w:ascii="Cambria" w:hAnsi="Cambria"/>
                <w:position w:val="-2"/>
                <w:szCs w:val="24"/>
              </w:rPr>
            </w:pPr>
            <w:r w:rsidRPr="00D43F66">
              <w:rPr>
                <w:rFonts w:ascii="Cambria" w:hAnsi="Cambria"/>
                <w:szCs w:val="24"/>
              </w:rPr>
              <w:t xml:space="preserve">Recognizing negotiation as an option </w:t>
            </w:r>
          </w:p>
          <w:p w14:paraId="22F6B5EB" w14:textId="5F7ED4F3" w:rsidR="00F17E53" w:rsidRPr="00F17E53" w:rsidRDefault="00D43F66" w:rsidP="00967E18">
            <w:pPr>
              <w:pStyle w:val="Body1"/>
              <w:numPr>
                <w:ilvl w:val="0"/>
                <w:numId w:val="6"/>
              </w:numPr>
              <w:rPr>
                <w:rFonts w:ascii="Cambria" w:hAnsi="Cambria"/>
                <w:position w:val="-2"/>
                <w:szCs w:val="24"/>
              </w:rPr>
            </w:pPr>
            <w:r w:rsidRPr="00D43F66">
              <w:rPr>
                <w:rFonts w:ascii="Cambria" w:hAnsi="Cambria"/>
                <w:szCs w:val="24"/>
              </w:rPr>
              <w:t>BATNA/WATNA</w:t>
            </w:r>
            <w:r w:rsidR="00183B67">
              <w:rPr>
                <w:rFonts w:ascii="Cambria" w:hAnsi="Cambria"/>
                <w:szCs w:val="24"/>
              </w:rPr>
              <w:t xml:space="preserve"> </w:t>
            </w:r>
          </w:p>
          <w:p w14:paraId="4A82A095" w14:textId="1FBC492B" w:rsidR="00AA74E7" w:rsidRPr="00D43F66" w:rsidRDefault="00F17E53" w:rsidP="00967E18">
            <w:pPr>
              <w:pStyle w:val="Body1"/>
              <w:numPr>
                <w:ilvl w:val="0"/>
                <w:numId w:val="6"/>
              </w:numPr>
              <w:rPr>
                <w:rFonts w:ascii="Cambria" w:hAnsi="Cambria"/>
                <w:position w:val="-2"/>
                <w:szCs w:val="24"/>
              </w:rPr>
            </w:pPr>
            <w:r w:rsidRPr="00D43F66">
              <w:rPr>
                <w:rFonts w:ascii="Cambria" w:hAnsi="Cambria"/>
                <w:position w:val="-2"/>
                <w:szCs w:val="24"/>
              </w:rPr>
              <w:t>Distributive vs. Integrative Bargaining</w:t>
            </w:r>
            <w:r w:rsidR="00183B67">
              <w:rPr>
                <w:rFonts w:ascii="Cambria" w:hAnsi="Cambria"/>
                <w:position w:val="-2"/>
                <w:szCs w:val="24"/>
              </w:rPr>
              <w:t xml:space="preserve"> </w:t>
            </w:r>
          </w:p>
          <w:p w14:paraId="4F8FF86D" w14:textId="77777777" w:rsidR="00FF61B7" w:rsidRPr="00B1270C" w:rsidRDefault="00FF61B7" w:rsidP="00FF61B7">
            <w:pPr>
              <w:pStyle w:val="Body1"/>
              <w:numPr>
                <w:ilvl w:val="1"/>
                <w:numId w:val="4"/>
              </w:numPr>
              <w:tabs>
                <w:tab w:val="num" w:pos="540"/>
              </w:tabs>
              <w:ind w:left="540" w:hanging="180"/>
              <w:rPr>
                <w:rFonts w:ascii="Cambria" w:hAnsi="Cambria"/>
                <w:position w:val="-2"/>
                <w:szCs w:val="24"/>
              </w:rPr>
            </w:pPr>
          </w:p>
          <w:p w14:paraId="1AEC9803" w14:textId="77777777" w:rsidR="00B1270C" w:rsidRDefault="00B1270C" w:rsidP="0050785B">
            <w:pPr>
              <w:pStyle w:val="Body1"/>
              <w:numPr>
                <w:ilvl w:val="1"/>
                <w:numId w:val="4"/>
              </w:numPr>
              <w:tabs>
                <w:tab w:val="num" w:pos="540"/>
              </w:tabs>
              <w:ind w:left="540" w:hanging="180"/>
              <w:rPr>
                <w:rFonts w:ascii="Cambria" w:hAnsi="Cambria"/>
                <w:position w:val="-2"/>
                <w:szCs w:val="24"/>
              </w:rPr>
            </w:pPr>
            <w:r>
              <w:rPr>
                <w:rFonts w:ascii="Cambria" w:hAnsi="Cambria"/>
                <w:position w:val="-2"/>
                <w:szCs w:val="24"/>
              </w:rPr>
              <w:t>Exercise</w:t>
            </w:r>
          </w:p>
          <w:p w14:paraId="19973D37" w14:textId="77777777" w:rsidR="00B1270C" w:rsidRDefault="00B1270C" w:rsidP="0050785B">
            <w:pPr>
              <w:pStyle w:val="Body1"/>
              <w:numPr>
                <w:ilvl w:val="1"/>
                <w:numId w:val="4"/>
              </w:numPr>
              <w:tabs>
                <w:tab w:val="num" w:pos="540"/>
              </w:tabs>
              <w:ind w:left="540" w:hanging="180"/>
              <w:rPr>
                <w:rFonts w:ascii="Cambria" w:hAnsi="Cambria"/>
                <w:position w:val="-2"/>
                <w:szCs w:val="24"/>
              </w:rPr>
            </w:pPr>
          </w:p>
          <w:p w14:paraId="0F1A17A4" w14:textId="77777777" w:rsidR="0050785B" w:rsidRPr="0050785B" w:rsidRDefault="00007B12" w:rsidP="0050785B">
            <w:pPr>
              <w:pStyle w:val="Body1"/>
              <w:numPr>
                <w:ilvl w:val="1"/>
                <w:numId w:val="4"/>
              </w:numPr>
              <w:tabs>
                <w:tab w:val="num" w:pos="540"/>
              </w:tabs>
              <w:ind w:left="540" w:hanging="180"/>
              <w:rPr>
                <w:rFonts w:ascii="Cambria" w:hAnsi="Cambria"/>
                <w:position w:val="-2"/>
                <w:szCs w:val="24"/>
              </w:rPr>
            </w:pPr>
            <w:r>
              <w:rPr>
                <w:rFonts w:ascii="Cambria" w:hAnsi="Cambria"/>
                <w:position w:val="-2"/>
                <w:szCs w:val="24"/>
              </w:rPr>
              <w:t xml:space="preserve">Prepare, Negotiate and Debrief </w:t>
            </w:r>
            <w:proofErr w:type="spellStart"/>
            <w:r w:rsidRPr="00B1270C">
              <w:rPr>
                <w:rFonts w:ascii="Cambria" w:hAnsi="Cambria"/>
                <w:i/>
                <w:position w:val="-2"/>
                <w:szCs w:val="24"/>
              </w:rPr>
              <w:t>Batmobile</w:t>
            </w:r>
            <w:proofErr w:type="spellEnd"/>
          </w:p>
          <w:p w14:paraId="32E2DDA9" w14:textId="61F8DCD1" w:rsidR="002A4577" w:rsidRPr="00BC1E8D" w:rsidRDefault="002A4577" w:rsidP="0050785B">
            <w:pPr>
              <w:pStyle w:val="Body1"/>
              <w:rPr>
                <w:rFonts w:ascii="Cambria" w:hAnsi="Cambria"/>
                <w:position w:val="-2"/>
                <w:szCs w:val="24"/>
              </w:rPr>
            </w:pPr>
          </w:p>
        </w:tc>
        <w:tc>
          <w:tcPr>
            <w:tcW w:w="3151" w:type="dxa"/>
            <w:shd w:val="clear" w:color="auto" w:fill="auto"/>
          </w:tcPr>
          <w:p w14:paraId="5DCD4070" w14:textId="59F29C2F" w:rsidR="00A70CDC" w:rsidRPr="00D309CB" w:rsidRDefault="00A70CDC" w:rsidP="00A70CDC">
            <w:pPr>
              <w:pStyle w:val="Body1"/>
              <w:rPr>
                <w:rFonts w:ascii="Cambria" w:hAnsi="Cambria"/>
                <w:szCs w:val="24"/>
              </w:rPr>
            </w:pPr>
            <w:r w:rsidRPr="00D43F66">
              <w:rPr>
                <w:rFonts w:ascii="Cambria" w:hAnsi="Cambria"/>
                <w:szCs w:val="24"/>
              </w:rPr>
              <w:t xml:space="preserve">Read: </w:t>
            </w:r>
            <w:r w:rsidR="00D309CB">
              <w:rPr>
                <w:rFonts w:ascii="Cambria" w:hAnsi="Cambria"/>
                <w:i/>
                <w:szCs w:val="24"/>
              </w:rPr>
              <w:t xml:space="preserve">Getting to Yes, </w:t>
            </w:r>
            <w:r w:rsidR="00D309CB">
              <w:rPr>
                <w:rFonts w:ascii="Cambria" w:hAnsi="Cambria"/>
                <w:szCs w:val="24"/>
              </w:rPr>
              <w:t>Introduction and pp. 3-15;</w:t>
            </w:r>
          </w:p>
          <w:p w14:paraId="262DE826" w14:textId="4682223A" w:rsidR="00A70CDC" w:rsidRPr="00D43F66" w:rsidRDefault="00A70CDC" w:rsidP="00A70CDC">
            <w:pPr>
              <w:pStyle w:val="Body1"/>
              <w:rPr>
                <w:rFonts w:ascii="Cambria" w:hAnsi="Cambria"/>
                <w:szCs w:val="24"/>
              </w:rPr>
            </w:pPr>
            <w:r w:rsidRPr="00D43F66">
              <w:rPr>
                <w:rFonts w:ascii="Cambria" w:hAnsi="Cambria"/>
                <w:i/>
                <w:szCs w:val="24"/>
              </w:rPr>
              <w:t>Bargaining for Advantage,</w:t>
            </w:r>
            <w:r>
              <w:rPr>
                <w:rFonts w:ascii="Cambria" w:hAnsi="Cambria"/>
                <w:szCs w:val="24"/>
              </w:rPr>
              <w:t xml:space="preserve"> pp. 3-39</w:t>
            </w:r>
            <w:proofErr w:type="gramStart"/>
            <w:r>
              <w:rPr>
                <w:rFonts w:ascii="Cambria" w:hAnsi="Cambria"/>
                <w:szCs w:val="24"/>
              </w:rPr>
              <w:t>;</w:t>
            </w:r>
            <w:proofErr w:type="gramEnd"/>
            <w:r>
              <w:rPr>
                <w:rFonts w:ascii="Cambria" w:hAnsi="Cambria"/>
                <w:szCs w:val="24"/>
              </w:rPr>
              <w:t xml:space="preserve"> </w:t>
            </w:r>
            <w:r w:rsidR="00A54CC3">
              <w:rPr>
                <w:rFonts w:ascii="Cambria" w:hAnsi="Cambria"/>
                <w:szCs w:val="24"/>
              </w:rPr>
              <w:t>(Recom</w:t>
            </w:r>
            <w:r w:rsidR="000C35A0">
              <w:rPr>
                <w:rFonts w:ascii="Cambria" w:hAnsi="Cambria"/>
                <w:szCs w:val="24"/>
              </w:rPr>
              <w:t>me</w:t>
            </w:r>
            <w:r w:rsidR="00412A7C">
              <w:rPr>
                <w:rFonts w:ascii="Cambria" w:hAnsi="Cambria"/>
                <w:szCs w:val="24"/>
              </w:rPr>
              <w:t>n</w:t>
            </w:r>
            <w:r w:rsidR="000C35A0">
              <w:rPr>
                <w:rFonts w:ascii="Cambria" w:hAnsi="Cambria"/>
                <w:szCs w:val="24"/>
              </w:rPr>
              <w:t>ded:</w:t>
            </w:r>
            <w:r w:rsidR="00D309CB">
              <w:rPr>
                <w:rFonts w:ascii="Cambria" w:hAnsi="Cambria"/>
                <w:szCs w:val="24"/>
              </w:rPr>
              <w:t xml:space="preserve"> </w:t>
            </w:r>
            <w:r>
              <w:rPr>
                <w:rFonts w:ascii="Cambria" w:hAnsi="Cambria"/>
                <w:i/>
                <w:szCs w:val="24"/>
              </w:rPr>
              <w:t xml:space="preserve">Difficult Conversations, </w:t>
            </w:r>
            <w:r>
              <w:rPr>
                <w:rFonts w:ascii="Cambria" w:hAnsi="Cambria"/>
                <w:szCs w:val="24"/>
              </w:rPr>
              <w:t>Introduction and pp. 1-20.</w:t>
            </w:r>
            <w:r w:rsidR="000C35A0">
              <w:rPr>
                <w:rFonts w:ascii="Cambria" w:hAnsi="Cambria"/>
                <w:szCs w:val="24"/>
              </w:rPr>
              <w:t>)</w:t>
            </w:r>
          </w:p>
          <w:p w14:paraId="4A2FBD04" w14:textId="77777777" w:rsidR="00A70CDC" w:rsidRDefault="00A70CDC" w:rsidP="00A70CDC">
            <w:pPr>
              <w:pStyle w:val="Body1"/>
              <w:rPr>
                <w:rFonts w:ascii="Cambria" w:hAnsi="Cambria"/>
                <w:szCs w:val="24"/>
              </w:rPr>
            </w:pPr>
          </w:p>
          <w:p w14:paraId="063A53C5" w14:textId="77777777" w:rsidR="00413574" w:rsidRPr="00D43F66" w:rsidRDefault="00413574" w:rsidP="00413574">
            <w:pPr>
              <w:pStyle w:val="Body1"/>
              <w:rPr>
                <w:rFonts w:ascii="Cambria" w:hAnsi="Cambria"/>
                <w:szCs w:val="24"/>
              </w:rPr>
            </w:pPr>
            <w:r w:rsidRPr="00D43F66">
              <w:rPr>
                <w:rFonts w:ascii="Cambria" w:hAnsi="Cambria"/>
                <w:szCs w:val="24"/>
              </w:rPr>
              <w:t xml:space="preserve">Do </w:t>
            </w:r>
            <w:r w:rsidRPr="00D43F66">
              <w:rPr>
                <w:rFonts w:ascii="Cambria" w:hAnsi="Cambria"/>
                <w:i/>
                <w:szCs w:val="24"/>
              </w:rPr>
              <w:t>Haggle Exercise</w:t>
            </w:r>
            <w:r w:rsidRPr="00D43F66">
              <w:rPr>
                <w:rFonts w:ascii="Cambria" w:hAnsi="Cambria"/>
                <w:szCs w:val="24"/>
              </w:rPr>
              <w:t xml:space="preserve">: </w:t>
            </w:r>
          </w:p>
          <w:p w14:paraId="37CCCBC0" w14:textId="77777777" w:rsidR="009605FA" w:rsidRDefault="00413574" w:rsidP="00BC1E8D">
            <w:pPr>
              <w:pStyle w:val="Body1"/>
              <w:rPr>
                <w:rFonts w:ascii="Cambria" w:hAnsi="Cambria"/>
                <w:szCs w:val="24"/>
              </w:rPr>
            </w:pPr>
            <w:r w:rsidRPr="00D43F66">
              <w:rPr>
                <w:rFonts w:ascii="Cambria" w:hAnsi="Cambria"/>
                <w:szCs w:val="24"/>
              </w:rPr>
              <w:t>Conduct a real-life price negotiation involving the sale or purchase of goods or services (e.g., at a garage sale, a farmer’s market, hiring someone on Craigslist, etc.).  As in any real-life negotiation, no purchase or sale is required.  Be prepared to discuss during the first class what h</w:t>
            </w:r>
            <w:r w:rsidR="00DC1ABE">
              <w:rPr>
                <w:rFonts w:ascii="Cambria" w:hAnsi="Cambria"/>
                <w:szCs w:val="24"/>
              </w:rPr>
              <w:t>appened in your negotiation, including what got in your way and what moved you forward</w:t>
            </w:r>
            <w:r w:rsidRPr="00D43F66">
              <w:rPr>
                <w:rFonts w:ascii="Cambria" w:hAnsi="Cambria"/>
                <w:szCs w:val="24"/>
              </w:rPr>
              <w:t>.</w:t>
            </w:r>
            <w:r w:rsidRPr="00D43F66">
              <w:rPr>
                <w:rStyle w:val="FootnoteReference"/>
                <w:rFonts w:ascii="Cambria" w:hAnsi="Cambria"/>
                <w:szCs w:val="24"/>
              </w:rPr>
              <w:footnoteReference w:id="2"/>
            </w:r>
          </w:p>
          <w:p w14:paraId="7B382F98" w14:textId="1DDE0D92" w:rsidR="00BA3CBA" w:rsidRPr="00BC1E8D" w:rsidRDefault="00BA3CBA" w:rsidP="00BC1E8D">
            <w:pPr>
              <w:pStyle w:val="Body1"/>
              <w:rPr>
                <w:rFonts w:ascii="Cambria" w:hAnsi="Cambria"/>
                <w:szCs w:val="24"/>
              </w:rPr>
            </w:pPr>
          </w:p>
        </w:tc>
      </w:tr>
      <w:tr w:rsidR="00621DAD" w:rsidRPr="00D43F66" w14:paraId="216BA461" w14:textId="77777777" w:rsidTr="00194315">
        <w:trPr>
          <w:gridBefore w:val="1"/>
          <w:wBefore w:w="90" w:type="dxa"/>
        </w:trPr>
        <w:tc>
          <w:tcPr>
            <w:tcW w:w="1260" w:type="dxa"/>
            <w:gridSpan w:val="2"/>
            <w:shd w:val="clear" w:color="auto" w:fill="auto"/>
          </w:tcPr>
          <w:p w14:paraId="74F4E9B8" w14:textId="01905847" w:rsidR="00D1685B" w:rsidRPr="00D43F66" w:rsidRDefault="00D1685B" w:rsidP="00D1685B">
            <w:pPr>
              <w:pStyle w:val="Body1"/>
              <w:rPr>
                <w:rFonts w:ascii="Cambria" w:hAnsi="Cambria"/>
                <w:b/>
                <w:szCs w:val="24"/>
              </w:rPr>
            </w:pPr>
            <w:r w:rsidRPr="00D43F66">
              <w:rPr>
                <w:rFonts w:ascii="Cambria" w:hAnsi="Cambria"/>
                <w:b/>
                <w:szCs w:val="24"/>
              </w:rPr>
              <w:t>Class 2</w:t>
            </w:r>
          </w:p>
          <w:p w14:paraId="57544F03" w14:textId="4D8C6629" w:rsidR="00D81105" w:rsidRPr="00D43F66" w:rsidRDefault="00762F20" w:rsidP="00D1685B">
            <w:pPr>
              <w:pStyle w:val="Body1"/>
              <w:rPr>
                <w:rFonts w:ascii="Cambria" w:hAnsi="Cambria"/>
                <w:b/>
                <w:szCs w:val="24"/>
              </w:rPr>
            </w:pPr>
            <w:r>
              <w:rPr>
                <w:rFonts w:ascii="Cambria" w:hAnsi="Cambria"/>
                <w:szCs w:val="24"/>
              </w:rPr>
              <w:t>9/4</w:t>
            </w:r>
            <w:r w:rsidR="00D1685B" w:rsidRPr="007D6FB0">
              <w:rPr>
                <w:rFonts w:ascii="Cambria" w:hAnsi="Cambria"/>
                <w:szCs w:val="24"/>
              </w:rPr>
              <w:t>/1</w:t>
            </w:r>
            <w:r w:rsidR="00D1685B">
              <w:rPr>
                <w:rFonts w:ascii="Cambria" w:hAnsi="Cambria"/>
                <w:szCs w:val="24"/>
              </w:rPr>
              <w:t>4</w:t>
            </w:r>
          </w:p>
        </w:tc>
        <w:tc>
          <w:tcPr>
            <w:tcW w:w="7740" w:type="dxa"/>
            <w:shd w:val="clear" w:color="auto" w:fill="auto"/>
          </w:tcPr>
          <w:p w14:paraId="060B30C1" w14:textId="45362073" w:rsidR="00D81105" w:rsidRDefault="000C35A0" w:rsidP="005E722F">
            <w:pPr>
              <w:pStyle w:val="Body1"/>
              <w:rPr>
                <w:rFonts w:ascii="Cambria" w:hAnsi="Cambria"/>
                <w:i/>
                <w:szCs w:val="24"/>
              </w:rPr>
            </w:pPr>
            <w:r>
              <w:rPr>
                <w:rFonts w:ascii="Cambria" w:hAnsi="Cambria"/>
                <w:i/>
                <w:szCs w:val="24"/>
              </w:rPr>
              <w:t xml:space="preserve">Separating Positions and Interests </w:t>
            </w:r>
          </w:p>
          <w:p w14:paraId="52F067A1" w14:textId="77777777" w:rsidR="0087176F" w:rsidRPr="004F587C" w:rsidRDefault="0087176F" w:rsidP="005E722F">
            <w:pPr>
              <w:pStyle w:val="Body1"/>
              <w:rPr>
                <w:rFonts w:ascii="Cambria" w:hAnsi="Cambria"/>
                <w:i/>
                <w:szCs w:val="24"/>
              </w:rPr>
            </w:pPr>
          </w:p>
          <w:p w14:paraId="5124518E" w14:textId="77777777" w:rsidR="00785176" w:rsidRDefault="0087176F" w:rsidP="0087176F">
            <w:pPr>
              <w:pStyle w:val="Body1"/>
              <w:ind w:left="540"/>
              <w:rPr>
                <w:rFonts w:ascii="Cambria" w:hAnsi="Cambria"/>
                <w:szCs w:val="24"/>
              </w:rPr>
            </w:pPr>
            <w:r>
              <w:rPr>
                <w:rFonts w:ascii="Cambria" w:hAnsi="Cambria"/>
                <w:szCs w:val="24"/>
              </w:rPr>
              <w:t>Identifying and Articulating Interests</w:t>
            </w:r>
          </w:p>
          <w:p w14:paraId="010D7AE8" w14:textId="77777777" w:rsidR="0087176F" w:rsidRDefault="0087176F" w:rsidP="0087176F">
            <w:pPr>
              <w:pStyle w:val="Body1"/>
              <w:ind w:left="540"/>
              <w:rPr>
                <w:rFonts w:ascii="Cambria" w:hAnsi="Cambria"/>
                <w:szCs w:val="24"/>
              </w:rPr>
            </w:pPr>
            <w:r>
              <w:rPr>
                <w:rFonts w:ascii="Cambria" w:hAnsi="Cambria"/>
                <w:szCs w:val="24"/>
              </w:rPr>
              <w:t>Avoiding Taking Positions</w:t>
            </w:r>
          </w:p>
          <w:p w14:paraId="53E6E714" w14:textId="77777777" w:rsidR="0087176F" w:rsidRDefault="0087176F" w:rsidP="0087176F">
            <w:pPr>
              <w:pStyle w:val="Body1"/>
              <w:ind w:left="540"/>
              <w:rPr>
                <w:rFonts w:ascii="Cambria" w:hAnsi="Cambria"/>
                <w:szCs w:val="24"/>
              </w:rPr>
            </w:pPr>
          </w:p>
          <w:p w14:paraId="7F266BB7" w14:textId="77777777" w:rsidR="0087176F" w:rsidRDefault="0087176F" w:rsidP="0087176F">
            <w:pPr>
              <w:pStyle w:val="Body1"/>
              <w:ind w:left="540"/>
              <w:rPr>
                <w:rFonts w:ascii="Cambria" w:hAnsi="Cambria"/>
                <w:szCs w:val="24"/>
              </w:rPr>
            </w:pPr>
            <w:r>
              <w:rPr>
                <w:rFonts w:ascii="Cambria" w:hAnsi="Cambria"/>
                <w:szCs w:val="24"/>
              </w:rPr>
              <w:t xml:space="preserve">Expressing Yourself Effectively </w:t>
            </w:r>
          </w:p>
          <w:p w14:paraId="7FFF3D25" w14:textId="77777777" w:rsidR="0087176F" w:rsidRDefault="0087176F" w:rsidP="0087176F">
            <w:pPr>
              <w:pStyle w:val="Body1"/>
              <w:ind w:left="540"/>
              <w:rPr>
                <w:rFonts w:ascii="Cambria" w:hAnsi="Cambria"/>
                <w:szCs w:val="24"/>
              </w:rPr>
            </w:pPr>
          </w:p>
          <w:p w14:paraId="215ECD6F" w14:textId="77777777" w:rsidR="0087176F" w:rsidRDefault="0087176F" w:rsidP="0087176F">
            <w:pPr>
              <w:pStyle w:val="Body1"/>
              <w:ind w:left="540"/>
              <w:rPr>
                <w:rFonts w:ascii="Cambria" w:hAnsi="Cambria"/>
                <w:szCs w:val="24"/>
              </w:rPr>
            </w:pPr>
          </w:p>
          <w:p w14:paraId="4CFBF084" w14:textId="7846E5F2" w:rsidR="0087176F" w:rsidRDefault="0087176F" w:rsidP="0087176F">
            <w:pPr>
              <w:pStyle w:val="Body1"/>
              <w:ind w:left="540"/>
              <w:rPr>
                <w:rFonts w:ascii="Cambria" w:hAnsi="Cambria"/>
                <w:szCs w:val="24"/>
              </w:rPr>
            </w:pPr>
            <w:r>
              <w:rPr>
                <w:rFonts w:ascii="Cambria" w:hAnsi="Cambria"/>
                <w:szCs w:val="24"/>
              </w:rPr>
              <w:t xml:space="preserve">Negotiate and Debrief </w:t>
            </w:r>
            <w:r w:rsidRPr="00D309CB">
              <w:rPr>
                <w:rFonts w:ascii="Cambria" w:hAnsi="Cambria"/>
                <w:i/>
                <w:szCs w:val="24"/>
              </w:rPr>
              <w:t>Sally Soprano</w:t>
            </w:r>
          </w:p>
          <w:p w14:paraId="3AE5F1B8" w14:textId="77777777" w:rsidR="00785176" w:rsidRPr="0087176F" w:rsidRDefault="00785176" w:rsidP="00785176">
            <w:pPr>
              <w:pStyle w:val="Body1"/>
              <w:rPr>
                <w:rFonts w:ascii="Cambria" w:hAnsi="Cambria"/>
                <w:szCs w:val="24"/>
              </w:rPr>
            </w:pPr>
          </w:p>
          <w:p w14:paraId="3E3ED21C" w14:textId="77777777" w:rsidR="00D81105" w:rsidRPr="005E722F" w:rsidRDefault="00D81105" w:rsidP="005E722F">
            <w:pPr>
              <w:pStyle w:val="Body1"/>
              <w:rPr>
                <w:rFonts w:ascii="Cambria" w:hAnsi="Cambria"/>
                <w:i/>
                <w:szCs w:val="24"/>
              </w:rPr>
            </w:pPr>
          </w:p>
          <w:p w14:paraId="5868161B" w14:textId="3B651C63" w:rsidR="00D81105" w:rsidRPr="00D43F66" w:rsidRDefault="00D81105" w:rsidP="001B6F21">
            <w:pPr>
              <w:pStyle w:val="Body1"/>
              <w:rPr>
                <w:rFonts w:ascii="Cambria" w:hAnsi="Cambria"/>
                <w:i/>
                <w:szCs w:val="24"/>
              </w:rPr>
            </w:pPr>
            <w:r w:rsidRPr="004A1316">
              <w:rPr>
                <w:rFonts w:ascii="Cambria" w:hAnsi="Cambria"/>
                <w:i/>
                <w:szCs w:val="24"/>
              </w:rPr>
              <w:t xml:space="preserve"> </w:t>
            </w:r>
          </w:p>
        </w:tc>
        <w:tc>
          <w:tcPr>
            <w:tcW w:w="3151" w:type="dxa"/>
            <w:shd w:val="clear" w:color="auto" w:fill="auto"/>
          </w:tcPr>
          <w:p w14:paraId="49A85A86" w14:textId="68FA12FA" w:rsidR="00D81105" w:rsidRPr="0087176F" w:rsidRDefault="0087176F" w:rsidP="005E722F">
            <w:pPr>
              <w:pStyle w:val="Body1"/>
              <w:rPr>
                <w:rFonts w:ascii="Cambria" w:hAnsi="Cambria"/>
                <w:szCs w:val="24"/>
              </w:rPr>
            </w:pPr>
            <w:r w:rsidRPr="0087176F">
              <w:rPr>
                <w:rFonts w:ascii="Cambria" w:hAnsi="Cambria"/>
                <w:szCs w:val="24"/>
              </w:rPr>
              <w:t xml:space="preserve">  Read </w:t>
            </w:r>
            <w:r w:rsidRPr="0087176F">
              <w:rPr>
                <w:rFonts w:ascii="Cambria" w:hAnsi="Cambria"/>
                <w:i/>
                <w:iCs/>
                <w:szCs w:val="24"/>
              </w:rPr>
              <w:t xml:space="preserve">Getting to Yes, </w:t>
            </w:r>
            <w:r w:rsidRPr="0087176F">
              <w:rPr>
                <w:rFonts w:ascii="Cambria" w:hAnsi="Cambria"/>
                <w:szCs w:val="24"/>
              </w:rPr>
              <w:t>pp. 19-57 (Separate the People from the Problem; Focus on Interests, Not Positions) and 149-164 (10 Questions People Ask)</w:t>
            </w:r>
          </w:p>
          <w:p w14:paraId="2C24F8DB" w14:textId="77777777" w:rsidR="00D81105" w:rsidRPr="00D43F66" w:rsidRDefault="00D81105" w:rsidP="00A70CDC">
            <w:pPr>
              <w:pStyle w:val="Body1"/>
              <w:rPr>
                <w:rFonts w:ascii="Cambria" w:hAnsi="Cambria"/>
                <w:szCs w:val="24"/>
              </w:rPr>
            </w:pPr>
          </w:p>
        </w:tc>
      </w:tr>
      <w:tr w:rsidR="00621DAD" w:rsidRPr="00D43F66" w14:paraId="20C03C57" w14:textId="77777777" w:rsidTr="00194315">
        <w:trPr>
          <w:gridBefore w:val="1"/>
          <w:wBefore w:w="90" w:type="dxa"/>
        </w:trPr>
        <w:tc>
          <w:tcPr>
            <w:tcW w:w="1260" w:type="dxa"/>
            <w:gridSpan w:val="2"/>
            <w:shd w:val="clear" w:color="auto" w:fill="auto"/>
          </w:tcPr>
          <w:p w14:paraId="620E9154" w14:textId="7F8CDBD8" w:rsidR="00D1685B" w:rsidRDefault="00D1685B" w:rsidP="00D1685B">
            <w:pPr>
              <w:pStyle w:val="Body1"/>
              <w:rPr>
                <w:rFonts w:ascii="Cambria" w:hAnsi="Cambria"/>
                <w:b/>
                <w:szCs w:val="24"/>
              </w:rPr>
            </w:pPr>
            <w:r w:rsidRPr="00D43F66">
              <w:rPr>
                <w:rFonts w:ascii="Cambria" w:hAnsi="Cambria"/>
                <w:b/>
                <w:szCs w:val="24"/>
              </w:rPr>
              <w:t>Class 3</w:t>
            </w:r>
          </w:p>
          <w:p w14:paraId="3F43DF5C" w14:textId="66A3C199" w:rsidR="00D1685B" w:rsidRPr="007D6FB0" w:rsidRDefault="00762F20" w:rsidP="00841E67">
            <w:pPr>
              <w:pStyle w:val="Body1"/>
              <w:rPr>
                <w:rFonts w:ascii="Cambria" w:hAnsi="Cambria"/>
                <w:szCs w:val="24"/>
              </w:rPr>
            </w:pPr>
            <w:r>
              <w:rPr>
                <w:rFonts w:ascii="Cambria" w:hAnsi="Cambria"/>
                <w:szCs w:val="24"/>
              </w:rPr>
              <w:lastRenderedPageBreak/>
              <w:t>9/11</w:t>
            </w:r>
            <w:r w:rsidR="00D1685B" w:rsidRPr="007D6FB0">
              <w:rPr>
                <w:rFonts w:ascii="Cambria" w:hAnsi="Cambria"/>
                <w:szCs w:val="24"/>
              </w:rPr>
              <w:t>/1</w:t>
            </w:r>
            <w:r w:rsidR="00D1685B">
              <w:rPr>
                <w:rFonts w:ascii="Cambria" w:hAnsi="Cambria"/>
                <w:szCs w:val="24"/>
              </w:rPr>
              <w:t>4</w:t>
            </w:r>
          </w:p>
        </w:tc>
        <w:tc>
          <w:tcPr>
            <w:tcW w:w="7740" w:type="dxa"/>
            <w:shd w:val="clear" w:color="auto" w:fill="auto"/>
          </w:tcPr>
          <w:tbl>
            <w:tblPr>
              <w:tblW w:w="0" w:type="auto"/>
              <w:tblBorders>
                <w:top w:val="nil"/>
                <w:left w:val="nil"/>
                <w:right w:val="nil"/>
              </w:tblBorders>
              <w:tblLayout w:type="fixed"/>
              <w:tblLook w:val="0000" w:firstRow="0" w:lastRow="0" w:firstColumn="0" w:lastColumn="0" w:noHBand="0" w:noVBand="0"/>
            </w:tblPr>
            <w:tblGrid>
              <w:gridCol w:w="5040"/>
            </w:tblGrid>
            <w:tr w:rsidR="0087176F" w:rsidRPr="0087176F" w14:paraId="2F79B9A0" w14:textId="77777777" w:rsidTr="00621DAD">
              <w:tc>
                <w:tcPr>
                  <w:tcW w:w="5040" w:type="dxa"/>
                </w:tcPr>
                <w:p w14:paraId="698A733C" w14:textId="77777777" w:rsidR="0087176F" w:rsidRPr="0087176F" w:rsidRDefault="0087176F" w:rsidP="0087176F">
                  <w:pPr>
                    <w:pStyle w:val="Body1"/>
                    <w:ind w:left="360"/>
                    <w:rPr>
                      <w:rFonts w:ascii="Cambria" w:hAnsi="Cambria"/>
                      <w:i/>
                    </w:rPr>
                  </w:pPr>
                  <w:r w:rsidRPr="0087176F">
                    <w:rPr>
                      <w:rFonts w:ascii="Cambria" w:hAnsi="Cambria"/>
                      <w:i/>
                    </w:rPr>
                    <w:lastRenderedPageBreak/>
                    <w:t>Invoking Standards and Norms</w:t>
                  </w:r>
                </w:p>
                <w:p w14:paraId="7F73A766" w14:textId="77777777" w:rsidR="0087176F" w:rsidRPr="0087176F" w:rsidRDefault="0087176F" w:rsidP="0087176F">
                  <w:pPr>
                    <w:pStyle w:val="Body1"/>
                    <w:ind w:left="360"/>
                    <w:rPr>
                      <w:rFonts w:ascii="Cambria" w:hAnsi="Cambria"/>
                      <w:i/>
                    </w:rPr>
                  </w:pPr>
                  <w:r w:rsidRPr="0087176F">
                    <w:rPr>
                      <w:rFonts w:ascii="Cambria" w:hAnsi="Cambria"/>
                      <w:i/>
                    </w:rPr>
                    <w:lastRenderedPageBreak/>
                    <w:t xml:space="preserve">Leverage and Exchanging Information </w:t>
                  </w:r>
                </w:p>
                <w:p w14:paraId="12E9F5C2" w14:textId="77777777" w:rsidR="0087176F" w:rsidRDefault="0087176F" w:rsidP="0087176F">
                  <w:pPr>
                    <w:pStyle w:val="Body1"/>
                    <w:ind w:left="360"/>
                    <w:rPr>
                      <w:rFonts w:ascii="Cambria" w:hAnsi="Cambria"/>
                      <w:b/>
                      <w:i/>
                    </w:rPr>
                  </w:pPr>
                </w:p>
                <w:p w14:paraId="0EE2A178" w14:textId="1EBB0F87" w:rsidR="00C802F9" w:rsidRPr="00C802F9" w:rsidRDefault="00C802F9" w:rsidP="0087176F">
                  <w:pPr>
                    <w:pStyle w:val="Body1"/>
                    <w:ind w:left="360"/>
                    <w:rPr>
                      <w:rFonts w:ascii="Cambria" w:hAnsi="Cambria"/>
                    </w:rPr>
                  </w:pPr>
                  <w:r>
                    <w:rPr>
                      <w:rFonts w:ascii="Cambria" w:hAnsi="Cambria"/>
                    </w:rPr>
                    <w:t xml:space="preserve">Student </w:t>
                  </w:r>
                  <w:r w:rsidR="00D719CE">
                    <w:rPr>
                      <w:rFonts w:ascii="Cambria" w:hAnsi="Cambria"/>
                    </w:rPr>
                    <w:t xml:space="preserve">Group No. </w:t>
                  </w:r>
                  <w:r w:rsidR="00412A7C">
                    <w:rPr>
                      <w:rFonts w:ascii="Cambria" w:hAnsi="Cambria"/>
                    </w:rPr>
                    <w:t>1</w:t>
                  </w:r>
                  <w:r>
                    <w:rPr>
                      <w:rFonts w:ascii="Cambria" w:hAnsi="Cambria"/>
                    </w:rPr>
                    <w:t xml:space="preserve"> to Discuss Readings</w:t>
                  </w:r>
                </w:p>
                <w:p w14:paraId="2F785955" w14:textId="77777777" w:rsidR="00F415BD" w:rsidRDefault="00F415BD" w:rsidP="0087176F">
                  <w:pPr>
                    <w:pStyle w:val="Body1"/>
                    <w:ind w:left="360"/>
                    <w:rPr>
                      <w:rFonts w:ascii="Cambria" w:hAnsi="Cambria"/>
                    </w:rPr>
                  </w:pPr>
                </w:p>
                <w:p w14:paraId="3485D723" w14:textId="77777777" w:rsidR="0087176F" w:rsidRPr="0087176F" w:rsidRDefault="0087176F" w:rsidP="0087176F">
                  <w:pPr>
                    <w:pStyle w:val="Body1"/>
                    <w:ind w:left="360"/>
                    <w:rPr>
                      <w:rFonts w:ascii="Cambria" w:hAnsi="Cambria"/>
                    </w:rPr>
                  </w:pPr>
                  <w:r w:rsidRPr="0087176F">
                    <w:rPr>
                      <w:rFonts w:ascii="Cambria" w:hAnsi="Cambria"/>
                    </w:rPr>
                    <w:t xml:space="preserve">Debrief </w:t>
                  </w:r>
                  <w:r w:rsidRPr="0087176F">
                    <w:rPr>
                      <w:rFonts w:ascii="Cambria" w:hAnsi="Cambria"/>
                      <w:i/>
                    </w:rPr>
                    <w:t>Sally Soprano</w:t>
                  </w:r>
                  <w:r w:rsidRPr="0087176F">
                    <w:rPr>
                      <w:rFonts w:ascii="Cambria" w:hAnsi="Cambria"/>
                    </w:rPr>
                    <w:t xml:space="preserve"> Renegotiation</w:t>
                  </w:r>
                </w:p>
                <w:p w14:paraId="0D9B3462" w14:textId="77777777" w:rsidR="0087176F" w:rsidRPr="0087176F" w:rsidRDefault="0087176F" w:rsidP="0087176F">
                  <w:pPr>
                    <w:pStyle w:val="Body1"/>
                    <w:ind w:left="360"/>
                    <w:rPr>
                      <w:rFonts w:ascii="Cambria" w:hAnsi="Cambria"/>
                    </w:rPr>
                  </w:pPr>
                </w:p>
                <w:p w14:paraId="3707D05F" w14:textId="77777777" w:rsidR="00F415BD" w:rsidRDefault="00F415BD" w:rsidP="0087176F">
                  <w:pPr>
                    <w:pStyle w:val="Body1"/>
                    <w:ind w:left="360"/>
                    <w:rPr>
                      <w:rFonts w:ascii="Cambria" w:hAnsi="Cambria"/>
                    </w:rPr>
                  </w:pPr>
                </w:p>
                <w:p w14:paraId="33A6572A" w14:textId="77777777" w:rsidR="00A54CC3" w:rsidRDefault="0087176F" w:rsidP="0087176F">
                  <w:pPr>
                    <w:pStyle w:val="Body1"/>
                    <w:ind w:left="360"/>
                    <w:rPr>
                      <w:rFonts w:ascii="Cambria" w:hAnsi="Cambria"/>
                    </w:rPr>
                  </w:pPr>
                  <w:r w:rsidRPr="00A54CC3">
                    <w:rPr>
                      <w:rFonts w:ascii="Cambria" w:hAnsi="Cambria"/>
                      <w:i/>
                    </w:rPr>
                    <w:t>Ongoing Relationships &amp;</w:t>
                  </w:r>
                  <w:r w:rsidRPr="0087176F">
                    <w:rPr>
                      <w:rFonts w:ascii="Cambria" w:hAnsi="Cambria"/>
                    </w:rPr>
                    <w:t xml:space="preserve"> </w:t>
                  </w:r>
                  <w:r w:rsidRPr="0087176F">
                    <w:rPr>
                      <w:rFonts w:ascii="Cambria" w:hAnsi="Cambria"/>
                      <w:i/>
                    </w:rPr>
                    <w:t>the Prisoner’s</w:t>
                  </w:r>
                  <w:r w:rsidRPr="0087176F">
                    <w:rPr>
                      <w:rFonts w:ascii="Cambria" w:hAnsi="Cambria"/>
                    </w:rPr>
                    <w:t xml:space="preserve"> </w:t>
                  </w:r>
                  <w:r w:rsidRPr="0087176F">
                    <w:rPr>
                      <w:rFonts w:ascii="Cambria" w:hAnsi="Cambria"/>
                      <w:i/>
                    </w:rPr>
                    <w:t>Dilemma</w:t>
                  </w:r>
                  <w:r w:rsidR="00A54CC3">
                    <w:rPr>
                      <w:rFonts w:ascii="Cambria" w:hAnsi="Cambria"/>
                    </w:rPr>
                    <w:t xml:space="preserve"> </w:t>
                  </w:r>
                  <w:r w:rsidRPr="0087176F">
                    <w:rPr>
                      <w:rFonts w:ascii="Cambria" w:hAnsi="Cambria"/>
                    </w:rPr>
                    <w:t xml:space="preserve"> </w:t>
                  </w:r>
                </w:p>
                <w:p w14:paraId="0A9250B3" w14:textId="77777777" w:rsidR="00A54CC3" w:rsidRDefault="00A54CC3" w:rsidP="0087176F">
                  <w:pPr>
                    <w:pStyle w:val="Body1"/>
                    <w:ind w:left="360"/>
                    <w:rPr>
                      <w:rFonts w:ascii="Cambria" w:hAnsi="Cambria"/>
                    </w:rPr>
                  </w:pPr>
                </w:p>
                <w:p w14:paraId="16353ED7" w14:textId="0F6AAD98" w:rsidR="0087176F" w:rsidRPr="0087176F" w:rsidRDefault="0087176F" w:rsidP="0087176F">
                  <w:pPr>
                    <w:pStyle w:val="Body1"/>
                    <w:ind w:left="360"/>
                    <w:rPr>
                      <w:rFonts w:ascii="Cambria" w:hAnsi="Cambria"/>
                      <w:i/>
                    </w:rPr>
                  </w:pPr>
                  <w:r w:rsidRPr="0087176F">
                    <w:rPr>
                      <w:rFonts w:ascii="Cambria" w:hAnsi="Cambria"/>
                    </w:rPr>
                    <w:t xml:space="preserve">Conduct and Debrief </w:t>
                  </w:r>
                  <w:r w:rsidRPr="0087176F">
                    <w:rPr>
                      <w:rFonts w:ascii="Cambria" w:hAnsi="Cambria"/>
                      <w:i/>
                    </w:rPr>
                    <w:t>Win As Much As You Can</w:t>
                  </w:r>
                </w:p>
                <w:p w14:paraId="13B86A2B" w14:textId="77777777" w:rsidR="0087176F" w:rsidRPr="0087176F" w:rsidRDefault="0087176F" w:rsidP="0087176F">
                  <w:pPr>
                    <w:pStyle w:val="Body1"/>
                    <w:ind w:left="360"/>
                    <w:rPr>
                      <w:rFonts w:ascii="Cambria" w:hAnsi="Cambria"/>
                    </w:rPr>
                  </w:pPr>
                </w:p>
                <w:p w14:paraId="41D192B8" w14:textId="77777777" w:rsidR="00F415BD" w:rsidRDefault="00F415BD" w:rsidP="0087176F">
                  <w:pPr>
                    <w:pStyle w:val="Body1"/>
                    <w:ind w:left="360"/>
                    <w:rPr>
                      <w:rFonts w:ascii="Cambria" w:hAnsi="Cambria"/>
                    </w:rPr>
                  </w:pPr>
                </w:p>
                <w:p w14:paraId="24CD9F9B" w14:textId="77777777" w:rsidR="0087176F" w:rsidRPr="0087176F" w:rsidRDefault="0087176F" w:rsidP="0087176F">
                  <w:pPr>
                    <w:pStyle w:val="Body1"/>
                    <w:ind w:left="360"/>
                    <w:rPr>
                      <w:rFonts w:ascii="Cambria" w:hAnsi="Cambria"/>
                    </w:rPr>
                  </w:pPr>
                  <w:r w:rsidRPr="0087176F">
                    <w:rPr>
                      <w:rFonts w:ascii="Cambria" w:hAnsi="Cambria"/>
                    </w:rPr>
                    <w:t xml:space="preserve">Negotiate and Debrief </w:t>
                  </w:r>
                  <w:r w:rsidRPr="0087176F">
                    <w:rPr>
                      <w:rFonts w:ascii="Cambria" w:hAnsi="Cambria"/>
                      <w:i/>
                    </w:rPr>
                    <w:t>The Law Library</w:t>
                  </w:r>
                </w:p>
                <w:p w14:paraId="7F70C8AF" w14:textId="77777777" w:rsidR="0087176F" w:rsidRPr="0087176F" w:rsidRDefault="0087176F" w:rsidP="0087176F">
                  <w:pPr>
                    <w:pStyle w:val="Body1"/>
                    <w:ind w:left="360"/>
                    <w:rPr>
                      <w:rFonts w:ascii="Cambria" w:hAnsi="Cambria"/>
                    </w:rPr>
                  </w:pPr>
                </w:p>
                <w:p w14:paraId="24CFD770" w14:textId="77777777" w:rsidR="0087176F" w:rsidRPr="0087176F" w:rsidRDefault="0087176F" w:rsidP="0087176F">
                  <w:pPr>
                    <w:pStyle w:val="Body1"/>
                    <w:ind w:left="360"/>
                    <w:rPr>
                      <w:rFonts w:ascii="Cambria" w:hAnsi="Cambria"/>
                      <w:i/>
                    </w:rPr>
                  </w:pPr>
                </w:p>
                <w:p w14:paraId="0BA40C54" w14:textId="276BB1A3" w:rsidR="0087176F" w:rsidRPr="0087176F" w:rsidRDefault="0087176F" w:rsidP="0087176F">
                  <w:pPr>
                    <w:pStyle w:val="Body1"/>
                    <w:ind w:left="360"/>
                    <w:rPr>
                      <w:rFonts w:ascii="Cambria" w:hAnsi="Cambria"/>
                      <w:i/>
                    </w:rPr>
                  </w:pPr>
                </w:p>
              </w:tc>
            </w:tr>
          </w:tbl>
          <w:p w14:paraId="1116E7B0" w14:textId="77777777" w:rsidR="00D1685B" w:rsidRPr="00D43F66" w:rsidRDefault="00D1685B" w:rsidP="00AF3280">
            <w:pPr>
              <w:pStyle w:val="Body1"/>
              <w:rPr>
                <w:rFonts w:ascii="Cambria" w:hAnsi="Cambria"/>
                <w:i/>
                <w:szCs w:val="24"/>
              </w:rPr>
            </w:pPr>
          </w:p>
          <w:p w14:paraId="6FCC6343" w14:textId="6DF225A5" w:rsidR="00B1270C" w:rsidRPr="00601EB6" w:rsidRDefault="00B1270C" w:rsidP="0087176F">
            <w:pPr>
              <w:pStyle w:val="Body1"/>
              <w:ind w:left="540"/>
              <w:rPr>
                <w:rFonts w:ascii="Cambria" w:hAnsi="Cambria"/>
                <w:position w:val="-2"/>
                <w:szCs w:val="24"/>
              </w:rPr>
            </w:pPr>
          </w:p>
        </w:tc>
        <w:tc>
          <w:tcPr>
            <w:tcW w:w="3151" w:type="dxa"/>
            <w:shd w:val="clear" w:color="auto" w:fill="auto"/>
          </w:tcPr>
          <w:p w14:paraId="63235624" w14:textId="2EF981D8" w:rsidR="00D1685B" w:rsidRPr="0087176F" w:rsidRDefault="00D1685B" w:rsidP="00E275B6">
            <w:pPr>
              <w:pStyle w:val="Body1"/>
              <w:rPr>
                <w:rFonts w:ascii="Cambria" w:hAnsi="Cambria"/>
                <w:i/>
                <w:szCs w:val="24"/>
              </w:rPr>
            </w:pPr>
            <w:r w:rsidRPr="00D43F66">
              <w:rPr>
                <w:rFonts w:ascii="Cambria" w:hAnsi="Cambria"/>
                <w:szCs w:val="24"/>
              </w:rPr>
              <w:lastRenderedPageBreak/>
              <w:t xml:space="preserve">Read </w:t>
            </w:r>
            <w:r w:rsidR="0087176F">
              <w:rPr>
                <w:rFonts w:ascii="Cambria" w:hAnsi="Cambria"/>
                <w:i/>
                <w:szCs w:val="24"/>
              </w:rPr>
              <w:t xml:space="preserve">Bargaining for </w:t>
            </w:r>
            <w:r w:rsidR="0087176F">
              <w:rPr>
                <w:rFonts w:ascii="Cambria" w:hAnsi="Cambria"/>
                <w:i/>
                <w:szCs w:val="24"/>
              </w:rPr>
              <w:lastRenderedPageBreak/>
              <w:t xml:space="preserve">Advantage, </w:t>
            </w:r>
            <w:r w:rsidR="00BB75B1">
              <w:rPr>
                <w:rFonts w:ascii="Cambria" w:hAnsi="Cambria"/>
                <w:szCs w:val="24"/>
              </w:rPr>
              <w:t>pp. 40-113</w:t>
            </w:r>
          </w:p>
          <w:p w14:paraId="5DAC92B8" w14:textId="77777777" w:rsidR="00D1685B" w:rsidRPr="00D43F66" w:rsidRDefault="00D1685B" w:rsidP="006878DB">
            <w:pPr>
              <w:pStyle w:val="Body1"/>
              <w:rPr>
                <w:rFonts w:ascii="Cambria" w:hAnsi="Cambria"/>
                <w:szCs w:val="24"/>
              </w:rPr>
            </w:pPr>
          </w:p>
          <w:p w14:paraId="25936F32" w14:textId="59827947" w:rsidR="00D1685B" w:rsidRPr="00D43F66" w:rsidRDefault="00D1685B" w:rsidP="006878DB">
            <w:pPr>
              <w:pStyle w:val="Body1"/>
              <w:rPr>
                <w:rFonts w:ascii="Cambria" w:hAnsi="Cambria"/>
                <w:i/>
                <w:szCs w:val="24"/>
              </w:rPr>
            </w:pPr>
            <w:r w:rsidRPr="00D43F66">
              <w:rPr>
                <w:rFonts w:ascii="Cambria" w:hAnsi="Cambria"/>
                <w:szCs w:val="24"/>
              </w:rPr>
              <w:t xml:space="preserve">Prepare for </w:t>
            </w:r>
            <w:r>
              <w:rPr>
                <w:rFonts w:ascii="Cambria" w:hAnsi="Cambria"/>
                <w:i/>
                <w:szCs w:val="24"/>
              </w:rPr>
              <w:t>in-class negotiation</w:t>
            </w:r>
            <w:r>
              <w:rPr>
                <w:rFonts w:ascii="Cambria" w:hAnsi="Cambria"/>
                <w:szCs w:val="24"/>
              </w:rPr>
              <w:t xml:space="preserve">. </w:t>
            </w:r>
            <w:r w:rsidRPr="00D43F66">
              <w:rPr>
                <w:rFonts w:ascii="Cambria" w:hAnsi="Cambria"/>
                <w:szCs w:val="24"/>
              </w:rPr>
              <w:t xml:space="preserve">Please </w:t>
            </w:r>
            <w:r>
              <w:rPr>
                <w:rFonts w:ascii="Cambria" w:hAnsi="Cambria"/>
                <w:szCs w:val="24"/>
              </w:rPr>
              <w:t xml:space="preserve">review preparation expectations below (under “Assessment”).  </w:t>
            </w:r>
          </w:p>
          <w:p w14:paraId="1FF67E41" w14:textId="77777777" w:rsidR="00D1685B" w:rsidRDefault="00D1685B" w:rsidP="00413574">
            <w:pPr>
              <w:pStyle w:val="Body1"/>
              <w:rPr>
                <w:rFonts w:ascii="Cambria" w:hAnsi="Cambria"/>
              </w:rPr>
            </w:pPr>
          </w:p>
          <w:tbl>
            <w:tblPr>
              <w:tblW w:w="0" w:type="auto"/>
              <w:tblBorders>
                <w:top w:val="nil"/>
                <w:left w:val="nil"/>
                <w:right w:val="nil"/>
              </w:tblBorders>
              <w:tblLayout w:type="fixed"/>
              <w:tblLook w:val="0000" w:firstRow="0" w:lastRow="0" w:firstColumn="0" w:lastColumn="0" w:noHBand="0" w:noVBand="0"/>
            </w:tblPr>
            <w:tblGrid>
              <w:gridCol w:w="3100"/>
            </w:tblGrid>
            <w:tr w:rsidR="00F415BD" w:rsidRPr="00F415BD" w14:paraId="64965CB0" w14:textId="77777777" w:rsidTr="00621DAD">
              <w:tc>
                <w:tcPr>
                  <w:tcW w:w="3100" w:type="dxa"/>
                </w:tcPr>
                <w:p w14:paraId="03772400" w14:textId="1C7719D0" w:rsidR="00F415BD" w:rsidRPr="00F415BD" w:rsidRDefault="00F415BD" w:rsidP="00F415BD">
                  <w:pPr>
                    <w:pStyle w:val="Body1"/>
                    <w:rPr>
                      <w:rFonts w:ascii="Cambria" w:hAnsi="Cambria"/>
                    </w:rPr>
                  </w:pPr>
                  <w:r w:rsidRPr="00F415BD">
                    <w:rPr>
                      <w:rFonts w:ascii="Cambria" w:hAnsi="Cambria"/>
                    </w:rPr>
                    <w:t xml:space="preserve">Renegotiate </w:t>
                  </w:r>
                  <w:r w:rsidRPr="00F415BD">
                    <w:rPr>
                      <w:rFonts w:ascii="Cambria" w:hAnsi="Cambria"/>
                      <w:i/>
                      <w:iCs/>
                    </w:rPr>
                    <w:t>Sally Soprano</w:t>
                  </w:r>
                  <w:r w:rsidR="00C802F9">
                    <w:rPr>
                      <w:rFonts w:ascii="Cambria" w:hAnsi="Cambria"/>
                    </w:rPr>
                    <w:t xml:space="preserve"> with assigned </w:t>
                  </w:r>
                  <w:r w:rsidRPr="00F415BD">
                    <w:rPr>
                      <w:rFonts w:ascii="Cambria" w:hAnsi="Cambria"/>
                    </w:rPr>
                    <w:t xml:space="preserve">partner.  When finished, </w:t>
                  </w:r>
                  <w:r w:rsidRPr="00F415BD">
                    <w:rPr>
                      <w:rFonts w:ascii="Cambria" w:hAnsi="Cambria"/>
                      <w:i/>
                      <w:iCs/>
                    </w:rPr>
                    <w:t>take a few minutes to note feedback for yourselves and share in person:</w:t>
                  </w:r>
                </w:p>
                <w:p w14:paraId="0CACBA11" w14:textId="77777777" w:rsidR="00F415BD" w:rsidRPr="00F415BD" w:rsidRDefault="00F415BD" w:rsidP="00F415BD">
                  <w:pPr>
                    <w:pStyle w:val="Body1"/>
                    <w:rPr>
                      <w:rFonts w:ascii="Cambria" w:hAnsi="Cambria"/>
                    </w:rPr>
                  </w:pPr>
                  <w:r w:rsidRPr="00F415BD">
                    <w:rPr>
                      <w:rFonts w:ascii="Cambria" w:hAnsi="Cambria"/>
                    </w:rPr>
                    <w:t xml:space="preserve">(1) </w:t>
                  </w:r>
                  <w:proofErr w:type="gramStart"/>
                  <w:r w:rsidRPr="00F415BD">
                    <w:rPr>
                      <w:rFonts w:ascii="Cambria" w:hAnsi="Cambria"/>
                    </w:rPr>
                    <w:t>start</w:t>
                  </w:r>
                  <w:proofErr w:type="gramEnd"/>
                  <w:r w:rsidRPr="00F415BD">
                    <w:rPr>
                      <w:rFonts w:ascii="Cambria" w:hAnsi="Cambria"/>
                    </w:rPr>
                    <w:t xml:space="preserve"> with what you did that worked well; </w:t>
                  </w:r>
                </w:p>
                <w:p w14:paraId="596ADC24" w14:textId="77777777" w:rsidR="00F415BD" w:rsidRPr="00F415BD" w:rsidRDefault="00F415BD" w:rsidP="00F415BD">
                  <w:pPr>
                    <w:pStyle w:val="Body1"/>
                    <w:rPr>
                      <w:rFonts w:ascii="Cambria" w:hAnsi="Cambria"/>
                    </w:rPr>
                  </w:pPr>
                  <w:r w:rsidRPr="00F415BD">
                    <w:rPr>
                      <w:rFonts w:ascii="Cambria" w:hAnsi="Cambria"/>
                    </w:rPr>
                    <w:t xml:space="preserve">(2) </w:t>
                  </w:r>
                  <w:proofErr w:type="gramStart"/>
                  <w:r w:rsidRPr="00F415BD">
                    <w:rPr>
                      <w:rFonts w:ascii="Cambria" w:hAnsi="Cambria"/>
                    </w:rPr>
                    <w:t>identify</w:t>
                  </w:r>
                  <w:proofErr w:type="gramEnd"/>
                  <w:r w:rsidRPr="00F415BD">
                    <w:rPr>
                      <w:rFonts w:ascii="Cambria" w:hAnsi="Cambria"/>
                    </w:rPr>
                    <w:t xml:space="preserve"> obstacles that tripped you up; </w:t>
                  </w:r>
                </w:p>
                <w:p w14:paraId="738C333B" w14:textId="77777777" w:rsidR="00F415BD" w:rsidRPr="00F415BD" w:rsidRDefault="00F415BD" w:rsidP="00F415BD">
                  <w:pPr>
                    <w:pStyle w:val="Body1"/>
                    <w:rPr>
                      <w:rFonts w:ascii="Cambria" w:hAnsi="Cambria"/>
                    </w:rPr>
                  </w:pPr>
                  <w:r w:rsidRPr="00F415BD">
                    <w:rPr>
                      <w:rFonts w:ascii="Cambria" w:hAnsi="Cambria"/>
                    </w:rPr>
                    <w:t xml:space="preserve">(3) </w:t>
                  </w:r>
                  <w:proofErr w:type="gramStart"/>
                  <w:r w:rsidRPr="00F415BD">
                    <w:rPr>
                      <w:rFonts w:ascii="Cambria" w:hAnsi="Cambria"/>
                    </w:rPr>
                    <w:t>if</w:t>
                  </w:r>
                  <w:proofErr w:type="gramEnd"/>
                  <w:r w:rsidRPr="00F415BD">
                    <w:rPr>
                      <w:rFonts w:ascii="Cambria" w:hAnsi="Cambria"/>
                    </w:rPr>
                    <w:t xml:space="preserve"> you see something you’d like to try differently, try that piece again.   </w:t>
                  </w:r>
                </w:p>
              </w:tc>
            </w:tr>
          </w:tbl>
          <w:p w14:paraId="4E563C2F" w14:textId="77777777" w:rsidR="00F415BD" w:rsidRDefault="00F415BD" w:rsidP="00413574">
            <w:pPr>
              <w:pStyle w:val="Body1"/>
              <w:rPr>
                <w:rFonts w:ascii="Cambria" w:hAnsi="Cambria"/>
              </w:rPr>
            </w:pPr>
          </w:p>
          <w:p w14:paraId="241DA7EF" w14:textId="77777777" w:rsidR="00F415BD" w:rsidRPr="00E67EEE" w:rsidRDefault="00F415BD" w:rsidP="00413574">
            <w:pPr>
              <w:pStyle w:val="Body1"/>
              <w:rPr>
                <w:rFonts w:ascii="Cambria" w:hAnsi="Cambria"/>
              </w:rPr>
            </w:pPr>
          </w:p>
        </w:tc>
      </w:tr>
      <w:tr w:rsidR="00621DAD" w:rsidRPr="00D43F66" w14:paraId="3B86136F" w14:textId="77777777" w:rsidTr="00194315">
        <w:trPr>
          <w:gridBefore w:val="1"/>
          <w:wBefore w:w="90" w:type="dxa"/>
        </w:trPr>
        <w:tc>
          <w:tcPr>
            <w:tcW w:w="1260" w:type="dxa"/>
            <w:gridSpan w:val="2"/>
            <w:shd w:val="clear" w:color="auto" w:fill="auto"/>
          </w:tcPr>
          <w:p w14:paraId="5F6059E7" w14:textId="55BC1046" w:rsidR="00D309CB" w:rsidRPr="00D309CB" w:rsidRDefault="00D309CB" w:rsidP="00D1685B">
            <w:pPr>
              <w:pStyle w:val="Body1"/>
              <w:rPr>
                <w:rFonts w:ascii="Cambria" w:hAnsi="Cambria"/>
                <w:b/>
                <w:szCs w:val="24"/>
              </w:rPr>
            </w:pPr>
            <w:r w:rsidRPr="00D309CB">
              <w:rPr>
                <w:rFonts w:ascii="Cambria" w:hAnsi="Cambria"/>
                <w:b/>
                <w:szCs w:val="24"/>
              </w:rPr>
              <w:lastRenderedPageBreak/>
              <w:t>Class 4</w:t>
            </w:r>
          </w:p>
          <w:p w14:paraId="517CBA67" w14:textId="4844F71A" w:rsidR="00D309CB" w:rsidRPr="00D26750" w:rsidRDefault="00C802F9" w:rsidP="00D1685B">
            <w:pPr>
              <w:pStyle w:val="Body1"/>
              <w:rPr>
                <w:rFonts w:ascii="Cambria" w:hAnsi="Cambria"/>
                <w:szCs w:val="24"/>
              </w:rPr>
            </w:pPr>
            <w:r>
              <w:rPr>
                <w:rFonts w:ascii="Cambria" w:hAnsi="Cambria"/>
                <w:szCs w:val="24"/>
              </w:rPr>
              <w:t>9/18/14</w:t>
            </w:r>
          </w:p>
        </w:tc>
        <w:tc>
          <w:tcPr>
            <w:tcW w:w="7740" w:type="dxa"/>
            <w:shd w:val="clear" w:color="auto" w:fill="auto"/>
          </w:tcPr>
          <w:p w14:paraId="3F9211B7" w14:textId="77777777" w:rsidR="00A54CC3" w:rsidRDefault="00A54CC3" w:rsidP="00A54CC3">
            <w:pPr>
              <w:pStyle w:val="Body1"/>
              <w:rPr>
                <w:rFonts w:ascii="Cambria" w:hAnsi="Cambria"/>
                <w:i/>
              </w:rPr>
            </w:pPr>
            <w:r w:rsidRPr="00D309CB">
              <w:rPr>
                <w:rFonts w:ascii="Cambria" w:hAnsi="Cambria"/>
              </w:rPr>
              <w:t>Debrief</w:t>
            </w:r>
            <w:r w:rsidRPr="00A54CC3">
              <w:rPr>
                <w:rFonts w:ascii="Cambria" w:hAnsi="Cambria"/>
                <w:i/>
              </w:rPr>
              <w:t xml:space="preserve"> Real-Life Negotiations Homework</w:t>
            </w:r>
          </w:p>
          <w:p w14:paraId="2B0A387A" w14:textId="77777777" w:rsidR="00C802F9" w:rsidRDefault="00C802F9" w:rsidP="00A54CC3">
            <w:pPr>
              <w:pStyle w:val="Body1"/>
              <w:rPr>
                <w:rFonts w:ascii="Cambria" w:hAnsi="Cambria"/>
                <w:i/>
              </w:rPr>
            </w:pPr>
          </w:p>
          <w:p w14:paraId="42255751" w14:textId="54068D38" w:rsidR="00C802F9" w:rsidRPr="00C802F9" w:rsidRDefault="00C802F9" w:rsidP="00A54CC3">
            <w:pPr>
              <w:pStyle w:val="Body1"/>
              <w:rPr>
                <w:rFonts w:ascii="Cambria" w:hAnsi="Cambria"/>
              </w:rPr>
            </w:pPr>
            <w:r>
              <w:rPr>
                <w:rFonts w:ascii="Cambria" w:hAnsi="Cambria"/>
              </w:rPr>
              <w:t xml:space="preserve">Student </w:t>
            </w:r>
            <w:r w:rsidR="00412A7C">
              <w:rPr>
                <w:rFonts w:ascii="Cambria" w:hAnsi="Cambria"/>
              </w:rPr>
              <w:t>Group No. 2</w:t>
            </w:r>
            <w:r>
              <w:rPr>
                <w:rFonts w:ascii="Cambria" w:hAnsi="Cambria"/>
              </w:rPr>
              <w:t xml:space="preserve"> to Discuss Readings</w:t>
            </w:r>
          </w:p>
          <w:p w14:paraId="61BE630F" w14:textId="77777777" w:rsidR="00A54CC3" w:rsidRPr="00A54CC3" w:rsidRDefault="00A54CC3" w:rsidP="00A54CC3">
            <w:pPr>
              <w:pStyle w:val="Body1"/>
              <w:rPr>
                <w:rFonts w:ascii="Cambria" w:hAnsi="Cambria"/>
                <w:i/>
              </w:rPr>
            </w:pPr>
          </w:p>
          <w:p w14:paraId="5FEB1E86" w14:textId="77777777" w:rsidR="00A54CC3" w:rsidRPr="00A54CC3" w:rsidRDefault="00A54CC3" w:rsidP="00A54CC3">
            <w:pPr>
              <w:pStyle w:val="Body1"/>
              <w:rPr>
                <w:rFonts w:ascii="Cambria" w:hAnsi="Cambria"/>
                <w:i/>
              </w:rPr>
            </w:pPr>
            <w:r w:rsidRPr="00A54CC3">
              <w:rPr>
                <w:rFonts w:ascii="Cambria" w:hAnsi="Cambria"/>
                <w:i/>
              </w:rPr>
              <w:t>Creating and Distributing Value</w:t>
            </w:r>
          </w:p>
          <w:p w14:paraId="59FEDFFB" w14:textId="77777777" w:rsidR="00A54CC3" w:rsidRPr="00A54CC3" w:rsidRDefault="00A54CC3" w:rsidP="00A54CC3">
            <w:pPr>
              <w:pStyle w:val="Body1"/>
              <w:rPr>
                <w:rFonts w:ascii="Cambria" w:hAnsi="Cambria"/>
                <w:i/>
              </w:rPr>
            </w:pPr>
          </w:p>
          <w:p w14:paraId="21E39034" w14:textId="77777777" w:rsidR="00A54CC3" w:rsidRPr="00A54CC3" w:rsidRDefault="00A54CC3" w:rsidP="00A54CC3">
            <w:pPr>
              <w:pStyle w:val="Body1"/>
              <w:rPr>
                <w:rFonts w:ascii="Cambria" w:hAnsi="Cambria"/>
              </w:rPr>
            </w:pPr>
            <w:r w:rsidRPr="00A54CC3">
              <w:rPr>
                <w:rFonts w:ascii="Cambria" w:hAnsi="Cambria"/>
              </w:rPr>
              <w:t xml:space="preserve">Creating Value Increases the Pie, But You Still Have to Negotiate the Size of Your Slice </w:t>
            </w:r>
            <w:r w:rsidRPr="00A54CC3">
              <w:rPr>
                <w:rFonts w:ascii="Cambria" w:hAnsi="Cambria"/>
                <w:i/>
              </w:rPr>
              <w:t xml:space="preserve">or </w:t>
            </w:r>
            <w:r w:rsidRPr="00A54CC3">
              <w:rPr>
                <w:rFonts w:ascii="Cambria" w:hAnsi="Cambria"/>
              </w:rPr>
              <w:t>Why A Good Negotiator Needs Both Sets of Skills</w:t>
            </w:r>
          </w:p>
          <w:p w14:paraId="321FE392" w14:textId="77777777" w:rsidR="00A54CC3" w:rsidRPr="00A54CC3" w:rsidRDefault="00A54CC3" w:rsidP="00A54CC3">
            <w:pPr>
              <w:pStyle w:val="Body1"/>
              <w:rPr>
                <w:rFonts w:ascii="Cambria" w:hAnsi="Cambria"/>
              </w:rPr>
            </w:pPr>
          </w:p>
          <w:p w14:paraId="0C6A3939" w14:textId="77777777" w:rsidR="00A54CC3" w:rsidRPr="00A54CC3" w:rsidRDefault="00A54CC3" w:rsidP="00A54CC3">
            <w:pPr>
              <w:pStyle w:val="Body1"/>
              <w:rPr>
                <w:rFonts w:ascii="Cambria" w:hAnsi="Cambria"/>
                <w:i/>
              </w:rPr>
            </w:pPr>
            <w:r w:rsidRPr="00A54CC3">
              <w:rPr>
                <w:rFonts w:ascii="Cambria" w:hAnsi="Cambria"/>
              </w:rPr>
              <w:t xml:space="preserve">Negotiate and Debrief </w:t>
            </w:r>
            <w:r w:rsidRPr="00A54CC3">
              <w:rPr>
                <w:rFonts w:ascii="Cambria" w:hAnsi="Cambria"/>
                <w:i/>
              </w:rPr>
              <w:t xml:space="preserve">Super </w:t>
            </w:r>
            <w:proofErr w:type="spellStart"/>
            <w:r w:rsidRPr="00A54CC3">
              <w:rPr>
                <w:rFonts w:ascii="Cambria" w:hAnsi="Cambria"/>
                <w:i/>
              </w:rPr>
              <w:t>Slipster</w:t>
            </w:r>
            <w:proofErr w:type="spellEnd"/>
          </w:p>
          <w:p w14:paraId="622209BC" w14:textId="77777777" w:rsidR="00A54CC3" w:rsidRPr="00A54CC3" w:rsidRDefault="00A54CC3" w:rsidP="00A54CC3">
            <w:pPr>
              <w:pStyle w:val="Body1"/>
              <w:rPr>
                <w:rFonts w:ascii="Cambria" w:hAnsi="Cambria"/>
                <w:i/>
              </w:rPr>
            </w:pPr>
          </w:p>
          <w:p w14:paraId="76E1B0DD" w14:textId="77777777" w:rsidR="00A54CC3" w:rsidRPr="00A54CC3" w:rsidRDefault="00A54CC3" w:rsidP="00A54CC3">
            <w:pPr>
              <w:pStyle w:val="Body1"/>
              <w:rPr>
                <w:rFonts w:ascii="Cambria" w:hAnsi="Cambria"/>
                <w:i/>
              </w:rPr>
            </w:pPr>
          </w:p>
          <w:p w14:paraId="3907F183" w14:textId="77777777" w:rsidR="00B1270C" w:rsidRPr="0087176F" w:rsidRDefault="00B1270C" w:rsidP="00AF3280">
            <w:pPr>
              <w:pStyle w:val="Body1"/>
              <w:rPr>
                <w:rFonts w:ascii="Cambria" w:hAnsi="Cambria"/>
                <w:szCs w:val="24"/>
              </w:rPr>
            </w:pPr>
          </w:p>
        </w:tc>
        <w:tc>
          <w:tcPr>
            <w:tcW w:w="3151" w:type="dxa"/>
            <w:shd w:val="clear" w:color="auto" w:fill="auto"/>
          </w:tcPr>
          <w:tbl>
            <w:tblPr>
              <w:tblW w:w="0" w:type="auto"/>
              <w:tblBorders>
                <w:top w:val="nil"/>
                <w:left w:val="nil"/>
                <w:right w:val="nil"/>
              </w:tblBorders>
              <w:tblLayout w:type="fixed"/>
              <w:tblLook w:val="0000" w:firstRow="0" w:lastRow="0" w:firstColumn="0" w:lastColumn="0" w:noHBand="0" w:noVBand="0"/>
            </w:tblPr>
            <w:tblGrid>
              <w:gridCol w:w="3100"/>
            </w:tblGrid>
            <w:tr w:rsidR="00D309CB" w:rsidRPr="00D309CB" w14:paraId="2B3AC8A1" w14:textId="77777777" w:rsidTr="00621DAD">
              <w:tc>
                <w:tcPr>
                  <w:tcW w:w="3100" w:type="dxa"/>
                </w:tcPr>
                <w:p w14:paraId="5A81D142" w14:textId="586D9C6D" w:rsidR="00D309CB" w:rsidRPr="00D309CB" w:rsidRDefault="00D309CB" w:rsidP="005431C0">
                  <w:pPr>
                    <w:pStyle w:val="Body1"/>
                    <w:rPr>
                      <w:rFonts w:ascii="Cambria" w:hAnsi="Cambria"/>
                    </w:rPr>
                  </w:pPr>
                  <w:r>
                    <w:rPr>
                      <w:rFonts w:ascii="Cambria" w:hAnsi="Cambria"/>
                      <w:iCs/>
                    </w:rPr>
                    <w:t xml:space="preserve">Read </w:t>
                  </w:r>
                  <w:r w:rsidRPr="00D309CB">
                    <w:rPr>
                      <w:rFonts w:ascii="Cambria" w:hAnsi="Cambria"/>
                      <w:i/>
                      <w:iCs/>
                    </w:rPr>
                    <w:t>Getting to Yes</w:t>
                  </w:r>
                  <w:r w:rsidRPr="00D309CB">
                    <w:rPr>
                      <w:rFonts w:ascii="Cambria" w:hAnsi="Cambria"/>
                    </w:rPr>
                    <w:t xml:space="preserve">, Ch. 4: Invent </w:t>
                  </w:r>
                  <w:r w:rsidR="00BB75B1">
                    <w:rPr>
                      <w:rFonts w:ascii="Cambria" w:hAnsi="Cambria"/>
                    </w:rPr>
                    <w:t xml:space="preserve">Options for Mutual Gain and </w:t>
                  </w:r>
                  <w:r w:rsidR="00BB75B1">
                    <w:rPr>
                      <w:rFonts w:ascii="Cambria" w:hAnsi="Cambria"/>
                      <w:i/>
                      <w:iCs/>
                      <w:szCs w:val="24"/>
                    </w:rPr>
                    <w:t xml:space="preserve">Bargaining for Advantage, </w:t>
                  </w:r>
                  <w:r w:rsidR="005431C0">
                    <w:rPr>
                      <w:rFonts w:ascii="Cambria" w:hAnsi="Cambria"/>
                    </w:rPr>
                    <w:t>pp. 117-175</w:t>
                  </w:r>
                </w:p>
                <w:p w14:paraId="4145BB9A" w14:textId="77777777" w:rsidR="00D309CB" w:rsidRPr="00D309CB" w:rsidRDefault="00D309CB" w:rsidP="00D309CB">
                  <w:pPr>
                    <w:pStyle w:val="Body1"/>
                    <w:rPr>
                      <w:rFonts w:ascii="Cambria" w:hAnsi="Cambria"/>
                    </w:rPr>
                  </w:pPr>
                  <w:r w:rsidRPr="00D309CB">
                    <w:rPr>
                      <w:rFonts w:ascii="Cambria" w:hAnsi="Cambria"/>
                    </w:rPr>
                    <w:t>Write a one- or two-page analysis of a real-life negotiation you conducted this week with someone with whom you have an ongoing relationship, noting the use of standards and norms, leverage, and timing and quality of exchange of information. What significance did continuing relationship play in the negotiation? </w:t>
                  </w:r>
                </w:p>
              </w:tc>
            </w:tr>
          </w:tbl>
          <w:p w14:paraId="064D46AD" w14:textId="77777777" w:rsidR="00A50637" w:rsidRDefault="00A50637" w:rsidP="00A50637">
            <w:pPr>
              <w:pStyle w:val="Body1"/>
              <w:rPr>
                <w:rFonts w:ascii="Cambria" w:hAnsi="Cambria"/>
                <w:szCs w:val="24"/>
              </w:rPr>
            </w:pPr>
          </w:p>
          <w:p w14:paraId="00C909B5" w14:textId="045E9904" w:rsidR="000F46F1" w:rsidRPr="00D309CB" w:rsidRDefault="00D309CB" w:rsidP="00A54CC3">
            <w:pPr>
              <w:pStyle w:val="Body1"/>
              <w:rPr>
                <w:rFonts w:ascii="Cambria" w:hAnsi="Cambria"/>
                <w:i/>
                <w:szCs w:val="24"/>
              </w:rPr>
            </w:pPr>
            <w:r>
              <w:rPr>
                <w:rFonts w:ascii="Cambria" w:hAnsi="Cambria"/>
                <w:szCs w:val="24"/>
              </w:rPr>
              <w:t xml:space="preserve">Prepare for </w:t>
            </w:r>
            <w:r>
              <w:rPr>
                <w:rFonts w:ascii="Cambria" w:hAnsi="Cambria"/>
                <w:i/>
                <w:szCs w:val="24"/>
              </w:rPr>
              <w:t>In-class negotiation</w:t>
            </w:r>
          </w:p>
        </w:tc>
      </w:tr>
      <w:tr w:rsidR="00621DAD" w:rsidRPr="00D43F66" w14:paraId="3E342F2E" w14:textId="77777777" w:rsidTr="00194315">
        <w:trPr>
          <w:gridBefore w:val="1"/>
          <w:wBefore w:w="90" w:type="dxa"/>
          <w:trHeight w:val="4490"/>
        </w:trPr>
        <w:tc>
          <w:tcPr>
            <w:tcW w:w="1260" w:type="dxa"/>
            <w:gridSpan w:val="2"/>
            <w:shd w:val="clear" w:color="auto" w:fill="auto"/>
          </w:tcPr>
          <w:p w14:paraId="2A67F9B3" w14:textId="4B74B37A" w:rsidR="00D1685B" w:rsidRDefault="00750FB4" w:rsidP="00DC1ABE">
            <w:pPr>
              <w:pStyle w:val="Body1"/>
              <w:rPr>
                <w:rFonts w:ascii="Cambria" w:hAnsi="Cambria"/>
                <w:b/>
                <w:szCs w:val="24"/>
              </w:rPr>
            </w:pPr>
            <w:r>
              <w:rPr>
                <w:rFonts w:ascii="Cambria" w:hAnsi="Cambria"/>
                <w:b/>
                <w:szCs w:val="24"/>
              </w:rPr>
              <w:lastRenderedPageBreak/>
              <w:t>Class 5</w:t>
            </w:r>
          </w:p>
          <w:p w14:paraId="736AD9EC" w14:textId="4DFC7096" w:rsidR="00D1685B" w:rsidRPr="00D1685B" w:rsidRDefault="009567A3" w:rsidP="00DC1ABE">
            <w:pPr>
              <w:pStyle w:val="Body1"/>
              <w:rPr>
                <w:rFonts w:ascii="Cambria" w:hAnsi="Cambria"/>
                <w:szCs w:val="24"/>
              </w:rPr>
            </w:pPr>
            <w:r>
              <w:rPr>
                <w:rFonts w:ascii="Cambria" w:hAnsi="Cambria"/>
                <w:szCs w:val="24"/>
              </w:rPr>
              <w:t>9/25</w:t>
            </w:r>
            <w:r w:rsidR="00D1685B">
              <w:rPr>
                <w:rFonts w:ascii="Cambria" w:hAnsi="Cambria"/>
                <w:szCs w:val="24"/>
              </w:rPr>
              <w:t>/14</w:t>
            </w:r>
          </w:p>
        </w:tc>
        <w:tc>
          <w:tcPr>
            <w:tcW w:w="7740" w:type="dxa"/>
            <w:shd w:val="clear" w:color="auto" w:fill="auto"/>
          </w:tcPr>
          <w:p w14:paraId="65372539" w14:textId="77777777" w:rsidR="00D1685B" w:rsidRPr="00E67EEE" w:rsidRDefault="00D1685B" w:rsidP="00DC1ABE">
            <w:pPr>
              <w:pStyle w:val="Body1"/>
              <w:rPr>
                <w:rFonts w:ascii="Cambria" w:hAnsi="Cambria"/>
                <w:i/>
              </w:rPr>
            </w:pPr>
            <w:r>
              <w:rPr>
                <w:rFonts w:ascii="Cambria" w:hAnsi="Cambria"/>
                <w:i/>
                <w:szCs w:val="24"/>
              </w:rPr>
              <w:t>Understanding Bargaining Styles</w:t>
            </w:r>
          </w:p>
          <w:p w14:paraId="0F9BEA87" w14:textId="77777777" w:rsidR="00D1685B" w:rsidRDefault="00D1685B" w:rsidP="00DC1ABE">
            <w:pPr>
              <w:pStyle w:val="Body1"/>
              <w:rPr>
                <w:rFonts w:ascii="Cambria" w:hAnsi="Cambria"/>
                <w:i/>
                <w:szCs w:val="24"/>
              </w:rPr>
            </w:pPr>
          </w:p>
          <w:p w14:paraId="18C86A68" w14:textId="70F0D9E2" w:rsidR="00C802F9" w:rsidRDefault="00C802F9" w:rsidP="00D25F86">
            <w:pPr>
              <w:pStyle w:val="Body1"/>
              <w:ind w:left="540"/>
              <w:rPr>
                <w:rFonts w:ascii="Cambria" w:hAnsi="Cambria"/>
                <w:position w:val="-2"/>
                <w:szCs w:val="24"/>
              </w:rPr>
            </w:pPr>
            <w:r>
              <w:rPr>
                <w:rFonts w:ascii="Cambria" w:hAnsi="Cambria"/>
                <w:position w:val="-2"/>
                <w:szCs w:val="24"/>
              </w:rPr>
              <w:t xml:space="preserve">Student </w:t>
            </w:r>
            <w:r w:rsidR="00D053EB">
              <w:rPr>
                <w:rFonts w:ascii="Cambria" w:hAnsi="Cambria"/>
                <w:position w:val="-2"/>
                <w:szCs w:val="24"/>
              </w:rPr>
              <w:t xml:space="preserve">Group No. </w:t>
            </w:r>
            <w:r w:rsidR="00412A7C">
              <w:rPr>
                <w:rFonts w:ascii="Cambria" w:hAnsi="Cambria"/>
                <w:position w:val="-2"/>
                <w:szCs w:val="24"/>
              </w:rPr>
              <w:t>3</w:t>
            </w:r>
            <w:r>
              <w:rPr>
                <w:rFonts w:ascii="Cambria" w:hAnsi="Cambria"/>
                <w:position w:val="-2"/>
                <w:szCs w:val="24"/>
              </w:rPr>
              <w:t xml:space="preserve"> to Discuss Readings</w:t>
            </w:r>
          </w:p>
          <w:p w14:paraId="281E3CAB" w14:textId="77777777" w:rsidR="00C802F9" w:rsidRDefault="00C802F9" w:rsidP="00D25F86">
            <w:pPr>
              <w:pStyle w:val="Body1"/>
              <w:ind w:left="540"/>
              <w:rPr>
                <w:rFonts w:ascii="Cambria" w:hAnsi="Cambria"/>
                <w:position w:val="-2"/>
                <w:szCs w:val="24"/>
              </w:rPr>
            </w:pPr>
          </w:p>
          <w:p w14:paraId="6B810951" w14:textId="77777777" w:rsidR="00D1685B" w:rsidRPr="00D25F86" w:rsidRDefault="00D1685B" w:rsidP="00D25F86">
            <w:pPr>
              <w:pStyle w:val="Body1"/>
              <w:ind w:left="540"/>
              <w:rPr>
                <w:rFonts w:ascii="Cambria" w:hAnsi="Cambria"/>
                <w:position w:val="-2"/>
                <w:szCs w:val="24"/>
              </w:rPr>
            </w:pPr>
            <w:r w:rsidRPr="00D25F86">
              <w:rPr>
                <w:rFonts w:ascii="Cambria" w:hAnsi="Cambria"/>
                <w:position w:val="-2"/>
                <w:szCs w:val="24"/>
              </w:rPr>
              <w:t>Small group analysis of styles and report back.</w:t>
            </w:r>
          </w:p>
          <w:p w14:paraId="504F652E" w14:textId="77777777" w:rsidR="00D1685B" w:rsidRPr="00D25F86" w:rsidRDefault="00D1685B" w:rsidP="00D25F86">
            <w:pPr>
              <w:pStyle w:val="Body1"/>
              <w:ind w:left="540"/>
              <w:rPr>
                <w:rFonts w:ascii="Cambria" w:hAnsi="Cambria"/>
                <w:position w:val="-2"/>
                <w:szCs w:val="24"/>
              </w:rPr>
            </w:pPr>
          </w:p>
          <w:p w14:paraId="10827A98" w14:textId="724D5335" w:rsidR="00142072" w:rsidRPr="00D25F86" w:rsidRDefault="00D1685B" w:rsidP="00D25F86">
            <w:pPr>
              <w:pStyle w:val="Body1"/>
              <w:ind w:left="540"/>
              <w:rPr>
                <w:rFonts w:ascii="Cambria" w:hAnsi="Cambria"/>
                <w:position w:val="-2"/>
                <w:szCs w:val="24"/>
              </w:rPr>
            </w:pPr>
            <w:r w:rsidRPr="00D25F86">
              <w:rPr>
                <w:rFonts w:ascii="Cambria" w:hAnsi="Cambria"/>
                <w:position w:val="-2"/>
                <w:szCs w:val="24"/>
              </w:rPr>
              <w:t>Identifying bargaining styles of others.</w:t>
            </w:r>
          </w:p>
          <w:p w14:paraId="68E7692F" w14:textId="77777777" w:rsidR="00D1685B" w:rsidRPr="00D25F86" w:rsidRDefault="00D1685B" w:rsidP="00D25F86">
            <w:pPr>
              <w:pStyle w:val="Body1"/>
              <w:ind w:left="540"/>
              <w:rPr>
                <w:rFonts w:ascii="Cambria" w:hAnsi="Cambria"/>
                <w:position w:val="-2"/>
                <w:szCs w:val="24"/>
              </w:rPr>
            </w:pPr>
          </w:p>
          <w:p w14:paraId="5AE7CBD8" w14:textId="73979260" w:rsidR="00D1685B" w:rsidRPr="00675790" w:rsidRDefault="00D1685B" w:rsidP="00C802F9">
            <w:pPr>
              <w:pStyle w:val="Body1"/>
              <w:ind w:left="540"/>
              <w:rPr>
                <w:rFonts w:ascii="Cambria" w:hAnsi="Cambria"/>
                <w:i/>
                <w:szCs w:val="24"/>
              </w:rPr>
            </w:pPr>
            <w:r w:rsidRPr="00D25F86">
              <w:rPr>
                <w:rFonts w:ascii="Cambria" w:hAnsi="Cambria"/>
                <w:position w:val="-2"/>
                <w:szCs w:val="24"/>
              </w:rPr>
              <w:t>Negotiation and Debrief</w:t>
            </w:r>
            <w:r w:rsidR="00B1270C">
              <w:rPr>
                <w:rFonts w:ascii="Cambria" w:hAnsi="Cambria"/>
                <w:position w:val="-2"/>
                <w:szCs w:val="24"/>
              </w:rPr>
              <w:t xml:space="preserve"> </w:t>
            </w:r>
            <w:r w:rsidR="00B1270C">
              <w:rPr>
                <w:rFonts w:ascii="Cambria" w:hAnsi="Cambria"/>
                <w:i/>
                <w:position w:val="-2"/>
                <w:szCs w:val="24"/>
              </w:rPr>
              <w:t xml:space="preserve">The </w:t>
            </w:r>
            <w:r w:rsidR="00C802F9">
              <w:rPr>
                <w:rFonts w:ascii="Cambria" w:hAnsi="Cambria"/>
                <w:i/>
                <w:position w:val="-2"/>
                <w:szCs w:val="24"/>
              </w:rPr>
              <w:t>Axis Affair</w:t>
            </w:r>
          </w:p>
        </w:tc>
        <w:tc>
          <w:tcPr>
            <w:tcW w:w="3151" w:type="dxa"/>
            <w:shd w:val="clear" w:color="auto" w:fill="auto"/>
          </w:tcPr>
          <w:p w14:paraId="0983FF2E" w14:textId="77777777" w:rsidR="00D1685B" w:rsidRDefault="00D1685B" w:rsidP="00DC1ABE">
            <w:pPr>
              <w:pStyle w:val="Body1"/>
              <w:rPr>
                <w:rFonts w:ascii="Cambria" w:hAnsi="Cambria"/>
                <w:szCs w:val="24"/>
              </w:rPr>
            </w:pPr>
            <w:r>
              <w:rPr>
                <w:rFonts w:ascii="Cambria" w:hAnsi="Cambria"/>
                <w:szCs w:val="24"/>
              </w:rPr>
              <w:t xml:space="preserve">Read </w:t>
            </w:r>
            <w:r>
              <w:rPr>
                <w:rFonts w:ascii="Cambria" w:hAnsi="Cambria"/>
                <w:i/>
                <w:szCs w:val="24"/>
              </w:rPr>
              <w:t>Bargaining for Advantage</w:t>
            </w:r>
            <w:r w:rsidRPr="00E67EEE">
              <w:rPr>
                <w:rFonts w:ascii="Cambria" w:hAnsi="Cambria"/>
              </w:rPr>
              <w:t>,</w:t>
            </w:r>
            <w:r w:rsidRPr="00D43F66">
              <w:rPr>
                <w:rFonts w:ascii="Cambria" w:hAnsi="Cambria"/>
                <w:szCs w:val="24"/>
              </w:rPr>
              <w:t xml:space="preserve"> </w:t>
            </w:r>
            <w:r>
              <w:rPr>
                <w:rFonts w:ascii="Cambria" w:hAnsi="Cambria"/>
                <w:szCs w:val="24"/>
              </w:rPr>
              <w:t xml:space="preserve">pp. </w:t>
            </w:r>
            <w:r w:rsidRPr="00D43F66">
              <w:rPr>
                <w:rFonts w:ascii="Cambria" w:hAnsi="Cambria"/>
                <w:szCs w:val="24"/>
              </w:rPr>
              <w:t>242-250 (The First Foundation: Your Bargaining Style; Appendix A)</w:t>
            </w:r>
            <w:proofErr w:type="gramStart"/>
            <w:r>
              <w:rPr>
                <w:rFonts w:ascii="Cambria" w:hAnsi="Cambria"/>
                <w:szCs w:val="24"/>
              </w:rPr>
              <w:t>;</w:t>
            </w:r>
            <w:proofErr w:type="gramEnd"/>
            <w:r>
              <w:rPr>
                <w:rFonts w:ascii="Cambria" w:hAnsi="Cambria"/>
                <w:szCs w:val="24"/>
              </w:rPr>
              <w:t xml:space="preserve"> </w:t>
            </w:r>
            <w:r w:rsidRPr="00D43F66">
              <w:rPr>
                <w:rFonts w:ascii="Cambria" w:hAnsi="Cambria"/>
                <w:i/>
                <w:szCs w:val="24"/>
              </w:rPr>
              <w:t xml:space="preserve">Getting to Yes, </w:t>
            </w:r>
            <w:r>
              <w:rPr>
                <w:rFonts w:ascii="Cambria" w:hAnsi="Cambria"/>
                <w:szCs w:val="24"/>
              </w:rPr>
              <w:t>pp. 82-145</w:t>
            </w:r>
            <w:r w:rsidRPr="00D43F66">
              <w:rPr>
                <w:rFonts w:ascii="Cambria" w:hAnsi="Cambria"/>
                <w:szCs w:val="24"/>
              </w:rPr>
              <w:t xml:space="preserve">. </w:t>
            </w:r>
          </w:p>
          <w:p w14:paraId="27E135CB" w14:textId="77777777" w:rsidR="00D1685B" w:rsidRDefault="00D1685B" w:rsidP="00DC1ABE">
            <w:pPr>
              <w:pStyle w:val="Body1"/>
              <w:rPr>
                <w:rFonts w:ascii="Cambria" w:hAnsi="Cambria"/>
                <w:szCs w:val="24"/>
              </w:rPr>
            </w:pPr>
          </w:p>
          <w:p w14:paraId="2EEA54F1" w14:textId="0C8882AA" w:rsidR="00D1685B" w:rsidRDefault="00D1685B" w:rsidP="00DC1ABE">
            <w:pPr>
              <w:pStyle w:val="Body1"/>
              <w:rPr>
                <w:rFonts w:ascii="Cambria" w:hAnsi="Cambria"/>
                <w:szCs w:val="24"/>
              </w:rPr>
            </w:pPr>
            <w:r w:rsidRPr="00D43F66">
              <w:rPr>
                <w:rFonts w:ascii="Cambria" w:hAnsi="Cambria"/>
                <w:szCs w:val="24"/>
              </w:rPr>
              <w:t xml:space="preserve">Take and Score the Organizing Styles Assessment Tool from Appendix </w:t>
            </w:r>
            <w:proofErr w:type="gramStart"/>
            <w:r w:rsidRPr="00D43F66">
              <w:rPr>
                <w:rFonts w:ascii="Cambria" w:hAnsi="Cambria"/>
                <w:szCs w:val="24"/>
              </w:rPr>
              <w:t>A</w:t>
            </w:r>
            <w:proofErr w:type="gramEnd"/>
            <w:r w:rsidRPr="00D43F66">
              <w:rPr>
                <w:rFonts w:ascii="Cambria" w:hAnsi="Cambria"/>
                <w:szCs w:val="24"/>
              </w:rPr>
              <w:t xml:space="preserve"> in </w:t>
            </w:r>
            <w:r w:rsidR="00913D7F">
              <w:rPr>
                <w:rFonts w:ascii="Cambria" w:hAnsi="Cambria"/>
                <w:i/>
                <w:szCs w:val="24"/>
              </w:rPr>
              <w:t>Bargaining for Advantage.</w:t>
            </w:r>
            <w:r w:rsidRPr="00D43F66">
              <w:rPr>
                <w:rFonts w:ascii="Cambria" w:hAnsi="Cambria"/>
                <w:i/>
                <w:szCs w:val="24"/>
              </w:rPr>
              <w:t xml:space="preserve"> </w:t>
            </w:r>
            <w:r w:rsidRPr="00D43F66">
              <w:rPr>
                <w:rFonts w:ascii="Cambria" w:hAnsi="Cambria"/>
                <w:szCs w:val="24"/>
              </w:rPr>
              <w:t>Bring your score and graph to class for discussion.</w:t>
            </w:r>
          </w:p>
          <w:p w14:paraId="6EC95E51" w14:textId="77777777" w:rsidR="00D1685B" w:rsidRDefault="00D1685B" w:rsidP="00DC1ABE">
            <w:pPr>
              <w:pStyle w:val="Body1"/>
              <w:rPr>
                <w:rFonts w:ascii="Cambria" w:hAnsi="Cambria"/>
                <w:szCs w:val="24"/>
              </w:rPr>
            </w:pPr>
            <w:r w:rsidRPr="00D43F66">
              <w:rPr>
                <w:rFonts w:ascii="Cambria" w:hAnsi="Cambria"/>
                <w:szCs w:val="24"/>
              </w:rPr>
              <w:t xml:space="preserve"> </w:t>
            </w:r>
          </w:p>
        </w:tc>
      </w:tr>
      <w:tr w:rsidR="00621DAD" w:rsidRPr="00D43F66" w14:paraId="22D2BDA5" w14:textId="77777777" w:rsidTr="00194315">
        <w:tc>
          <w:tcPr>
            <w:tcW w:w="1350" w:type="dxa"/>
            <w:gridSpan w:val="3"/>
            <w:shd w:val="clear" w:color="auto" w:fill="auto"/>
          </w:tcPr>
          <w:p w14:paraId="181B47DD" w14:textId="5BA6C69C" w:rsidR="00D25F86" w:rsidRDefault="00D25F86" w:rsidP="00142072">
            <w:pPr>
              <w:pStyle w:val="Body1"/>
              <w:rPr>
                <w:rFonts w:ascii="Cambria" w:hAnsi="Cambria"/>
                <w:b/>
                <w:szCs w:val="24"/>
              </w:rPr>
            </w:pPr>
            <w:r>
              <w:rPr>
                <w:rFonts w:ascii="Cambria" w:hAnsi="Cambria"/>
                <w:b/>
                <w:szCs w:val="24"/>
              </w:rPr>
              <w:t>Class 6</w:t>
            </w:r>
          </w:p>
          <w:p w14:paraId="50A0E21E" w14:textId="616260CD" w:rsidR="00D25F86" w:rsidRDefault="009567A3" w:rsidP="005E722F">
            <w:pPr>
              <w:pStyle w:val="Body1"/>
              <w:rPr>
                <w:rFonts w:ascii="Cambria" w:hAnsi="Cambria"/>
                <w:b/>
                <w:szCs w:val="24"/>
              </w:rPr>
            </w:pPr>
            <w:r>
              <w:rPr>
                <w:rFonts w:ascii="Cambria" w:hAnsi="Cambria"/>
                <w:szCs w:val="24"/>
              </w:rPr>
              <w:t>10</w:t>
            </w:r>
            <w:r w:rsidR="00D25F86">
              <w:rPr>
                <w:rFonts w:ascii="Cambria" w:hAnsi="Cambria"/>
                <w:szCs w:val="24"/>
              </w:rPr>
              <w:t>/</w:t>
            </w:r>
            <w:r>
              <w:rPr>
                <w:rFonts w:ascii="Cambria" w:hAnsi="Cambria"/>
                <w:szCs w:val="24"/>
              </w:rPr>
              <w:t>2/</w:t>
            </w:r>
            <w:r w:rsidR="00D25F86">
              <w:rPr>
                <w:rFonts w:ascii="Cambria" w:hAnsi="Cambria"/>
                <w:szCs w:val="24"/>
              </w:rPr>
              <w:t>14</w:t>
            </w:r>
          </w:p>
        </w:tc>
        <w:tc>
          <w:tcPr>
            <w:tcW w:w="7740" w:type="dxa"/>
            <w:shd w:val="clear" w:color="auto" w:fill="auto"/>
          </w:tcPr>
          <w:tbl>
            <w:tblPr>
              <w:tblW w:w="0" w:type="auto"/>
              <w:tblBorders>
                <w:top w:val="nil"/>
                <w:left w:val="nil"/>
                <w:right w:val="nil"/>
              </w:tblBorders>
              <w:tblLayout w:type="fixed"/>
              <w:tblLook w:val="0000" w:firstRow="0" w:lastRow="0" w:firstColumn="0" w:lastColumn="0" w:noHBand="0" w:noVBand="0"/>
            </w:tblPr>
            <w:tblGrid>
              <w:gridCol w:w="5040"/>
            </w:tblGrid>
            <w:tr w:rsidR="00D719CE" w:rsidRPr="00D719CE" w14:paraId="147F6A48" w14:textId="77777777" w:rsidTr="00621DAD">
              <w:tc>
                <w:tcPr>
                  <w:tcW w:w="5040" w:type="dxa"/>
                </w:tcPr>
                <w:p w14:paraId="6AF72FBD" w14:textId="4DBC816C" w:rsidR="00D719CE" w:rsidRPr="00D719CE" w:rsidRDefault="00D719CE" w:rsidP="00D719CE">
                  <w:pPr>
                    <w:pStyle w:val="Body1"/>
                    <w:rPr>
                      <w:rFonts w:ascii="Cambria" w:hAnsi="Cambria"/>
                      <w:i/>
                    </w:rPr>
                  </w:pPr>
                  <w:r w:rsidRPr="00D719CE">
                    <w:rPr>
                      <w:rFonts w:ascii="Cambria" w:hAnsi="Cambria"/>
                      <w:i/>
                      <w:iCs/>
                    </w:rPr>
                    <w:t>Critical Skills for the Negotiator’s Toolbox </w:t>
                  </w:r>
                </w:p>
                <w:p w14:paraId="4A9A3074" w14:textId="1841C0AA" w:rsidR="00A36F18" w:rsidRDefault="00D719CE" w:rsidP="00D719CE">
                  <w:pPr>
                    <w:pStyle w:val="Body1"/>
                    <w:rPr>
                      <w:rFonts w:ascii="Cambria" w:hAnsi="Cambria"/>
                      <w:i/>
                    </w:rPr>
                  </w:pPr>
                  <w:r w:rsidRPr="00D719CE">
                    <w:rPr>
                      <w:rFonts w:ascii="Cambria" w:hAnsi="Cambria"/>
                      <w:i/>
                    </w:rPr>
                    <w:t> </w:t>
                  </w:r>
                </w:p>
                <w:p w14:paraId="66B06236" w14:textId="73360B7A" w:rsidR="00D719CE" w:rsidRDefault="00A36F18" w:rsidP="00D719CE">
                  <w:pPr>
                    <w:pStyle w:val="Body1"/>
                    <w:rPr>
                      <w:rFonts w:ascii="Cambria" w:hAnsi="Cambria"/>
                      <w:iCs/>
                    </w:rPr>
                  </w:pPr>
                  <w:r>
                    <w:rPr>
                      <w:rFonts w:ascii="Cambria" w:hAnsi="Cambria"/>
                    </w:rPr>
                    <w:t xml:space="preserve">Student Group No. 4 to Discuss Readings   </w:t>
                  </w:r>
                </w:p>
                <w:p w14:paraId="046BE576" w14:textId="77777777" w:rsidR="00A36F18" w:rsidRDefault="00D719CE" w:rsidP="00D719CE">
                  <w:pPr>
                    <w:pStyle w:val="Body1"/>
                    <w:rPr>
                      <w:rFonts w:ascii="Cambria" w:hAnsi="Cambria"/>
                      <w:i/>
                      <w:iCs/>
                    </w:rPr>
                  </w:pPr>
                  <w:r w:rsidRPr="00D719CE">
                    <w:rPr>
                      <w:rFonts w:ascii="Cambria" w:hAnsi="Cambria"/>
                      <w:i/>
                      <w:iCs/>
                    </w:rPr>
                    <w:t xml:space="preserve"> </w:t>
                  </w:r>
                  <w:r>
                    <w:rPr>
                      <w:rFonts w:ascii="Cambria" w:hAnsi="Cambria"/>
                      <w:i/>
                      <w:iCs/>
                    </w:rPr>
                    <w:t xml:space="preserve">  </w:t>
                  </w:r>
                </w:p>
                <w:p w14:paraId="2215EFCC" w14:textId="3A4EA28E" w:rsidR="00D719CE" w:rsidRPr="00D719CE" w:rsidRDefault="00D719CE" w:rsidP="00D719CE">
                  <w:pPr>
                    <w:pStyle w:val="Body1"/>
                    <w:rPr>
                      <w:rFonts w:ascii="Cambria" w:hAnsi="Cambria"/>
                    </w:rPr>
                  </w:pPr>
                  <w:r>
                    <w:rPr>
                      <w:rFonts w:ascii="Cambria" w:hAnsi="Cambria"/>
                      <w:i/>
                      <w:iCs/>
                    </w:rPr>
                    <w:t xml:space="preserve">  </w:t>
                  </w:r>
                  <w:r w:rsidRPr="00D719CE">
                    <w:rPr>
                      <w:rFonts w:ascii="Cambria" w:hAnsi="Cambria"/>
                    </w:rPr>
                    <w:t>Distinguishing Empathy and Agreement </w:t>
                  </w:r>
                </w:p>
                <w:p w14:paraId="3E9D1D9B" w14:textId="77777777" w:rsidR="00D719CE" w:rsidRPr="00D719CE" w:rsidRDefault="00D719CE" w:rsidP="00D719CE">
                  <w:pPr>
                    <w:pStyle w:val="Body1"/>
                    <w:rPr>
                      <w:rFonts w:ascii="Cambria" w:hAnsi="Cambria"/>
                    </w:rPr>
                  </w:pPr>
                  <w:r w:rsidRPr="00D719CE">
                    <w:rPr>
                      <w:rFonts w:ascii="Cambria" w:hAnsi="Cambria"/>
                    </w:rPr>
                    <w:t>      Recognizing and Acknowledging Emotions</w:t>
                  </w:r>
                </w:p>
                <w:p w14:paraId="2C859B80" w14:textId="77777777" w:rsidR="00D719CE" w:rsidRPr="00D719CE" w:rsidRDefault="00D719CE" w:rsidP="00D719CE">
                  <w:pPr>
                    <w:pStyle w:val="Body1"/>
                    <w:rPr>
                      <w:rFonts w:ascii="Cambria" w:hAnsi="Cambria"/>
                    </w:rPr>
                  </w:pPr>
                  <w:r w:rsidRPr="00D719CE">
                    <w:rPr>
                      <w:rFonts w:ascii="Cambria" w:hAnsi="Cambria"/>
                    </w:rPr>
                    <w:t>      Listening and Stepping Into Their Shoes</w:t>
                  </w:r>
                </w:p>
                <w:p w14:paraId="1CAB4F53" w14:textId="77777777" w:rsidR="00D719CE" w:rsidRPr="00D719CE" w:rsidRDefault="00D719CE" w:rsidP="00D719CE">
                  <w:pPr>
                    <w:pStyle w:val="Body1"/>
                    <w:rPr>
                      <w:rFonts w:ascii="Cambria" w:hAnsi="Cambria"/>
                    </w:rPr>
                  </w:pPr>
                  <w:r w:rsidRPr="00D719CE">
                    <w:rPr>
                      <w:rFonts w:ascii="Cambria" w:hAnsi="Cambria"/>
                    </w:rPr>
                    <w:t>      Demonstrating Understanding </w:t>
                  </w:r>
                </w:p>
                <w:p w14:paraId="730EE41D" w14:textId="77777777" w:rsidR="00D719CE" w:rsidRPr="00D719CE" w:rsidRDefault="00D719CE" w:rsidP="00D719CE">
                  <w:pPr>
                    <w:pStyle w:val="Body1"/>
                    <w:rPr>
                      <w:rFonts w:ascii="Cambria" w:hAnsi="Cambria"/>
                      <w:i/>
                    </w:rPr>
                  </w:pPr>
                  <w:r w:rsidRPr="00D719CE">
                    <w:rPr>
                      <w:rFonts w:ascii="Cambria" w:hAnsi="Cambria"/>
                      <w:i/>
                    </w:rPr>
                    <w:t> </w:t>
                  </w:r>
                </w:p>
                <w:p w14:paraId="1D5218E2" w14:textId="77777777" w:rsidR="00D719CE" w:rsidRPr="00D719CE" w:rsidRDefault="00D719CE" w:rsidP="00D719CE">
                  <w:pPr>
                    <w:pStyle w:val="Body1"/>
                    <w:rPr>
                      <w:rFonts w:ascii="Cambria" w:hAnsi="Cambria"/>
                      <w:i/>
                    </w:rPr>
                  </w:pPr>
                  <w:r w:rsidRPr="00D719CE">
                    <w:rPr>
                      <w:rFonts w:ascii="Cambria" w:hAnsi="Cambria"/>
                      <w:i/>
                      <w:iCs/>
                    </w:rPr>
                    <w:t>“I” Messages Exercise </w:t>
                  </w:r>
                </w:p>
                <w:p w14:paraId="719162C0" w14:textId="77777777" w:rsidR="00D719CE" w:rsidRPr="00D719CE" w:rsidRDefault="00D719CE" w:rsidP="00D719CE">
                  <w:pPr>
                    <w:pStyle w:val="Body1"/>
                    <w:rPr>
                      <w:rFonts w:ascii="Cambria" w:hAnsi="Cambria"/>
                      <w:i/>
                    </w:rPr>
                  </w:pPr>
                  <w:r w:rsidRPr="00D719CE">
                    <w:rPr>
                      <w:rFonts w:ascii="Cambria" w:hAnsi="Cambria"/>
                      <w:i/>
                    </w:rPr>
                    <w:t> </w:t>
                  </w:r>
                </w:p>
                <w:p w14:paraId="718658FB" w14:textId="77777777" w:rsidR="00D719CE" w:rsidRPr="00D719CE" w:rsidRDefault="00D719CE" w:rsidP="00D719CE">
                  <w:pPr>
                    <w:pStyle w:val="Body1"/>
                    <w:rPr>
                      <w:rFonts w:ascii="Cambria" w:hAnsi="Cambria"/>
                      <w:i/>
                    </w:rPr>
                  </w:pPr>
                  <w:r w:rsidRPr="00D719CE">
                    <w:rPr>
                      <w:rFonts w:ascii="Cambria" w:hAnsi="Cambria"/>
                      <w:i/>
                      <w:iCs/>
                    </w:rPr>
                    <w:t>Listening/Empathy Exercise </w:t>
                  </w:r>
                </w:p>
                <w:p w14:paraId="4A10917D" w14:textId="77777777" w:rsidR="00D719CE" w:rsidRPr="00D719CE" w:rsidRDefault="00D719CE" w:rsidP="00D719CE">
                  <w:pPr>
                    <w:pStyle w:val="Body1"/>
                    <w:rPr>
                      <w:rFonts w:ascii="Cambria" w:hAnsi="Cambria"/>
                      <w:i/>
                    </w:rPr>
                  </w:pPr>
                  <w:r w:rsidRPr="00D719CE">
                    <w:rPr>
                      <w:rFonts w:ascii="Cambria" w:hAnsi="Cambria"/>
                      <w:i/>
                    </w:rPr>
                    <w:t> </w:t>
                  </w:r>
                </w:p>
                <w:p w14:paraId="78AA4F6F" w14:textId="77777777" w:rsidR="00D719CE" w:rsidRPr="00D719CE" w:rsidRDefault="00D719CE" w:rsidP="00D719CE">
                  <w:pPr>
                    <w:pStyle w:val="Body1"/>
                    <w:rPr>
                      <w:rFonts w:ascii="Cambria" w:hAnsi="Cambria"/>
                    </w:rPr>
                  </w:pPr>
                  <w:r w:rsidRPr="00D719CE">
                    <w:rPr>
                      <w:rFonts w:ascii="Cambria" w:hAnsi="Cambria"/>
                    </w:rPr>
                    <w:t>Eliciting Interests Preparation</w:t>
                  </w:r>
                </w:p>
                <w:p w14:paraId="38B64C29" w14:textId="77777777" w:rsidR="00D719CE" w:rsidRPr="00D719CE" w:rsidRDefault="00D719CE" w:rsidP="00D719CE">
                  <w:pPr>
                    <w:pStyle w:val="Body1"/>
                    <w:rPr>
                      <w:rFonts w:ascii="Cambria" w:hAnsi="Cambria"/>
                      <w:i/>
                    </w:rPr>
                  </w:pPr>
                  <w:r w:rsidRPr="00D719CE">
                    <w:rPr>
                      <w:rFonts w:ascii="Cambria" w:hAnsi="Cambria"/>
                      <w:i/>
                    </w:rPr>
                    <w:t> </w:t>
                  </w:r>
                </w:p>
                <w:p w14:paraId="44949E08" w14:textId="77777777" w:rsidR="00D719CE" w:rsidRPr="00D719CE" w:rsidRDefault="00D719CE" w:rsidP="00D719CE">
                  <w:pPr>
                    <w:pStyle w:val="Body1"/>
                    <w:rPr>
                      <w:rFonts w:ascii="Cambria" w:hAnsi="Cambria"/>
                      <w:i/>
                    </w:rPr>
                  </w:pPr>
                  <w:r w:rsidRPr="00D719CE">
                    <w:rPr>
                      <w:rFonts w:ascii="Cambria" w:hAnsi="Cambria"/>
                    </w:rPr>
                    <w:t>Negotiate and Debrief</w:t>
                  </w:r>
                  <w:r w:rsidRPr="00D719CE">
                    <w:rPr>
                      <w:rFonts w:ascii="Cambria" w:hAnsi="Cambria"/>
                      <w:i/>
                      <w:iCs/>
                    </w:rPr>
                    <w:t xml:space="preserve"> The Biography</w:t>
                  </w:r>
                </w:p>
              </w:tc>
            </w:tr>
            <w:tr w:rsidR="00D719CE" w:rsidRPr="00D719CE" w14:paraId="4DB2FD68" w14:textId="77777777" w:rsidTr="00621DAD">
              <w:tc>
                <w:tcPr>
                  <w:tcW w:w="5040" w:type="dxa"/>
                </w:tcPr>
                <w:p w14:paraId="38F94403" w14:textId="77777777" w:rsidR="00D719CE" w:rsidRPr="00D719CE" w:rsidRDefault="00D719CE" w:rsidP="00D719CE">
                  <w:pPr>
                    <w:pStyle w:val="Body1"/>
                    <w:rPr>
                      <w:rFonts w:ascii="Cambria" w:hAnsi="Cambria"/>
                      <w:i/>
                      <w:iCs/>
                    </w:rPr>
                  </w:pPr>
                </w:p>
              </w:tc>
            </w:tr>
          </w:tbl>
          <w:p w14:paraId="470F8BD7" w14:textId="1CE48017" w:rsidR="00D25F86" w:rsidRDefault="00D25F86" w:rsidP="00913D7F">
            <w:pPr>
              <w:pStyle w:val="Body1"/>
              <w:rPr>
                <w:rFonts w:ascii="Cambria" w:hAnsi="Cambria"/>
                <w:i/>
                <w:szCs w:val="24"/>
              </w:rPr>
            </w:pPr>
          </w:p>
        </w:tc>
        <w:tc>
          <w:tcPr>
            <w:tcW w:w="3151" w:type="dxa"/>
            <w:shd w:val="clear" w:color="auto" w:fill="auto"/>
          </w:tcPr>
          <w:p w14:paraId="34F6F7A3" w14:textId="40326293" w:rsidR="00BB75B1" w:rsidRPr="00BB75B1" w:rsidRDefault="00BB75B1" w:rsidP="00913D7F">
            <w:pPr>
              <w:pStyle w:val="Body1"/>
              <w:rPr>
                <w:rFonts w:ascii="Cambria" w:hAnsi="Cambria"/>
                <w:b/>
                <w:bCs/>
                <w:szCs w:val="24"/>
              </w:rPr>
            </w:pPr>
          </w:p>
          <w:p w14:paraId="0186FC97" w14:textId="2B4B6AF6" w:rsidR="00BB75B1" w:rsidRPr="00A36F18" w:rsidRDefault="00A36F18" w:rsidP="00913D7F">
            <w:pPr>
              <w:pStyle w:val="Body1"/>
              <w:rPr>
                <w:rFonts w:ascii="Arial Unicode MS" w:hAnsi="Arial Unicode MS"/>
                <w:szCs w:val="24"/>
              </w:rPr>
            </w:pPr>
            <w:r>
              <w:rPr>
                <w:rFonts w:ascii="Arial Unicode MS" w:hAnsi="Arial Unicode MS"/>
                <w:szCs w:val="24"/>
              </w:rPr>
              <w:t>Read TBA</w:t>
            </w:r>
          </w:p>
          <w:p w14:paraId="3294CE33" w14:textId="77777777" w:rsidR="00BB75B1" w:rsidRDefault="00BB75B1" w:rsidP="00913D7F">
            <w:pPr>
              <w:pStyle w:val="Body1"/>
              <w:rPr>
                <w:rFonts w:ascii="Cambria" w:hAnsi="Cambria"/>
                <w:b/>
                <w:szCs w:val="24"/>
              </w:rPr>
            </w:pPr>
          </w:p>
          <w:p w14:paraId="30D8DCD6" w14:textId="0016F99C" w:rsidR="00D25F86" w:rsidRDefault="00D25F86" w:rsidP="00913D7F">
            <w:pPr>
              <w:pStyle w:val="Body1"/>
              <w:rPr>
                <w:rFonts w:ascii="Cambria" w:hAnsi="Cambria"/>
                <w:b/>
                <w:szCs w:val="24"/>
              </w:rPr>
            </w:pPr>
            <w:r>
              <w:rPr>
                <w:rFonts w:ascii="Cambria" w:hAnsi="Cambria"/>
                <w:b/>
                <w:szCs w:val="24"/>
              </w:rPr>
              <w:t xml:space="preserve">Submit </w:t>
            </w:r>
            <w:r w:rsidRPr="006C7EE6">
              <w:rPr>
                <w:rFonts w:ascii="Cambria" w:hAnsi="Cambria"/>
                <w:b/>
                <w:szCs w:val="24"/>
              </w:rPr>
              <w:t>midterm paper described below</w:t>
            </w:r>
            <w:r w:rsidR="00D719CE">
              <w:rPr>
                <w:rFonts w:ascii="Cambria" w:hAnsi="Cambria"/>
                <w:b/>
                <w:szCs w:val="24"/>
              </w:rPr>
              <w:t xml:space="preserve"> by 5 p</w:t>
            </w:r>
            <w:r>
              <w:rPr>
                <w:rFonts w:ascii="Cambria" w:hAnsi="Cambria"/>
                <w:b/>
                <w:szCs w:val="24"/>
              </w:rPr>
              <w:t xml:space="preserve">.m. on </w:t>
            </w:r>
            <w:r w:rsidR="00D719CE">
              <w:rPr>
                <w:rFonts w:ascii="Cambria" w:hAnsi="Cambria"/>
                <w:b/>
                <w:szCs w:val="24"/>
              </w:rPr>
              <w:t>Friday, 10/3</w:t>
            </w:r>
            <w:r w:rsidR="00CA5FDA">
              <w:rPr>
                <w:rFonts w:ascii="Cambria" w:hAnsi="Cambria"/>
                <w:b/>
                <w:szCs w:val="24"/>
              </w:rPr>
              <w:t>/14</w:t>
            </w:r>
          </w:p>
          <w:p w14:paraId="5D7AAE6B" w14:textId="77777777" w:rsidR="00D25F86" w:rsidRDefault="00D25F86" w:rsidP="00D25F86">
            <w:pPr>
              <w:pStyle w:val="Body1"/>
              <w:rPr>
                <w:rFonts w:ascii="Cambria" w:hAnsi="Cambria"/>
                <w:b/>
                <w:szCs w:val="24"/>
              </w:rPr>
            </w:pPr>
          </w:p>
          <w:p w14:paraId="3A748302" w14:textId="77777777" w:rsidR="00412A7C" w:rsidRDefault="00412A7C" w:rsidP="00D25F86">
            <w:pPr>
              <w:pStyle w:val="Body1"/>
              <w:rPr>
                <w:rFonts w:ascii="Cambria" w:hAnsi="Cambria"/>
                <w:b/>
                <w:szCs w:val="24"/>
              </w:rPr>
            </w:pPr>
          </w:p>
        </w:tc>
      </w:tr>
      <w:tr w:rsidR="00621DAD" w:rsidRPr="00D43F66" w14:paraId="6B9B4E45" w14:textId="77777777" w:rsidTr="00194315">
        <w:trPr>
          <w:gridBefore w:val="1"/>
          <w:wBefore w:w="90" w:type="dxa"/>
          <w:trHeight w:val="63"/>
        </w:trPr>
        <w:tc>
          <w:tcPr>
            <w:tcW w:w="1260" w:type="dxa"/>
            <w:gridSpan w:val="2"/>
            <w:shd w:val="clear" w:color="auto" w:fill="auto"/>
          </w:tcPr>
          <w:p w14:paraId="77219118" w14:textId="131F7B39" w:rsidR="00D25F86" w:rsidRPr="00D43F66" w:rsidRDefault="00D25F86" w:rsidP="00841E67">
            <w:pPr>
              <w:pStyle w:val="Body1"/>
              <w:rPr>
                <w:rFonts w:ascii="Cambria" w:hAnsi="Cambria"/>
                <w:b/>
                <w:szCs w:val="24"/>
              </w:rPr>
            </w:pPr>
          </w:p>
        </w:tc>
        <w:tc>
          <w:tcPr>
            <w:tcW w:w="7740" w:type="dxa"/>
            <w:shd w:val="clear" w:color="auto" w:fill="auto"/>
          </w:tcPr>
          <w:p w14:paraId="3F5EED0F" w14:textId="519CA62A" w:rsidR="00D25F86" w:rsidRPr="009714AB" w:rsidRDefault="00D25F86" w:rsidP="00864FAF">
            <w:pPr>
              <w:pStyle w:val="Body1"/>
              <w:rPr>
                <w:rFonts w:ascii="Cambria" w:hAnsi="Cambria"/>
                <w:szCs w:val="24"/>
              </w:rPr>
            </w:pPr>
          </w:p>
        </w:tc>
        <w:tc>
          <w:tcPr>
            <w:tcW w:w="3151" w:type="dxa"/>
            <w:shd w:val="clear" w:color="auto" w:fill="auto"/>
          </w:tcPr>
          <w:p w14:paraId="6CD4D486" w14:textId="77777777" w:rsidR="00320635" w:rsidRDefault="00320635" w:rsidP="007748D5">
            <w:pPr>
              <w:pStyle w:val="Body1"/>
              <w:rPr>
                <w:rFonts w:ascii="Cambria" w:hAnsi="Cambria"/>
                <w:szCs w:val="24"/>
              </w:rPr>
            </w:pPr>
          </w:p>
          <w:p w14:paraId="0CD4EC58" w14:textId="77777777" w:rsidR="00F473A1" w:rsidRDefault="00F473A1" w:rsidP="00AB1C2D">
            <w:pPr>
              <w:pStyle w:val="Body1"/>
              <w:rPr>
                <w:rFonts w:ascii="Cambria" w:hAnsi="Cambria"/>
                <w:b/>
                <w:szCs w:val="24"/>
              </w:rPr>
            </w:pPr>
          </w:p>
          <w:p w14:paraId="2A8FD997" w14:textId="77777777" w:rsidR="00F473A1" w:rsidRPr="00D43F66" w:rsidRDefault="00F473A1" w:rsidP="00AB1C2D">
            <w:pPr>
              <w:pStyle w:val="Body1"/>
              <w:rPr>
                <w:rFonts w:ascii="Cambria" w:hAnsi="Cambria"/>
                <w:b/>
                <w:szCs w:val="24"/>
              </w:rPr>
            </w:pPr>
          </w:p>
        </w:tc>
      </w:tr>
      <w:tr w:rsidR="00621DAD" w:rsidRPr="00D43F66" w14:paraId="672A709B" w14:textId="77777777" w:rsidTr="00194315">
        <w:trPr>
          <w:gridBefore w:val="1"/>
          <w:wBefore w:w="90" w:type="dxa"/>
          <w:trHeight w:val="1430"/>
        </w:trPr>
        <w:tc>
          <w:tcPr>
            <w:tcW w:w="1260" w:type="dxa"/>
            <w:gridSpan w:val="2"/>
            <w:shd w:val="clear" w:color="auto" w:fill="auto"/>
          </w:tcPr>
          <w:p w14:paraId="1CCE9DA0" w14:textId="222C573A" w:rsidR="00D25F86" w:rsidRDefault="00D25F86" w:rsidP="00841E67">
            <w:pPr>
              <w:pStyle w:val="Body1"/>
              <w:rPr>
                <w:rFonts w:ascii="Cambria" w:hAnsi="Cambria"/>
                <w:b/>
                <w:szCs w:val="24"/>
              </w:rPr>
            </w:pPr>
            <w:r>
              <w:rPr>
                <w:rFonts w:ascii="Cambria" w:hAnsi="Cambria"/>
                <w:b/>
                <w:szCs w:val="24"/>
              </w:rPr>
              <w:t>Clas</w:t>
            </w:r>
            <w:r w:rsidR="00320635">
              <w:rPr>
                <w:rFonts w:ascii="Cambria" w:hAnsi="Cambria"/>
                <w:b/>
                <w:szCs w:val="24"/>
              </w:rPr>
              <w:t>s 7</w:t>
            </w:r>
          </w:p>
          <w:p w14:paraId="5847B952" w14:textId="17B75E0E" w:rsidR="00D25F86" w:rsidRPr="00D43F66" w:rsidRDefault="00F74E88" w:rsidP="00750FB4">
            <w:pPr>
              <w:pStyle w:val="Body1"/>
              <w:rPr>
                <w:rFonts w:ascii="Cambria" w:hAnsi="Cambria"/>
                <w:b/>
                <w:szCs w:val="24"/>
              </w:rPr>
            </w:pPr>
            <w:r>
              <w:rPr>
                <w:rFonts w:ascii="Cambria" w:hAnsi="Cambria"/>
                <w:szCs w:val="24"/>
              </w:rPr>
              <w:t>10/9</w:t>
            </w:r>
            <w:r w:rsidR="00D25F86">
              <w:rPr>
                <w:rFonts w:ascii="Cambria" w:hAnsi="Cambria"/>
                <w:szCs w:val="24"/>
              </w:rPr>
              <w:t>/14</w:t>
            </w:r>
          </w:p>
        </w:tc>
        <w:tc>
          <w:tcPr>
            <w:tcW w:w="7740" w:type="dxa"/>
            <w:shd w:val="clear" w:color="auto" w:fill="auto"/>
          </w:tcPr>
          <w:p w14:paraId="6A979537" w14:textId="77777777" w:rsidR="00412A7C" w:rsidRDefault="00412A7C" w:rsidP="00412A7C">
            <w:pPr>
              <w:pStyle w:val="Body1"/>
              <w:rPr>
                <w:rFonts w:ascii="Cambria" w:hAnsi="Cambria"/>
                <w:i/>
                <w:szCs w:val="24"/>
              </w:rPr>
            </w:pPr>
          </w:p>
          <w:p w14:paraId="54444CAD" w14:textId="77777777" w:rsidR="00412A7C" w:rsidRDefault="00412A7C" w:rsidP="00412A7C">
            <w:pPr>
              <w:pStyle w:val="Body1"/>
              <w:rPr>
                <w:rFonts w:ascii="Cambria" w:hAnsi="Cambria"/>
                <w:i/>
                <w:szCs w:val="24"/>
              </w:rPr>
            </w:pPr>
            <w:r w:rsidRPr="00D43F66">
              <w:rPr>
                <w:rFonts w:ascii="Cambria" w:hAnsi="Cambria"/>
                <w:i/>
                <w:szCs w:val="24"/>
              </w:rPr>
              <w:t>Ethics</w:t>
            </w:r>
          </w:p>
          <w:p w14:paraId="5B3E5FB0" w14:textId="77777777" w:rsidR="00412A7C" w:rsidRDefault="00412A7C" w:rsidP="00412A7C">
            <w:pPr>
              <w:pStyle w:val="Body1"/>
              <w:numPr>
                <w:ilvl w:val="1"/>
                <w:numId w:val="11"/>
              </w:numPr>
              <w:ind w:left="540" w:hanging="180"/>
              <w:rPr>
                <w:rFonts w:ascii="Cambria" w:hAnsi="Cambria"/>
                <w:szCs w:val="24"/>
              </w:rPr>
            </w:pPr>
            <w:r>
              <w:rPr>
                <w:rFonts w:ascii="Cambria" w:hAnsi="Cambria"/>
                <w:szCs w:val="24"/>
              </w:rPr>
              <w:t>Professional Rules and Norms</w:t>
            </w:r>
          </w:p>
          <w:p w14:paraId="02E9D0C9" w14:textId="77777777" w:rsidR="00412A7C" w:rsidRDefault="00412A7C" w:rsidP="00412A7C">
            <w:pPr>
              <w:pStyle w:val="Body1"/>
              <w:numPr>
                <w:ilvl w:val="1"/>
                <w:numId w:val="11"/>
              </w:numPr>
              <w:ind w:left="540" w:hanging="180"/>
              <w:rPr>
                <w:rFonts w:ascii="Cambria" w:hAnsi="Cambria"/>
                <w:szCs w:val="24"/>
              </w:rPr>
            </w:pPr>
            <w:r>
              <w:rPr>
                <w:rFonts w:ascii="Cambria" w:hAnsi="Cambria"/>
                <w:szCs w:val="24"/>
              </w:rPr>
              <w:t>Personal Standards and Attitudes</w:t>
            </w:r>
          </w:p>
          <w:p w14:paraId="5EFB6D6F" w14:textId="77777777" w:rsidR="00412A7C" w:rsidRDefault="00412A7C" w:rsidP="00412A7C">
            <w:pPr>
              <w:pStyle w:val="Body1"/>
              <w:numPr>
                <w:ilvl w:val="1"/>
                <w:numId w:val="11"/>
              </w:numPr>
              <w:ind w:left="540" w:hanging="180"/>
              <w:rPr>
                <w:rFonts w:ascii="Cambria" w:hAnsi="Cambria"/>
                <w:szCs w:val="24"/>
              </w:rPr>
            </w:pPr>
            <w:r>
              <w:rPr>
                <w:rFonts w:ascii="Cambria" w:hAnsi="Cambria"/>
                <w:szCs w:val="24"/>
              </w:rPr>
              <w:t>Cultural Competence in Negotiations</w:t>
            </w:r>
          </w:p>
          <w:p w14:paraId="46194BDF" w14:textId="77777777" w:rsidR="00412A7C" w:rsidRDefault="00412A7C" w:rsidP="00412A7C">
            <w:pPr>
              <w:pStyle w:val="Body1"/>
              <w:rPr>
                <w:rFonts w:ascii="Cambria" w:hAnsi="Cambria"/>
                <w:szCs w:val="24"/>
              </w:rPr>
            </w:pPr>
          </w:p>
          <w:p w14:paraId="6EA220ED" w14:textId="7912176B" w:rsidR="00412A7C" w:rsidRPr="00871B0F" w:rsidRDefault="00412A7C" w:rsidP="00412A7C">
            <w:pPr>
              <w:pStyle w:val="Body1"/>
              <w:rPr>
                <w:rFonts w:ascii="Cambria" w:hAnsi="Cambria"/>
                <w:szCs w:val="24"/>
              </w:rPr>
            </w:pPr>
            <w:r>
              <w:rPr>
                <w:rFonts w:ascii="Cambria" w:hAnsi="Cambria"/>
                <w:szCs w:val="24"/>
              </w:rPr>
              <w:t>Student Group No. 5 to Discuss Reading</w:t>
            </w:r>
          </w:p>
          <w:p w14:paraId="5CD620A1" w14:textId="77777777" w:rsidR="00412A7C" w:rsidRPr="00D43F66" w:rsidRDefault="00412A7C" w:rsidP="00412A7C">
            <w:pPr>
              <w:pStyle w:val="Body1"/>
              <w:rPr>
                <w:rFonts w:ascii="Cambria" w:hAnsi="Cambria"/>
                <w:i/>
                <w:szCs w:val="24"/>
              </w:rPr>
            </w:pPr>
          </w:p>
          <w:p w14:paraId="1DAE9622" w14:textId="77777777" w:rsidR="00412A7C" w:rsidRPr="00F473A1" w:rsidRDefault="00412A7C" w:rsidP="00412A7C">
            <w:pPr>
              <w:pStyle w:val="Body1"/>
              <w:numPr>
                <w:ilvl w:val="1"/>
                <w:numId w:val="15"/>
              </w:numPr>
              <w:ind w:left="540" w:hanging="180"/>
              <w:rPr>
                <w:rFonts w:ascii="Cambria" w:hAnsi="Cambria"/>
                <w:szCs w:val="24"/>
              </w:rPr>
            </w:pPr>
            <w:r w:rsidRPr="00A66D48">
              <w:rPr>
                <w:rFonts w:ascii="Cambria" w:hAnsi="Cambria"/>
                <w:szCs w:val="24"/>
              </w:rPr>
              <w:t xml:space="preserve">Negotiate </w:t>
            </w:r>
            <w:r w:rsidRPr="00B1270C">
              <w:rPr>
                <w:rFonts w:ascii="Cambria" w:hAnsi="Cambria"/>
                <w:i/>
                <w:szCs w:val="24"/>
              </w:rPr>
              <w:t>DONS</w:t>
            </w:r>
            <w:r w:rsidRPr="00F473A1">
              <w:rPr>
                <w:rFonts w:ascii="Cambria" w:hAnsi="Cambria"/>
                <w:szCs w:val="24"/>
              </w:rPr>
              <w:t xml:space="preserve"> </w:t>
            </w:r>
          </w:p>
          <w:p w14:paraId="4DC2616E" w14:textId="77777777" w:rsidR="00412A7C" w:rsidRPr="00F473A1" w:rsidRDefault="00412A7C" w:rsidP="00412A7C">
            <w:pPr>
              <w:pStyle w:val="Body1"/>
              <w:numPr>
                <w:ilvl w:val="1"/>
                <w:numId w:val="15"/>
              </w:numPr>
              <w:ind w:left="540" w:hanging="180"/>
              <w:rPr>
                <w:rFonts w:ascii="Cambria" w:hAnsi="Cambria"/>
                <w:szCs w:val="24"/>
              </w:rPr>
            </w:pPr>
          </w:p>
          <w:p w14:paraId="352092F3" w14:textId="77777777" w:rsidR="00412A7C" w:rsidRPr="00F473A1" w:rsidRDefault="00412A7C" w:rsidP="00412A7C">
            <w:pPr>
              <w:pStyle w:val="Body1"/>
              <w:numPr>
                <w:ilvl w:val="1"/>
                <w:numId w:val="15"/>
              </w:numPr>
              <w:ind w:left="540" w:hanging="180"/>
              <w:rPr>
                <w:rFonts w:ascii="Cambria" w:hAnsi="Cambria"/>
                <w:szCs w:val="24"/>
              </w:rPr>
            </w:pPr>
            <w:r w:rsidRPr="00F473A1">
              <w:rPr>
                <w:rFonts w:ascii="Cambria" w:hAnsi="Cambria"/>
                <w:szCs w:val="24"/>
              </w:rPr>
              <w:t xml:space="preserve">Side-by-Side Analysis of </w:t>
            </w:r>
            <w:r>
              <w:rPr>
                <w:rFonts w:ascii="Cambria" w:hAnsi="Cambria"/>
                <w:szCs w:val="24"/>
              </w:rPr>
              <w:t>Ethical Issues</w:t>
            </w:r>
          </w:p>
          <w:p w14:paraId="3DB253E3" w14:textId="77777777" w:rsidR="00412A7C" w:rsidRPr="00F473A1" w:rsidRDefault="00412A7C" w:rsidP="00412A7C">
            <w:pPr>
              <w:pStyle w:val="Body1"/>
              <w:numPr>
                <w:ilvl w:val="1"/>
                <w:numId w:val="15"/>
              </w:numPr>
              <w:ind w:left="540" w:hanging="180"/>
              <w:rPr>
                <w:rFonts w:ascii="Cambria" w:hAnsi="Cambria"/>
                <w:szCs w:val="24"/>
              </w:rPr>
            </w:pPr>
          </w:p>
          <w:p w14:paraId="7D48FC9C" w14:textId="77777777" w:rsidR="00412A7C" w:rsidRPr="00F473A1" w:rsidRDefault="00412A7C" w:rsidP="00412A7C">
            <w:pPr>
              <w:pStyle w:val="Body1"/>
              <w:numPr>
                <w:ilvl w:val="1"/>
                <w:numId w:val="15"/>
              </w:numPr>
              <w:ind w:left="540" w:hanging="180"/>
              <w:rPr>
                <w:rFonts w:ascii="Cambria" w:hAnsi="Cambria"/>
                <w:szCs w:val="24"/>
              </w:rPr>
            </w:pPr>
            <w:r w:rsidRPr="00F473A1">
              <w:rPr>
                <w:rFonts w:ascii="Cambria" w:hAnsi="Cambria"/>
                <w:szCs w:val="24"/>
              </w:rPr>
              <w:t xml:space="preserve">Continue negotiation of </w:t>
            </w:r>
            <w:r w:rsidRPr="00B1270C">
              <w:rPr>
                <w:rFonts w:ascii="Cambria" w:hAnsi="Cambria"/>
                <w:i/>
                <w:szCs w:val="24"/>
              </w:rPr>
              <w:t>DONS</w:t>
            </w:r>
          </w:p>
          <w:p w14:paraId="740FE202" w14:textId="77777777" w:rsidR="00412A7C" w:rsidRPr="00F473A1" w:rsidRDefault="00412A7C" w:rsidP="00412A7C">
            <w:pPr>
              <w:pStyle w:val="Body1"/>
              <w:numPr>
                <w:ilvl w:val="1"/>
                <w:numId w:val="15"/>
              </w:numPr>
              <w:ind w:left="540" w:hanging="180"/>
              <w:rPr>
                <w:rFonts w:ascii="Cambria" w:hAnsi="Cambria"/>
                <w:szCs w:val="24"/>
              </w:rPr>
            </w:pPr>
          </w:p>
          <w:p w14:paraId="205E51F4" w14:textId="78A4F863" w:rsidR="00412A7C" w:rsidRPr="00F473A1" w:rsidRDefault="00412A7C" w:rsidP="00412A7C">
            <w:pPr>
              <w:pStyle w:val="Body1"/>
              <w:numPr>
                <w:ilvl w:val="1"/>
                <w:numId w:val="15"/>
              </w:numPr>
              <w:ind w:left="540" w:hanging="180"/>
              <w:rPr>
                <w:rFonts w:ascii="Cambria" w:hAnsi="Cambria"/>
                <w:szCs w:val="24"/>
              </w:rPr>
            </w:pPr>
            <w:r w:rsidRPr="00F473A1">
              <w:rPr>
                <w:rFonts w:ascii="Cambria" w:hAnsi="Cambria"/>
                <w:szCs w:val="24"/>
              </w:rPr>
              <w:t>Cognitive Bias Exercise</w:t>
            </w:r>
            <w:r w:rsidR="00194315">
              <w:rPr>
                <w:rFonts w:ascii="Cambria" w:hAnsi="Cambria"/>
                <w:szCs w:val="24"/>
              </w:rPr>
              <w:t>s</w:t>
            </w:r>
            <w:r w:rsidRPr="00F473A1">
              <w:rPr>
                <w:rFonts w:ascii="Cambria" w:hAnsi="Cambria"/>
                <w:szCs w:val="24"/>
              </w:rPr>
              <w:t xml:space="preserve"> </w:t>
            </w:r>
          </w:p>
          <w:p w14:paraId="18AFDD53" w14:textId="707AB1BD" w:rsidR="00D25F86" w:rsidRPr="00D43F66" w:rsidRDefault="00D25F86" w:rsidP="00E45884">
            <w:pPr>
              <w:pStyle w:val="Body1"/>
              <w:rPr>
                <w:rFonts w:ascii="Cambria" w:hAnsi="Cambria"/>
                <w:i/>
                <w:szCs w:val="24"/>
              </w:rPr>
            </w:pPr>
          </w:p>
        </w:tc>
        <w:tc>
          <w:tcPr>
            <w:tcW w:w="3151" w:type="dxa"/>
            <w:shd w:val="clear" w:color="auto" w:fill="auto"/>
          </w:tcPr>
          <w:p w14:paraId="56B48A4C" w14:textId="6D6EB9ED" w:rsidR="00D25F86" w:rsidRPr="00FC17F5" w:rsidRDefault="00412A7C" w:rsidP="00412A7C">
            <w:pPr>
              <w:pStyle w:val="Body1"/>
              <w:rPr>
                <w:rFonts w:ascii="Cambria" w:hAnsi="Cambria"/>
                <w:szCs w:val="24"/>
              </w:rPr>
            </w:pPr>
            <w:r>
              <w:rPr>
                <w:rFonts w:ascii="Cambria" w:hAnsi="Cambria"/>
                <w:szCs w:val="24"/>
              </w:rPr>
              <w:lastRenderedPageBreak/>
              <w:t xml:space="preserve">Read </w:t>
            </w:r>
            <w:r>
              <w:rPr>
                <w:rFonts w:ascii="Cambria" w:hAnsi="Cambria"/>
                <w:i/>
                <w:szCs w:val="24"/>
              </w:rPr>
              <w:t xml:space="preserve">Bargaining for Advantage pp. </w:t>
            </w:r>
            <w:r>
              <w:rPr>
                <w:rFonts w:ascii="Cambria" w:hAnsi="Cambria"/>
                <w:szCs w:val="24"/>
              </w:rPr>
              <w:t>196-236</w:t>
            </w:r>
          </w:p>
        </w:tc>
      </w:tr>
      <w:tr w:rsidR="00621DAD" w:rsidRPr="00D43F66" w14:paraId="00D2ADDA" w14:textId="77777777" w:rsidTr="00194315">
        <w:trPr>
          <w:gridBefore w:val="1"/>
          <w:wBefore w:w="90" w:type="dxa"/>
        </w:trPr>
        <w:tc>
          <w:tcPr>
            <w:tcW w:w="1260" w:type="dxa"/>
            <w:gridSpan w:val="2"/>
            <w:shd w:val="clear" w:color="auto" w:fill="auto"/>
          </w:tcPr>
          <w:p w14:paraId="55EE0E7D" w14:textId="77777777" w:rsidR="00412A7C" w:rsidRDefault="00412A7C" w:rsidP="00841E67">
            <w:pPr>
              <w:pStyle w:val="Body1"/>
              <w:rPr>
                <w:rFonts w:ascii="Cambria" w:hAnsi="Cambria"/>
                <w:b/>
                <w:szCs w:val="24"/>
              </w:rPr>
            </w:pPr>
          </w:p>
          <w:p w14:paraId="7C504C0C" w14:textId="4EF5E556" w:rsidR="00D25F86" w:rsidRDefault="00412A7C" w:rsidP="00841E67">
            <w:pPr>
              <w:pStyle w:val="Body1"/>
              <w:rPr>
                <w:rFonts w:ascii="Cambria" w:hAnsi="Cambria"/>
                <w:b/>
                <w:szCs w:val="24"/>
              </w:rPr>
            </w:pPr>
            <w:r>
              <w:rPr>
                <w:rFonts w:ascii="Cambria" w:hAnsi="Cambria"/>
                <w:b/>
                <w:szCs w:val="24"/>
              </w:rPr>
              <w:t>C</w:t>
            </w:r>
            <w:r w:rsidR="00D053EB">
              <w:rPr>
                <w:rFonts w:ascii="Cambria" w:hAnsi="Cambria"/>
                <w:b/>
                <w:szCs w:val="24"/>
              </w:rPr>
              <w:t>lass 8</w:t>
            </w:r>
          </w:p>
          <w:p w14:paraId="622ED2D5" w14:textId="466AEA7B" w:rsidR="00D25F86" w:rsidRPr="00D43F66" w:rsidRDefault="00F74E88" w:rsidP="00841E67">
            <w:pPr>
              <w:pStyle w:val="Body1"/>
              <w:rPr>
                <w:rFonts w:ascii="Cambria" w:hAnsi="Cambria"/>
                <w:b/>
                <w:szCs w:val="24"/>
              </w:rPr>
            </w:pPr>
            <w:r>
              <w:rPr>
                <w:rFonts w:ascii="Cambria" w:hAnsi="Cambria"/>
                <w:szCs w:val="24"/>
              </w:rPr>
              <w:t>10/16</w:t>
            </w:r>
            <w:r w:rsidR="00D25F86">
              <w:rPr>
                <w:rFonts w:ascii="Cambria" w:hAnsi="Cambria"/>
                <w:szCs w:val="24"/>
              </w:rPr>
              <w:t>/14</w:t>
            </w:r>
          </w:p>
        </w:tc>
        <w:tc>
          <w:tcPr>
            <w:tcW w:w="7740" w:type="dxa"/>
            <w:shd w:val="clear" w:color="auto" w:fill="auto"/>
          </w:tcPr>
          <w:p w14:paraId="2BFD345B" w14:textId="77777777" w:rsidR="00412A7C" w:rsidRDefault="00412A7C" w:rsidP="00A16B3C">
            <w:pPr>
              <w:pStyle w:val="Body1"/>
              <w:rPr>
                <w:rFonts w:ascii="Cambria" w:hAnsi="Cambria"/>
                <w:i/>
                <w:szCs w:val="24"/>
              </w:rPr>
            </w:pPr>
          </w:p>
          <w:p w14:paraId="5FDDFE58" w14:textId="77777777" w:rsidR="00412A7C" w:rsidRDefault="00412A7C" w:rsidP="00412A7C">
            <w:pPr>
              <w:pStyle w:val="Body1"/>
              <w:rPr>
                <w:rFonts w:ascii="Cambria" w:hAnsi="Cambria"/>
                <w:i/>
                <w:szCs w:val="24"/>
              </w:rPr>
            </w:pPr>
            <w:r w:rsidRPr="00D43F66">
              <w:rPr>
                <w:rFonts w:ascii="Cambria" w:hAnsi="Cambria"/>
                <w:i/>
                <w:szCs w:val="24"/>
              </w:rPr>
              <w:t>Closing and Gaining Commitment</w:t>
            </w:r>
          </w:p>
          <w:p w14:paraId="62737186" w14:textId="77777777" w:rsidR="00412A7C" w:rsidRDefault="00412A7C" w:rsidP="00412A7C">
            <w:pPr>
              <w:pStyle w:val="Body1"/>
              <w:rPr>
                <w:rFonts w:ascii="Cambria" w:hAnsi="Cambria"/>
                <w:i/>
                <w:szCs w:val="24"/>
              </w:rPr>
            </w:pPr>
          </w:p>
          <w:p w14:paraId="01D70FAE" w14:textId="1DA1451F" w:rsidR="00412A7C" w:rsidRPr="00D053EB" w:rsidRDefault="00A36F18" w:rsidP="00412A7C">
            <w:pPr>
              <w:pStyle w:val="Body1"/>
              <w:rPr>
                <w:rFonts w:ascii="Cambria" w:hAnsi="Cambria"/>
                <w:szCs w:val="24"/>
              </w:rPr>
            </w:pPr>
            <w:r>
              <w:rPr>
                <w:rFonts w:ascii="Cambria" w:hAnsi="Cambria"/>
                <w:szCs w:val="24"/>
              </w:rPr>
              <w:t>Student Group No. 6</w:t>
            </w:r>
            <w:r w:rsidR="00412A7C">
              <w:rPr>
                <w:rFonts w:ascii="Cambria" w:hAnsi="Cambria"/>
                <w:szCs w:val="24"/>
              </w:rPr>
              <w:t xml:space="preserve"> to Discuss Reading</w:t>
            </w:r>
          </w:p>
          <w:p w14:paraId="32812C33" w14:textId="77777777" w:rsidR="00412A7C" w:rsidRDefault="00412A7C" w:rsidP="00412A7C">
            <w:pPr>
              <w:pStyle w:val="Body1"/>
              <w:rPr>
                <w:rFonts w:ascii="Cambria" w:hAnsi="Cambria"/>
                <w:i/>
                <w:szCs w:val="24"/>
              </w:rPr>
            </w:pPr>
          </w:p>
          <w:p w14:paraId="20897DE5" w14:textId="77777777" w:rsidR="00412A7C" w:rsidRDefault="00412A7C" w:rsidP="00412A7C">
            <w:pPr>
              <w:pStyle w:val="Body1"/>
              <w:rPr>
                <w:rFonts w:ascii="Cambria" w:hAnsi="Cambria"/>
                <w:i/>
                <w:szCs w:val="24"/>
              </w:rPr>
            </w:pPr>
            <w:r>
              <w:rPr>
                <w:rFonts w:ascii="Cambria" w:hAnsi="Cambria"/>
                <w:szCs w:val="24"/>
              </w:rPr>
              <w:t xml:space="preserve">Negotiate and Debrief </w:t>
            </w:r>
            <w:r w:rsidRPr="00B1270C">
              <w:rPr>
                <w:rFonts w:ascii="Cambria" w:hAnsi="Cambria"/>
                <w:i/>
                <w:szCs w:val="24"/>
              </w:rPr>
              <w:t>Mountain View Farm</w:t>
            </w:r>
          </w:p>
          <w:p w14:paraId="55AF6ABE" w14:textId="77777777" w:rsidR="00412A7C" w:rsidRDefault="00412A7C" w:rsidP="00412A7C">
            <w:pPr>
              <w:pStyle w:val="Body1"/>
              <w:rPr>
                <w:rFonts w:ascii="Cambria" w:hAnsi="Cambria"/>
                <w:i/>
                <w:szCs w:val="24"/>
              </w:rPr>
            </w:pPr>
          </w:p>
          <w:p w14:paraId="459EEFD6" w14:textId="77777777" w:rsidR="00412A7C" w:rsidRDefault="00412A7C" w:rsidP="00412A7C">
            <w:pPr>
              <w:pStyle w:val="Body1"/>
              <w:rPr>
                <w:rFonts w:ascii="Cambria" w:hAnsi="Cambria"/>
                <w:i/>
                <w:szCs w:val="24"/>
              </w:rPr>
            </w:pPr>
            <w:r>
              <w:rPr>
                <w:rFonts w:ascii="Cambria" w:hAnsi="Cambria"/>
                <w:i/>
                <w:szCs w:val="24"/>
              </w:rPr>
              <w:t>Online Dispute Resolution</w:t>
            </w:r>
          </w:p>
          <w:p w14:paraId="7D63C565" w14:textId="77777777" w:rsidR="00412A7C" w:rsidRDefault="00412A7C" w:rsidP="00412A7C">
            <w:pPr>
              <w:pStyle w:val="Body1"/>
              <w:numPr>
                <w:ilvl w:val="1"/>
                <w:numId w:val="10"/>
              </w:numPr>
              <w:ind w:left="540" w:hanging="180"/>
              <w:rPr>
                <w:rFonts w:ascii="Cambria" w:hAnsi="Cambria"/>
                <w:szCs w:val="24"/>
              </w:rPr>
            </w:pPr>
            <w:r>
              <w:rPr>
                <w:rFonts w:ascii="Cambria" w:hAnsi="Cambria"/>
                <w:szCs w:val="24"/>
              </w:rPr>
              <w:t>Origins and Established Uses</w:t>
            </w:r>
          </w:p>
          <w:p w14:paraId="7798C007" w14:textId="77777777" w:rsidR="00412A7C" w:rsidRDefault="00412A7C" w:rsidP="00412A7C">
            <w:pPr>
              <w:pStyle w:val="Body1"/>
              <w:numPr>
                <w:ilvl w:val="1"/>
                <w:numId w:val="10"/>
              </w:numPr>
              <w:ind w:left="540" w:hanging="180"/>
              <w:rPr>
                <w:rFonts w:ascii="Cambria" w:hAnsi="Cambria"/>
                <w:szCs w:val="24"/>
              </w:rPr>
            </w:pPr>
            <w:r>
              <w:rPr>
                <w:rFonts w:ascii="Cambria" w:hAnsi="Cambria"/>
                <w:szCs w:val="24"/>
              </w:rPr>
              <w:t>Pros and Cons</w:t>
            </w:r>
          </w:p>
          <w:p w14:paraId="3A0BD4FD" w14:textId="77777777" w:rsidR="00412A7C" w:rsidRPr="00871B0F" w:rsidRDefault="00412A7C" w:rsidP="00412A7C">
            <w:pPr>
              <w:pStyle w:val="Body1"/>
              <w:numPr>
                <w:ilvl w:val="1"/>
                <w:numId w:val="10"/>
              </w:numPr>
              <w:ind w:left="540" w:hanging="180"/>
              <w:rPr>
                <w:rFonts w:ascii="Cambria" w:hAnsi="Cambria"/>
                <w:szCs w:val="24"/>
              </w:rPr>
            </w:pPr>
          </w:p>
          <w:p w14:paraId="2BCE4AF2" w14:textId="77777777" w:rsidR="00412A7C" w:rsidRDefault="00412A7C" w:rsidP="00A16B3C">
            <w:pPr>
              <w:pStyle w:val="Body1"/>
              <w:rPr>
                <w:rFonts w:ascii="Cambria" w:hAnsi="Cambria"/>
                <w:i/>
                <w:szCs w:val="24"/>
              </w:rPr>
            </w:pPr>
          </w:p>
          <w:p w14:paraId="241DEF1F" w14:textId="77777777" w:rsidR="00412A7C" w:rsidRDefault="00412A7C" w:rsidP="00A16B3C">
            <w:pPr>
              <w:pStyle w:val="Body1"/>
              <w:rPr>
                <w:rFonts w:ascii="Cambria" w:hAnsi="Cambria"/>
                <w:i/>
                <w:szCs w:val="24"/>
              </w:rPr>
            </w:pPr>
          </w:p>
          <w:p w14:paraId="2B6B3D7F" w14:textId="77777777" w:rsidR="00412A7C" w:rsidRDefault="00412A7C" w:rsidP="00A16B3C">
            <w:pPr>
              <w:pStyle w:val="Body1"/>
              <w:rPr>
                <w:rFonts w:ascii="Cambria" w:hAnsi="Cambria"/>
                <w:i/>
                <w:szCs w:val="24"/>
              </w:rPr>
            </w:pPr>
          </w:p>
          <w:p w14:paraId="4C2304AE" w14:textId="77777777" w:rsidR="00412A7C" w:rsidRDefault="00412A7C" w:rsidP="00A16B3C">
            <w:pPr>
              <w:pStyle w:val="Body1"/>
              <w:rPr>
                <w:rFonts w:ascii="Cambria" w:hAnsi="Cambria"/>
                <w:i/>
                <w:szCs w:val="24"/>
              </w:rPr>
            </w:pPr>
          </w:p>
          <w:p w14:paraId="44142816" w14:textId="046F346B" w:rsidR="00D25F86" w:rsidRPr="004F408A" w:rsidRDefault="00D25F86" w:rsidP="00412A7C">
            <w:pPr>
              <w:pStyle w:val="Body1"/>
              <w:numPr>
                <w:ilvl w:val="1"/>
                <w:numId w:val="15"/>
              </w:numPr>
              <w:ind w:left="540" w:hanging="180"/>
              <w:rPr>
                <w:rFonts w:ascii="Cambria" w:hAnsi="Cambria"/>
                <w:i/>
                <w:szCs w:val="24"/>
              </w:rPr>
            </w:pPr>
          </w:p>
        </w:tc>
        <w:tc>
          <w:tcPr>
            <w:tcW w:w="3151" w:type="dxa"/>
            <w:shd w:val="clear" w:color="auto" w:fill="auto"/>
          </w:tcPr>
          <w:p w14:paraId="5BB90B76" w14:textId="4D59145B" w:rsidR="00D25F86" w:rsidRDefault="00D25F86" w:rsidP="00D053EB">
            <w:pPr>
              <w:pStyle w:val="Body1"/>
              <w:rPr>
                <w:rFonts w:ascii="Cambria" w:hAnsi="Cambria"/>
                <w:szCs w:val="24"/>
              </w:rPr>
            </w:pPr>
            <w:r>
              <w:rPr>
                <w:rFonts w:ascii="Cambria" w:hAnsi="Cambria"/>
                <w:szCs w:val="24"/>
              </w:rPr>
              <w:t xml:space="preserve"> </w:t>
            </w:r>
          </w:p>
          <w:p w14:paraId="56CBFA69" w14:textId="169FD207" w:rsidR="00412A7C" w:rsidRPr="00412A7C" w:rsidRDefault="00412A7C" w:rsidP="00412A7C">
            <w:pPr>
              <w:pStyle w:val="Body1"/>
              <w:rPr>
                <w:rFonts w:ascii="Cambria" w:hAnsi="Cambria"/>
                <w:i/>
              </w:rPr>
            </w:pPr>
            <w:r w:rsidRPr="00412A7C">
              <w:rPr>
                <w:rFonts w:ascii="Cambria" w:hAnsi="Cambria"/>
              </w:rPr>
              <w:t>Read</w:t>
            </w:r>
            <w:r w:rsidR="005431C0">
              <w:rPr>
                <w:rFonts w:ascii="Cambria" w:hAnsi="Cambria"/>
              </w:rPr>
              <w:t xml:space="preserve"> </w:t>
            </w:r>
            <w:r w:rsidR="005431C0" w:rsidRPr="005431C0">
              <w:rPr>
                <w:rFonts w:ascii="Cambria" w:hAnsi="Cambria"/>
                <w:i/>
                <w:iCs/>
                <w:szCs w:val="24"/>
              </w:rPr>
              <w:t>Getting to Yes</w:t>
            </w:r>
            <w:r w:rsidR="005431C0">
              <w:rPr>
                <w:rFonts w:ascii="Cambria" w:hAnsi="Cambria"/>
                <w:i/>
                <w:iCs/>
                <w:szCs w:val="24"/>
              </w:rPr>
              <w:t xml:space="preserve">, pp. 97-145 </w:t>
            </w:r>
            <w:proofErr w:type="gramStart"/>
            <w:r w:rsidR="005431C0">
              <w:rPr>
                <w:rFonts w:ascii="Cambria" w:hAnsi="Cambria"/>
                <w:i/>
                <w:iCs/>
                <w:szCs w:val="24"/>
              </w:rPr>
              <w:t xml:space="preserve">and </w:t>
            </w:r>
            <w:r w:rsidRPr="00412A7C">
              <w:rPr>
                <w:rFonts w:ascii="Cambria" w:hAnsi="Cambria"/>
              </w:rPr>
              <w:t xml:space="preserve"> </w:t>
            </w:r>
            <w:r w:rsidRPr="00412A7C">
              <w:rPr>
                <w:rFonts w:ascii="Cambria" w:hAnsi="Cambria"/>
                <w:i/>
              </w:rPr>
              <w:t>Bargaining</w:t>
            </w:r>
            <w:proofErr w:type="gramEnd"/>
            <w:r w:rsidRPr="00412A7C">
              <w:rPr>
                <w:rFonts w:ascii="Cambria" w:hAnsi="Cambria"/>
                <w:i/>
              </w:rPr>
              <w:t xml:space="preserve"> for Advantage pp. </w:t>
            </w:r>
            <w:r w:rsidRPr="00412A7C">
              <w:rPr>
                <w:rFonts w:ascii="Cambria" w:hAnsi="Cambria"/>
              </w:rPr>
              <w:t xml:space="preserve">175-195; excerpt provided on Online Dispute Resolution. </w:t>
            </w:r>
          </w:p>
          <w:p w14:paraId="0E032E84" w14:textId="77777777" w:rsidR="00412A7C" w:rsidRPr="00412A7C" w:rsidRDefault="00412A7C" w:rsidP="00412A7C">
            <w:pPr>
              <w:pStyle w:val="Body1"/>
              <w:rPr>
                <w:rFonts w:ascii="Cambria" w:hAnsi="Cambria"/>
              </w:rPr>
            </w:pPr>
          </w:p>
          <w:p w14:paraId="5A2C4348" w14:textId="77777777" w:rsidR="005431C0" w:rsidRDefault="005431C0" w:rsidP="005431C0">
            <w:pPr>
              <w:pStyle w:val="Body1"/>
              <w:rPr>
                <w:rFonts w:ascii="Cambria" w:hAnsi="Cambria"/>
                <w:i/>
                <w:szCs w:val="24"/>
              </w:rPr>
            </w:pPr>
            <w:r>
              <w:rPr>
                <w:rFonts w:ascii="Cambria" w:hAnsi="Cambria"/>
                <w:szCs w:val="24"/>
              </w:rPr>
              <w:t xml:space="preserve">Prepare for </w:t>
            </w:r>
            <w:r>
              <w:rPr>
                <w:rFonts w:ascii="Cambria" w:hAnsi="Cambria"/>
                <w:i/>
                <w:szCs w:val="24"/>
              </w:rPr>
              <w:t xml:space="preserve">in-class negotiation </w:t>
            </w:r>
          </w:p>
          <w:p w14:paraId="5452A00B" w14:textId="7CBE4131" w:rsidR="00412A7C" w:rsidRPr="005431C0" w:rsidRDefault="00412A7C" w:rsidP="00D053EB">
            <w:pPr>
              <w:pStyle w:val="Body1"/>
              <w:rPr>
                <w:rFonts w:ascii="Cambria" w:hAnsi="Cambria"/>
                <w:i/>
                <w:iCs/>
                <w:szCs w:val="24"/>
              </w:rPr>
            </w:pPr>
          </w:p>
        </w:tc>
      </w:tr>
    </w:tbl>
    <w:p w14:paraId="54CF919F" w14:textId="77777777" w:rsidR="00C553E3" w:rsidRDefault="00C553E3" w:rsidP="00D25F86">
      <w:pPr>
        <w:pStyle w:val="Body1"/>
        <w:rPr>
          <w:rFonts w:ascii="Cambria" w:hAnsi="Cambria"/>
          <w:b/>
          <w:szCs w:val="24"/>
        </w:rPr>
        <w:sectPr w:rsidR="00C553E3">
          <w:headerReference w:type="default" r:id="rId11"/>
          <w:footerReference w:type="default" r:id="rId12"/>
          <w:pgSz w:w="12240" w:h="15840"/>
          <w:pgMar w:top="1440" w:right="1440" w:bottom="1440" w:left="1440" w:header="720" w:footer="864" w:gutter="0"/>
          <w:cols w:space="720"/>
        </w:sectPr>
      </w:pPr>
    </w:p>
    <w:tbl>
      <w:tblPr>
        <w:tblW w:w="1224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594"/>
        <w:gridCol w:w="3128"/>
      </w:tblGrid>
      <w:tr w:rsidR="00621DAD" w:rsidRPr="00D43F66" w14:paraId="524B12D3" w14:textId="77777777" w:rsidTr="00FE33DD">
        <w:trPr>
          <w:trHeight w:val="1412"/>
        </w:trPr>
        <w:tc>
          <w:tcPr>
            <w:tcW w:w="1519" w:type="dxa"/>
            <w:shd w:val="clear" w:color="auto" w:fill="auto"/>
          </w:tcPr>
          <w:p w14:paraId="1DAA8E2E" w14:textId="7435F39C" w:rsidR="00D25F86" w:rsidRDefault="00D053EB" w:rsidP="00D25F86">
            <w:pPr>
              <w:pStyle w:val="Body1"/>
              <w:rPr>
                <w:rFonts w:ascii="Cambria" w:hAnsi="Cambria"/>
                <w:b/>
                <w:szCs w:val="24"/>
              </w:rPr>
            </w:pPr>
            <w:r>
              <w:rPr>
                <w:rFonts w:ascii="Cambria" w:hAnsi="Cambria"/>
                <w:b/>
                <w:szCs w:val="24"/>
              </w:rPr>
              <w:lastRenderedPageBreak/>
              <w:t>Class 9</w:t>
            </w:r>
          </w:p>
          <w:p w14:paraId="049C4F18" w14:textId="67F05336" w:rsidR="00D25F86" w:rsidRDefault="00F74E88" w:rsidP="00D25F86">
            <w:pPr>
              <w:pStyle w:val="Body1"/>
              <w:rPr>
                <w:rFonts w:ascii="Cambria" w:hAnsi="Cambria"/>
                <w:b/>
                <w:szCs w:val="24"/>
              </w:rPr>
            </w:pPr>
            <w:r>
              <w:rPr>
                <w:rFonts w:ascii="Cambria" w:hAnsi="Cambria"/>
                <w:szCs w:val="24"/>
              </w:rPr>
              <w:t>10/23</w:t>
            </w:r>
            <w:r w:rsidR="00D25F86">
              <w:rPr>
                <w:rFonts w:ascii="Cambria" w:hAnsi="Cambria"/>
                <w:szCs w:val="24"/>
              </w:rPr>
              <w:t>/14</w:t>
            </w:r>
          </w:p>
        </w:tc>
        <w:tc>
          <w:tcPr>
            <w:tcW w:w="7594" w:type="dxa"/>
            <w:shd w:val="clear" w:color="auto" w:fill="auto"/>
          </w:tcPr>
          <w:p w14:paraId="3F56DF18" w14:textId="038890B5" w:rsidR="00D053EB" w:rsidRPr="00412A7C" w:rsidRDefault="00D053EB" w:rsidP="00412A7C">
            <w:pPr>
              <w:pStyle w:val="Body1"/>
              <w:ind w:left="540"/>
              <w:rPr>
                <w:rFonts w:ascii="Cambria" w:hAnsi="Cambria"/>
                <w:i/>
                <w:szCs w:val="24"/>
              </w:rPr>
            </w:pPr>
            <w:r w:rsidRPr="00412A7C">
              <w:rPr>
                <w:rFonts w:ascii="Cambria" w:hAnsi="Cambria"/>
                <w:i/>
                <w:szCs w:val="24"/>
              </w:rPr>
              <w:t xml:space="preserve">Transactional Negotiation </w:t>
            </w:r>
          </w:p>
          <w:p w14:paraId="6A34A26E" w14:textId="77777777" w:rsidR="00412A7C" w:rsidRDefault="00412A7C" w:rsidP="00412A7C">
            <w:pPr>
              <w:pStyle w:val="Body1"/>
              <w:numPr>
                <w:ilvl w:val="0"/>
                <w:numId w:val="15"/>
              </w:numPr>
              <w:ind w:left="540" w:hanging="180"/>
              <w:rPr>
                <w:rFonts w:ascii="Cambria" w:hAnsi="Cambria"/>
                <w:szCs w:val="24"/>
              </w:rPr>
            </w:pPr>
          </w:p>
          <w:p w14:paraId="1E7870CA" w14:textId="0048532C" w:rsidR="00D053EB" w:rsidRDefault="00412A7C" w:rsidP="00412A7C">
            <w:pPr>
              <w:pStyle w:val="Body1"/>
              <w:numPr>
                <w:ilvl w:val="0"/>
                <w:numId w:val="15"/>
              </w:numPr>
              <w:ind w:left="540" w:hanging="180"/>
              <w:rPr>
                <w:rFonts w:ascii="Cambria" w:hAnsi="Cambria"/>
                <w:szCs w:val="24"/>
              </w:rPr>
            </w:pPr>
            <w:r>
              <w:rPr>
                <w:rFonts w:ascii="Cambria" w:hAnsi="Cambria"/>
                <w:szCs w:val="24"/>
              </w:rPr>
              <w:t xml:space="preserve">Debrief email negotiation  </w:t>
            </w:r>
          </w:p>
          <w:p w14:paraId="71AB601A" w14:textId="77777777" w:rsidR="00412A7C" w:rsidRDefault="00412A7C" w:rsidP="00D25F86">
            <w:pPr>
              <w:pStyle w:val="Body1"/>
              <w:numPr>
                <w:ilvl w:val="1"/>
                <w:numId w:val="15"/>
              </w:numPr>
              <w:ind w:left="540" w:hanging="180"/>
              <w:rPr>
                <w:rFonts w:ascii="Cambria" w:hAnsi="Cambria"/>
                <w:szCs w:val="24"/>
              </w:rPr>
            </w:pPr>
          </w:p>
          <w:p w14:paraId="723786A1" w14:textId="30171F85" w:rsidR="00D25F86" w:rsidRPr="00C553E3" w:rsidRDefault="00D25F86" w:rsidP="00D25F86">
            <w:pPr>
              <w:pStyle w:val="Body1"/>
              <w:numPr>
                <w:ilvl w:val="1"/>
                <w:numId w:val="15"/>
              </w:numPr>
              <w:ind w:left="540" w:hanging="180"/>
              <w:rPr>
                <w:rFonts w:ascii="Cambria" w:hAnsi="Cambria"/>
                <w:szCs w:val="24"/>
              </w:rPr>
            </w:pPr>
            <w:r>
              <w:rPr>
                <w:rFonts w:ascii="Cambria" w:hAnsi="Cambria"/>
                <w:szCs w:val="24"/>
              </w:rPr>
              <w:t xml:space="preserve">Negotiate and Debrief </w:t>
            </w:r>
            <w:r w:rsidR="008B443D">
              <w:rPr>
                <w:rFonts w:ascii="Cambria" w:hAnsi="Cambria"/>
                <w:i/>
                <w:szCs w:val="24"/>
              </w:rPr>
              <w:t>Bog Berries v. FEA</w:t>
            </w:r>
          </w:p>
          <w:p w14:paraId="6C44A1F6" w14:textId="77777777" w:rsidR="00C553E3" w:rsidRDefault="00C553E3" w:rsidP="00C553E3">
            <w:pPr>
              <w:pStyle w:val="Body1"/>
              <w:rPr>
                <w:rFonts w:ascii="Cambria" w:hAnsi="Cambria"/>
                <w:szCs w:val="24"/>
              </w:rPr>
            </w:pPr>
          </w:p>
          <w:p w14:paraId="3A12549B" w14:textId="77777777" w:rsidR="00C553E3" w:rsidRPr="00211876" w:rsidRDefault="00C553E3" w:rsidP="00C553E3">
            <w:pPr>
              <w:pStyle w:val="Body1"/>
              <w:numPr>
                <w:ilvl w:val="0"/>
                <w:numId w:val="15"/>
              </w:numPr>
              <w:ind w:left="540" w:hanging="180"/>
              <w:rPr>
                <w:rFonts w:ascii="Cambria" w:hAnsi="Cambria"/>
                <w:szCs w:val="24"/>
              </w:rPr>
            </w:pPr>
          </w:p>
          <w:p w14:paraId="7B930FE6" w14:textId="77777777" w:rsidR="00D25F86" w:rsidRPr="00607B57" w:rsidRDefault="00D25F86" w:rsidP="00841E67">
            <w:pPr>
              <w:pStyle w:val="Body1"/>
              <w:rPr>
                <w:rFonts w:ascii="Cambria" w:hAnsi="Cambria"/>
                <w:i/>
                <w:szCs w:val="24"/>
              </w:rPr>
            </w:pPr>
          </w:p>
        </w:tc>
        <w:tc>
          <w:tcPr>
            <w:tcW w:w="3128" w:type="dxa"/>
            <w:shd w:val="clear" w:color="auto" w:fill="auto"/>
          </w:tcPr>
          <w:p w14:paraId="093C89D0" w14:textId="77777777" w:rsidR="00FE33DD" w:rsidRPr="00412A7C" w:rsidRDefault="00FE33DD" w:rsidP="00FE33DD">
            <w:pPr>
              <w:pStyle w:val="Body1"/>
              <w:rPr>
                <w:rFonts w:ascii="Cambria" w:hAnsi="Cambria"/>
              </w:rPr>
            </w:pPr>
            <w:r w:rsidRPr="00412A7C">
              <w:rPr>
                <w:rFonts w:ascii="Cambria" w:hAnsi="Cambria"/>
              </w:rPr>
              <w:t>Conduct email negotiation</w:t>
            </w:r>
            <w:r>
              <w:rPr>
                <w:rFonts w:ascii="Cambria" w:hAnsi="Cambria"/>
              </w:rPr>
              <w:t xml:space="preserve"> with students from another law school</w:t>
            </w:r>
            <w:r w:rsidRPr="00412A7C">
              <w:rPr>
                <w:rFonts w:ascii="Cambria" w:hAnsi="Cambria"/>
              </w:rPr>
              <w:t xml:space="preserve"> and post final transcript, highlighting in the document two points you’ve selected to discuss in class.  </w:t>
            </w:r>
          </w:p>
          <w:p w14:paraId="384247B8" w14:textId="77777777" w:rsidR="00FE33DD" w:rsidRDefault="00FE33DD" w:rsidP="00F97286">
            <w:pPr>
              <w:pStyle w:val="Body1"/>
              <w:rPr>
                <w:rFonts w:ascii="Cambria" w:hAnsi="Cambria"/>
                <w:szCs w:val="24"/>
              </w:rPr>
            </w:pPr>
            <w:r>
              <w:rPr>
                <w:rFonts w:ascii="Cambria" w:hAnsi="Cambria"/>
                <w:szCs w:val="24"/>
              </w:rPr>
              <w:t xml:space="preserve"> </w:t>
            </w:r>
          </w:p>
          <w:p w14:paraId="3A8BFBED" w14:textId="7AB29178" w:rsidR="00FE33DD" w:rsidRDefault="00FE33DD" w:rsidP="00FE33DD">
            <w:pPr>
              <w:pStyle w:val="Body1"/>
              <w:rPr>
                <w:rFonts w:ascii="Cambria" w:hAnsi="Cambria"/>
                <w:szCs w:val="24"/>
              </w:rPr>
            </w:pPr>
            <w:r w:rsidRPr="00D43F66">
              <w:rPr>
                <w:rFonts w:ascii="Cambria" w:hAnsi="Cambria"/>
                <w:szCs w:val="24"/>
              </w:rPr>
              <w:t xml:space="preserve">Prepare Roles for </w:t>
            </w:r>
            <w:proofErr w:type="spellStart"/>
            <w:r w:rsidR="00622B8E">
              <w:rPr>
                <w:rFonts w:ascii="Cambria" w:hAnsi="Cambria"/>
                <w:i/>
                <w:szCs w:val="24"/>
              </w:rPr>
              <w:t>Remicade</w:t>
            </w:r>
            <w:proofErr w:type="spellEnd"/>
            <w:r w:rsidR="00622B8E">
              <w:rPr>
                <w:rFonts w:ascii="Cambria" w:hAnsi="Cambria"/>
                <w:i/>
                <w:szCs w:val="24"/>
              </w:rPr>
              <w:t xml:space="preserve"> </w:t>
            </w:r>
            <w:bookmarkStart w:id="0" w:name="_GoBack"/>
            <w:bookmarkEnd w:id="0"/>
            <w:r>
              <w:rPr>
                <w:rFonts w:ascii="Cambria" w:hAnsi="Cambria"/>
                <w:szCs w:val="24"/>
              </w:rPr>
              <w:t xml:space="preserve">Negotiation with Haas.   Preparation should be meticulous and </w:t>
            </w:r>
          </w:p>
          <w:p w14:paraId="7A745F99" w14:textId="274C8286" w:rsidR="00FE33DD" w:rsidRDefault="00FE33DD" w:rsidP="00FE33DD">
            <w:pPr>
              <w:pStyle w:val="Body1"/>
              <w:rPr>
                <w:rFonts w:ascii="Cambria" w:hAnsi="Cambria"/>
                <w:szCs w:val="24"/>
              </w:rPr>
            </w:pPr>
            <w:proofErr w:type="gramStart"/>
            <w:r>
              <w:rPr>
                <w:rFonts w:ascii="Cambria" w:hAnsi="Cambria"/>
                <w:szCs w:val="24"/>
              </w:rPr>
              <w:t>well</w:t>
            </w:r>
            <w:proofErr w:type="gramEnd"/>
            <w:r>
              <w:rPr>
                <w:rFonts w:ascii="Cambria" w:hAnsi="Cambria"/>
                <w:szCs w:val="24"/>
              </w:rPr>
              <w:t xml:space="preserve"> documented</w:t>
            </w:r>
          </w:p>
          <w:p w14:paraId="53D5F5FF" w14:textId="71326DC8" w:rsidR="008B443D" w:rsidRPr="008B443D" w:rsidRDefault="008B443D" w:rsidP="00FE33DD">
            <w:pPr>
              <w:pStyle w:val="Body1"/>
              <w:rPr>
                <w:rFonts w:ascii="Cambria" w:hAnsi="Cambria"/>
                <w:i/>
                <w:szCs w:val="24"/>
              </w:rPr>
            </w:pPr>
          </w:p>
        </w:tc>
      </w:tr>
      <w:tr w:rsidR="00621DAD" w:rsidRPr="00D43F66" w14:paraId="101E79FC" w14:textId="77777777" w:rsidTr="00194315">
        <w:trPr>
          <w:trHeight w:val="3050"/>
        </w:trPr>
        <w:tc>
          <w:tcPr>
            <w:tcW w:w="1519" w:type="dxa"/>
            <w:shd w:val="clear" w:color="auto" w:fill="auto"/>
          </w:tcPr>
          <w:p w14:paraId="234A67CB" w14:textId="5D84610C" w:rsidR="00D25F86" w:rsidRPr="00C553E3" w:rsidRDefault="00C553E3" w:rsidP="00841E67">
            <w:pPr>
              <w:pStyle w:val="Body1"/>
              <w:rPr>
                <w:rFonts w:ascii="Cambria" w:hAnsi="Cambria"/>
                <w:b/>
                <w:szCs w:val="24"/>
              </w:rPr>
            </w:pPr>
            <w:r w:rsidRPr="00C553E3">
              <w:rPr>
                <w:rFonts w:ascii="Cambria" w:hAnsi="Cambria"/>
                <w:b/>
                <w:szCs w:val="24"/>
              </w:rPr>
              <w:lastRenderedPageBreak/>
              <w:t>Class 10</w:t>
            </w:r>
          </w:p>
          <w:p w14:paraId="6419E241" w14:textId="09490F30" w:rsidR="00C553E3" w:rsidRPr="00C553E3" w:rsidRDefault="00C553E3" w:rsidP="00841E67">
            <w:pPr>
              <w:pStyle w:val="Body1"/>
              <w:rPr>
                <w:rFonts w:ascii="Cambria" w:hAnsi="Cambria"/>
                <w:szCs w:val="24"/>
              </w:rPr>
            </w:pPr>
            <w:r w:rsidRPr="00C553E3">
              <w:rPr>
                <w:rFonts w:ascii="Cambria" w:hAnsi="Cambria"/>
                <w:szCs w:val="24"/>
              </w:rPr>
              <w:t>10</w:t>
            </w:r>
            <w:r w:rsidR="00F74E88">
              <w:rPr>
                <w:rFonts w:ascii="Cambria" w:hAnsi="Cambria"/>
                <w:szCs w:val="24"/>
              </w:rPr>
              <w:t>/30</w:t>
            </w:r>
            <w:r w:rsidRPr="00C553E3">
              <w:rPr>
                <w:rFonts w:ascii="Cambria" w:hAnsi="Cambria"/>
                <w:szCs w:val="24"/>
              </w:rPr>
              <w:t>/14</w:t>
            </w:r>
          </w:p>
          <w:p w14:paraId="5009D617" w14:textId="77777777" w:rsidR="00C553E3" w:rsidRDefault="00C553E3" w:rsidP="00841E67">
            <w:pPr>
              <w:pStyle w:val="Body1"/>
              <w:rPr>
                <w:rFonts w:ascii="Cambria" w:hAnsi="Cambria"/>
                <w:b/>
                <w:szCs w:val="24"/>
              </w:rPr>
            </w:pPr>
          </w:p>
          <w:p w14:paraId="24672193" w14:textId="77777777" w:rsidR="00C553E3" w:rsidRDefault="00C553E3" w:rsidP="00841E67">
            <w:pPr>
              <w:pStyle w:val="Body1"/>
              <w:rPr>
                <w:rFonts w:ascii="Cambria" w:hAnsi="Cambria"/>
                <w:b/>
                <w:szCs w:val="24"/>
              </w:rPr>
            </w:pPr>
          </w:p>
          <w:p w14:paraId="237FC97D" w14:textId="42C669AA" w:rsidR="00C553E3" w:rsidRDefault="00FE33DD" w:rsidP="00841E67">
            <w:pPr>
              <w:pStyle w:val="Body1"/>
              <w:rPr>
                <w:rFonts w:ascii="Cambria" w:hAnsi="Cambria"/>
                <w:b/>
                <w:szCs w:val="24"/>
              </w:rPr>
            </w:pPr>
            <w:r>
              <w:rPr>
                <w:rFonts w:ascii="Cambria" w:hAnsi="Cambria"/>
                <w:b/>
                <w:noProof/>
                <w:szCs w:val="24"/>
              </w:rPr>
              <mc:AlternateContent>
                <mc:Choice Requires="wps">
                  <w:drawing>
                    <wp:anchor distT="0" distB="0" distL="114300" distR="114300" simplePos="0" relativeHeight="251659264" behindDoc="0" locked="0" layoutInCell="1" allowOverlap="1" wp14:anchorId="125F4E53" wp14:editId="230E7429">
                      <wp:simplePos x="0" y="0"/>
                      <wp:positionH relativeFrom="column">
                        <wp:posOffset>-7620</wp:posOffset>
                      </wp:positionH>
                      <wp:positionV relativeFrom="paragraph">
                        <wp:posOffset>142875</wp:posOffset>
                      </wp:positionV>
                      <wp:extent cx="7620423" cy="16510"/>
                      <wp:effectExtent l="50800" t="25400" r="76200" b="110490"/>
                      <wp:wrapNone/>
                      <wp:docPr id="1" name="Straight Connector 1"/>
                      <wp:cNvGraphicFramePr/>
                      <a:graphic xmlns:a="http://schemas.openxmlformats.org/drawingml/2006/main">
                        <a:graphicData uri="http://schemas.microsoft.com/office/word/2010/wordprocessingShape">
                          <wps:wsp>
                            <wps:cNvCnPr/>
                            <wps:spPr>
                              <a:xfrm flipV="1">
                                <a:off x="0" y="0"/>
                                <a:ext cx="7620423" cy="165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1.25pt" to="599.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" strokecolor="#4f81bd [3204]" strokeweight="2pt">
                      <v:shadow on="t" opacity="24903f" mv:blur="40000f" origin=",.5" offset="0,20000emu"/>
                    </v:line>
                  </w:pict>
                </mc:Fallback>
              </mc:AlternateContent>
            </w:r>
          </w:p>
          <w:p w14:paraId="78618604" w14:textId="44C132CB" w:rsidR="00C553E3" w:rsidRDefault="00C553E3" w:rsidP="00841E67">
            <w:pPr>
              <w:pStyle w:val="Body1"/>
              <w:rPr>
                <w:rFonts w:ascii="Cambria" w:hAnsi="Cambria"/>
                <w:b/>
                <w:szCs w:val="24"/>
              </w:rPr>
            </w:pPr>
          </w:p>
          <w:p w14:paraId="3613D102" w14:textId="77777777" w:rsidR="00F74E88" w:rsidRPr="00F74E88" w:rsidRDefault="00F74E88" w:rsidP="00F74E88">
            <w:pPr>
              <w:pStyle w:val="Body1"/>
              <w:rPr>
                <w:rFonts w:ascii="Cambria" w:hAnsi="Cambria"/>
                <w:b/>
              </w:rPr>
            </w:pPr>
            <w:r w:rsidRPr="00F74E88">
              <w:rPr>
                <w:rFonts w:ascii="Cambria" w:hAnsi="Cambria"/>
                <w:b/>
              </w:rPr>
              <w:t>Class 11</w:t>
            </w:r>
          </w:p>
          <w:p w14:paraId="31460D0C" w14:textId="695B3137" w:rsidR="00F74E88" w:rsidRPr="00F74E88" w:rsidRDefault="00FE33DD" w:rsidP="00F74E88">
            <w:pPr>
              <w:pStyle w:val="Body1"/>
              <w:rPr>
                <w:rFonts w:ascii="Cambria" w:hAnsi="Cambria"/>
                <w:b/>
              </w:rPr>
            </w:pPr>
            <w:r>
              <w:rPr>
                <w:rFonts w:ascii="Cambria" w:hAnsi="Cambria"/>
                <w:b/>
              </w:rPr>
              <w:t>11/4</w:t>
            </w:r>
            <w:r w:rsidR="00F74E88" w:rsidRPr="00F74E88">
              <w:rPr>
                <w:rFonts w:ascii="Cambria" w:hAnsi="Cambria"/>
                <w:b/>
              </w:rPr>
              <w:t>/14</w:t>
            </w:r>
          </w:p>
          <w:p w14:paraId="676F5E99" w14:textId="77777777" w:rsidR="00F74E88" w:rsidRPr="00F74E88" w:rsidRDefault="00F74E88" w:rsidP="00F74E88">
            <w:pPr>
              <w:pStyle w:val="Body1"/>
              <w:rPr>
                <w:rFonts w:ascii="Cambria" w:hAnsi="Cambria"/>
                <w:b/>
              </w:rPr>
            </w:pPr>
          </w:p>
          <w:p w14:paraId="1949AD88" w14:textId="77777777" w:rsidR="008B443D" w:rsidRDefault="008B443D" w:rsidP="00841E67">
            <w:pPr>
              <w:pStyle w:val="Body1"/>
              <w:rPr>
                <w:rFonts w:ascii="Cambria" w:hAnsi="Cambria"/>
                <w:b/>
                <w:szCs w:val="24"/>
              </w:rPr>
            </w:pPr>
          </w:p>
          <w:p w14:paraId="3A930722" w14:textId="77777777" w:rsidR="008B443D" w:rsidRDefault="008B443D" w:rsidP="00841E67">
            <w:pPr>
              <w:pStyle w:val="Body1"/>
              <w:rPr>
                <w:rFonts w:ascii="Cambria" w:hAnsi="Cambria"/>
                <w:b/>
                <w:szCs w:val="24"/>
              </w:rPr>
            </w:pPr>
          </w:p>
          <w:p w14:paraId="35857D31" w14:textId="77777777" w:rsidR="008B443D" w:rsidRDefault="008B443D" w:rsidP="00841E67">
            <w:pPr>
              <w:pStyle w:val="Body1"/>
              <w:rPr>
                <w:rFonts w:ascii="Cambria" w:hAnsi="Cambria"/>
                <w:b/>
                <w:szCs w:val="24"/>
              </w:rPr>
            </w:pPr>
          </w:p>
          <w:p w14:paraId="5D209279" w14:textId="77777777" w:rsidR="008B443D" w:rsidRDefault="008B443D" w:rsidP="00841E67">
            <w:pPr>
              <w:pStyle w:val="Body1"/>
              <w:rPr>
                <w:rFonts w:ascii="Cambria" w:hAnsi="Cambria"/>
                <w:b/>
                <w:szCs w:val="24"/>
              </w:rPr>
            </w:pPr>
          </w:p>
          <w:p w14:paraId="1C4F19AE" w14:textId="4887F838" w:rsidR="008B443D" w:rsidRDefault="008B443D" w:rsidP="00841E67">
            <w:pPr>
              <w:pStyle w:val="Body1"/>
              <w:rPr>
                <w:rFonts w:ascii="Cambria" w:hAnsi="Cambria"/>
                <w:b/>
                <w:szCs w:val="24"/>
              </w:rPr>
            </w:pPr>
          </w:p>
        </w:tc>
        <w:tc>
          <w:tcPr>
            <w:tcW w:w="7594" w:type="dxa"/>
            <w:shd w:val="clear" w:color="auto" w:fill="auto"/>
          </w:tcPr>
          <w:p w14:paraId="6A994292" w14:textId="31957214" w:rsidR="00C553E3" w:rsidRDefault="00C553E3" w:rsidP="00913D7F">
            <w:pPr>
              <w:pStyle w:val="Body1"/>
              <w:rPr>
                <w:rFonts w:ascii="Cambria" w:hAnsi="Cambria"/>
                <w:i/>
                <w:szCs w:val="24"/>
              </w:rPr>
            </w:pPr>
            <w:r>
              <w:rPr>
                <w:rFonts w:ascii="Cambria" w:hAnsi="Cambria"/>
                <w:i/>
                <w:szCs w:val="24"/>
              </w:rPr>
              <w:t xml:space="preserve">Attorney as Agent </w:t>
            </w:r>
            <w:r w:rsidR="00194315">
              <w:rPr>
                <w:rFonts w:ascii="Cambria" w:hAnsi="Cambria"/>
                <w:i/>
                <w:szCs w:val="24"/>
              </w:rPr>
              <w:t xml:space="preserve">in Business </w:t>
            </w:r>
            <w:r>
              <w:rPr>
                <w:rFonts w:ascii="Cambria" w:hAnsi="Cambria"/>
                <w:i/>
                <w:szCs w:val="24"/>
              </w:rPr>
              <w:t xml:space="preserve">Litigation </w:t>
            </w:r>
          </w:p>
          <w:p w14:paraId="754C4A5E" w14:textId="77777777" w:rsidR="00FE33DD" w:rsidRDefault="00FE33DD" w:rsidP="00FE33DD">
            <w:pPr>
              <w:pStyle w:val="Body1"/>
              <w:rPr>
                <w:rFonts w:ascii="Cambria" w:hAnsi="Cambria"/>
                <w:szCs w:val="24"/>
              </w:rPr>
            </w:pPr>
          </w:p>
          <w:p w14:paraId="21106CCB" w14:textId="77777777" w:rsidR="00FE33DD" w:rsidRDefault="00FE33DD" w:rsidP="00FE33DD">
            <w:pPr>
              <w:pStyle w:val="Body1"/>
              <w:rPr>
                <w:rFonts w:ascii="Cambria" w:hAnsi="Cambria"/>
                <w:szCs w:val="24"/>
              </w:rPr>
            </w:pPr>
            <w:r>
              <w:rPr>
                <w:rFonts w:ascii="Cambria" w:hAnsi="Cambria"/>
                <w:szCs w:val="24"/>
              </w:rPr>
              <w:t xml:space="preserve">Side-by-Side Preparation for Client Meetings with </w:t>
            </w:r>
            <w:r w:rsidRPr="00D43F66">
              <w:rPr>
                <w:rFonts w:ascii="Cambria" w:hAnsi="Cambria"/>
                <w:szCs w:val="24"/>
              </w:rPr>
              <w:t>Haas</w:t>
            </w:r>
            <w:r>
              <w:rPr>
                <w:rFonts w:ascii="Cambria" w:hAnsi="Cambria"/>
                <w:szCs w:val="24"/>
              </w:rPr>
              <w:t xml:space="preserve"> Students </w:t>
            </w:r>
          </w:p>
          <w:p w14:paraId="0E2A5DD9" w14:textId="77777777" w:rsidR="00FE33DD" w:rsidRDefault="00FE33DD" w:rsidP="00FE33DD">
            <w:pPr>
              <w:pStyle w:val="Body1"/>
              <w:rPr>
                <w:rFonts w:ascii="Cambria" w:hAnsi="Cambria"/>
                <w:szCs w:val="24"/>
              </w:rPr>
            </w:pPr>
          </w:p>
          <w:p w14:paraId="0A5F06DB" w14:textId="77777777" w:rsidR="00FE33DD" w:rsidRDefault="00FE33DD" w:rsidP="00FE33DD">
            <w:pPr>
              <w:pStyle w:val="Body1"/>
              <w:rPr>
                <w:rFonts w:ascii="Cambria" w:hAnsi="Cambria"/>
                <w:szCs w:val="24"/>
              </w:rPr>
            </w:pPr>
          </w:p>
          <w:p w14:paraId="7A96BBCC" w14:textId="77777777" w:rsidR="00FE33DD" w:rsidRDefault="00FE33DD" w:rsidP="00FE33DD">
            <w:pPr>
              <w:pStyle w:val="Body1"/>
              <w:rPr>
                <w:rFonts w:ascii="Cambria" w:hAnsi="Cambria"/>
                <w:szCs w:val="24"/>
              </w:rPr>
            </w:pPr>
          </w:p>
          <w:p w14:paraId="7FC0D55B" w14:textId="77777777" w:rsidR="00D25F86" w:rsidRPr="00E67EEE" w:rsidRDefault="00D25F86" w:rsidP="00913D7F">
            <w:pPr>
              <w:pStyle w:val="Body1"/>
              <w:rPr>
                <w:rFonts w:ascii="Cambria" w:hAnsi="Cambria"/>
              </w:rPr>
            </w:pPr>
            <w:r w:rsidRPr="00D43F66">
              <w:rPr>
                <w:rFonts w:ascii="Cambria" w:hAnsi="Cambria"/>
                <w:i/>
                <w:szCs w:val="24"/>
              </w:rPr>
              <w:t>Attorney</w:t>
            </w:r>
            <w:r>
              <w:rPr>
                <w:rFonts w:ascii="Cambria" w:hAnsi="Cambria"/>
                <w:i/>
                <w:szCs w:val="24"/>
              </w:rPr>
              <w:t xml:space="preserve"> as </w:t>
            </w:r>
            <w:r w:rsidRPr="00D43F66">
              <w:rPr>
                <w:rFonts w:ascii="Cambria" w:hAnsi="Cambria"/>
                <w:i/>
                <w:szCs w:val="24"/>
              </w:rPr>
              <w:t>Agent</w:t>
            </w:r>
            <w:r>
              <w:rPr>
                <w:rFonts w:ascii="Cambria" w:hAnsi="Cambria"/>
                <w:i/>
                <w:szCs w:val="24"/>
              </w:rPr>
              <w:t xml:space="preserve"> in Business Litigation</w:t>
            </w:r>
          </w:p>
          <w:p w14:paraId="23C5F79A" w14:textId="77777777" w:rsidR="00D25F86" w:rsidRDefault="00D25F86" w:rsidP="00913D7F">
            <w:pPr>
              <w:pStyle w:val="Body1"/>
              <w:rPr>
                <w:rFonts w:ascii="Cambria" w:hAnsi="Cambria"/>
                <w:szCs w:val="24"/>
              </w:rPr>
            </w:pPr>
          </w:p>
          <w:p w14:paraId="3126AB13" w14:textId="16822FA8" w:rsidR="00194315" w:rsidRDefault="00194315" w:rsidP="00913D7F">
            <w:pPr>
              <w:pStyle w:val="Body1"/>
              <w:rPr>
                <w:rFonts w:ascii="Cambria" w:hAnsi="Cambria"/>
                <w:szCs w:val="24"/>
              </w:rPr>
            </w:pPr>
            <w:r>
              <w:rPr>
                <w:rFonts w:ascii="Cambria" w:hAnsi="Cambria"/>
                <w:szCs w:val="24"/>
              </w:rPr>
              <w:t xml:space="preserve">Negotiate and </w:t>
            </w:r>
            <w:proofErr w:type="gramStart"/>
            <w:r>
              <w:rPr>
                <w:rFonts w:ascii="Cambria" w:hAnsi="Cambria"/>
                <w:szCs w:val="24"/>
              </w:rPr>
              <w:t xml:space="preserve">debrief  </w:t>
            </w:r>
            <w:proofErr w:type="spellStart"/>
            <w:r>
              <w:rPr>
                <w:rFonts w:ascii="Cambria" w:hAnsi="Cambria"/>
                <w:szCs w:val="24"/>
              </w:rPr>
              <w:t>Remicade</w:t>
            </w:r>
            <w:proofErr w:type="spellEnd"/>
            <w:proofErr w:type="gramEnd"/>
            <w:r>
              <w:rPr>
                <w:rFonts w:ascii="Cambria" w:hAnsi="Cambria"/>
                <w:szCs w:val="24"/>
              </w:rPr>
              <w:t xml:space="preserve"> with Haas Students in the evening </w:t>
            </w:r>
          </w:p>
          <w:p w14:paraId="2198F46A" w14:textId="77777777" w:rsidR="00D25F86" w:rsidRPr="00D43F66" w:rsidRDefault="00D25F86" w:rsidP="00FE33DD">
            <w:pPr>
              <w:pStyle w:val="Body1"/>
              <w:rPr>
                <w:rFonts w:ascii="Cambria" w:hAnsi="Cambria"/>
                <w:i/>
                <w:szCs w:val="24"/>
              </w:rPr>
            </w:pPr>
          </w:p>
        </w:tc>
        <w:tc>
          <w:tcPr>
            <w:tcW w:w="3128" w:type="dxa"/>
            <w:shd w:val="clear" w:color="auto" w:fill="auto"/>
          </w:tcPr>
          <w:p w14:paraId="29544BFA" w14:textId="77777777" w:rsidR="00C553E3" w:rsidRDefault="00C553E3" w:rsidP="00913D7F">
            <w:pPr>
              <w:pStyle w:val="Body1"/>
              <w:rPr>
                <w:rFonts w:ascii="Cambria" w:hAnsi="Cambria"/>
                <w:szCs w:val="24"/>
              </w:rPr>
            </w:pPr>
          </w:p>
          <w:p w14:paraId="21F38253" w14:textId="1B6B027F" w:rsidR="00C553E3" w:rsidRPr="00F74E88" w:rsidRDefault="00F74E88" w:rsidP="00913D7F">
            <w:pPr>
              <w:pStyle w:val="Body1"/>
              <w:rPr>
                <w:rFonts w:ascii="Cambria" w:hAnsi="Cambria"/>
                <w:i/>
                <w:szCs w:val="24"/>
              </w:rPr>
            </w:pPr>
            <w:r>
              <w:rPr>
                <w:rFonts w:ascii="Cambria" w:hAnsi="Cambria"/>
                <w:szCs w:val="24"/>
              </w:rPr>
              <w:t xml:space="preserve">Prepare for </w:t>
            </w:r>
            <w:r>
              <w:rPr>
                <w:rFonts w:ascii="Cambria" w:hAnsi="Cambria"/>
                <w:i/>
                <w:szCs w:val="24"/>
              </w:rPr>
              <w:t xml:space="preserve">In-class negotiation </w:t>
            </w:r>
            <w:r w:rsidR="00194315">
              <w:rPr>
                <w:rFonts w:ascii="Cambria" w:hAnsi="Cambria"/>
                <w:i/>
                <w:szCs w:val="24"/>
              </w:rPr>
              <w:t>on 11/6/14</w:t>
            </w:r>
          </w:p>
          <w:p w14:paraId="15DB6F17" w14:textId="77777777" w:rsidR="00C553E3" w:rsidRDefault="00C553E3" w:rsidP="00913D7F">
            <w:pPr>
              <w:pStyle w:val="Body1"/>
              <w:rPr>
                <w:rFonts w:ascii="Cambria" w:hAnsi="Cambria"/>
                <w:szCs w:val="24"/>
              </w:rPr>
            </w:pPr>
          </w:p>
          <w:p w14:paraId="0ACDF043" w14:textId="77777777" w:rsidR="00FE33DD" w:rsidRDefault="00FE33DD" w:rsidP="00913D7F">
            <w:pPr>
              <w:pStyle w:val="Body1"/>
              <w:rPr>
                <w:rFonts w:ascii="Cambria" w:hAnsi="Cambria"/>
                <w:szCs w:val="24"/>
              </w:rPr>
            </w:pPr>
          </w:p>
          <w:p w14:paraId="1E417D08" w14:textId="77777777" w:rsidR="00C553E3" w:rsidRDefault="00C553E3" w:rsidP="00913D7F">
            <w:pPr>
              <w:pStyle w:val="Body1"/>
              <w:rPr>
                <w:rFonts w:ascii="Cambria" w:hAnsi="Cambria"/>
                <w:szCs w:val="24"/>
              </w:rPr>
            </w:pPr>
          </w:p>
          <w:p w14:paraId="51664DCF" w14:textId="77777777" w:rsidR="00C553E3" w:rsidRDefault="00C553E3" w:rsidP="00913D7F">
            <w:pPr>
              <w:pStyle w:val="Body1"/>
              <w:rPr>
                <w:rFonts w:ascii="Cambria" w:hAnsi="Cambria"/>
                <w:szCs w:val="24"/>
              </w:rPr>
            </w:pPr>
          </w:p>
          <w:p w14:paraId="7467D161" w14:textId="77777777" w:rsidR="00F74E88" w:rsidRDefault="00F74E88" w:rsidP="00913D7F">
            <w:pPr>
              <w:pStyle w:val="Body1"/>
              <w:rPr>
                <w:rFonts w:ascii="Cambria" w:hAnsi="Cambria"/>
                <w:szCs w:val="24"/>
              </w:rPr>
            </w:pPr>
          </w:p>
          <w:p w14:paraId="4DD873F8" w14:textId="77777777" w:rsidR="00F74E88" w:rsidRDefault="00F74E88" w:rsidP="00913D7F">
            <w:pPr>
              <w:pStyle w:val="Body1"/>
              <w:rPr>
                <w:rFonts w:ascii="Cambria" w:hAnsi="Cambria"/>
                <w:szCs w:val="24"/>
              </w:rPr>
            </w:pPr>
          </w:p>
          <w:p w14:paraId="03E555F0" w14:textId="77777777" w:rsidR="00D25F86" w:rsidRPr="006C7EE6" w:rsidRDefault="00D25F86" w:rsidP="00FE33DD">
            <w:pPr>
              <w:pStyle w:val="Body1"/>
              <w:rPr>
                <w:rFonts w:ascii="Cambria" w:hAnsi="Cambria"/>
                <w:szCs w:val="24"/>
              </w:rPr>
            </w:pPr>
          </w:p>
        </w:tc>
      </w:tr>
      <w:tr w:rsidR="00621DAD" w:rsidRPr="00D43F66" w14:paraId="36ACCA05" w14:textId="77777777" w:rsidTr="00FE33DD">
        <w:tc>
          <w:tcPr>
            <w:tcW w:w="1519" w:type="dxa"/>
            <w:shd w:val="clear" w:color="auto" w:fill="auto"/>
          </w:tcPr>
          <w:p w14:paraId="70E7755F" w14:textId="7C86A592" w:rsidR="00D25F86" w:rsidRDefault="00D25F86" w:rsidP="00913D7F">
            <w:pPr>
              <w:pStyle w:val="Body1"/>
              <w:rPr>
                <w:rFonts w:ascii="Cambria" w:hAnsi="Cambria"/>
                <w:b/>
                <w:szCs w:val="24"/>
              </w:rPr>
            </w:pPr>
            <w:r>
              <w:rPr>
                <w:rFonts w:ascii="Cambria" w:hAnsi="Cambria"/>
                <w:b/>
                <w:szCs w:val="24"/>
              </w:rPr>
              <w:t>Class 12</w:t>
            </w:r>
          </w:p>
          <w:p w14:paraId="4A721D27" w14:textId="5536CC86" w:rsidR="00D25F86" w:rsidRDefault="00194315" w:rsidP="00841E67">
            <w:pPr>
              <w:pStyle w:val="Body1"/>
              <w:rPr>
                <w:rFonts w:ascii="Cambria" w:hAnsi="Cambria"/>
                <w:b/>
                <w:szCs w:val="24"/>
              </w:rPr>
            </w:pPr>
            <w:r>
              <w:rPr>
                <w:rFonts w:ascii="Cambria" w:hAnsi="Cambria"/>
                <w:szCs w:val="24"/>
              </w:rPr>
              <w:t>11/6</w:t>
            </w:r>
            <w:r w:rsidR="00D25F86">
              <w:rPr>
                <w:rFonts w:ascii="Cambria" w:hAnsi="Cambria"/>
                <w:szCs w:val="24"/>
              </w:rPr>
              <w:t>/14</w:t>
            </w:r>
          </w:p>
        </w:tc>
        <w:tc>
          <w:tcPr>
            <w:tcW w:w="7594" w:type="dxa"/>
            <w:shd w:val="clear" w:color="auto" w:fill="auto"/>
          </w:tcPr>
          <w:p w14:paraId="1904F130" w14:textId="77777777" w:rsidR="00D25F86" w:rsidRDefault="00194315" w:rsidP="00913D7F">
            <w:pPr>
              <w:rPr>
                <w:rFonts w:ascii="Cambria" w:eastAsia="Arial Unicode MS" w:hAnsi="Cambria"/>
                <w:i/>
                <w:color w:val="000000"/>
              </w:rPr>
            </w:pPr>
            <w:r>
              <w:rPr>
                <w:rFonts w:ascii="Cambria" w:eastAsia="Arial Unicode MS" w:hAnsi="Cambria"/>
                <w:i/>
                <w:color w:val="000000"/>
              </w:rPr>
              <w:t xml:space="preserve">Attorney as Agent in Public Interest Litigation </w:t>
            </w:r>
          </w:p>
          <w:p w14:paraId="4D4635C4" w14:textId="77777777" w:rsidR="00194315" w:rsidRDefault="00194315" w:rsidP="00913D7F">
            <w:pPr>
              <w:rPr>
                <w:rFonts w:ascii="Cambria" w:eastAsia="Arial Unicode MS" w:hAnsi="Cambria"/>
                <w:i/>
                <w:color w:val="000000"/>
              </w:rPr>
            </w:pPr>
          </w:p>
          <w:p w14:paraId="4CB98B89" w14:textId="58BB350F" w:rsidR="00194315" w:rsidRPr="00194315" w:rsidRDefault="00194315" w:rsidP="00913D7F">
            <w:pPr>
              <w:rPr>
                <w:rFonts w:ascii="Cambria" w:eastAsia="Arial Unicode MS" w:hAnsi="Cambria"/>
                <w:i/>
                <w:color w:val="000000"/>
              </w:rPr>
            </w:pPr>
            <w:r>
              <w:rPr>
                <w:rFonts w:ascii="Cambria" w:eastAsia="Arial Unicode MS" w:hAnsi="Cambria"/>
                <w:color w:val="000000"/>
              </w:rPr>
              <w:t xml:space="preserve">Negotiate and debrief </w:t>
            </w:r>
            <w:r>
              <w:rPr>
                <w:rFonts w:ascii="Cambria" w:eastAsia="Arial Unicode MS" w:hAnsi="Cambria"/>
                <w:i/>
                <w:color w:val="000000"/>
              </w:rPr>
              <w:t>Baker &amp; Irwin</w:t>
            </w:r>
          </w:p>
          <w:p w14:paraId="16D53265" w14:textId="32511AA1" w:rsidR="00D25F86" w:rsidRPr="00D43F66" w:rsidRDefault="00D25F86" w:rsidP="00194315">
            <w:pPr>
              <w:pStyle w:val="Body1"/>
              <w:rPr>
                <w:rFonts w:ascii="Cambria" w:hAnsi="Cambria"/>
                <w:i/>
                <w:szCs w:val="24"/>
              </w:rPr>
            </w:pPr>
          </w:p>
        </w:tc>
        <w:tc>
          <w:tcPr>
            <w:tcW w:w="3128" w:type="dxa"/>
            <w:shd w:val="clear" w:color="auto" w:fill="auto"/>
          </w:tcPr>
          <w:p w14:paraId="0BFAFC46" w14:textId="0F02C750" w:rsidR="00D25F86" w:rsidRPr="006C7EE6" w:rsidRDefault="00194315" w:rsidP="00194315">
            <w:pPr>
              <w:pStyle w:val="Body1"/>
              <w:rPr>
                <w:rFonts w:ascii="Cambria" w:hAnsi="Cambria"/>
                <w:szCs w:val="24"/>
              </w:rPr>
            </w:pPr>
            <w:r>
              <w:rPr>
                <w:rFonts w:ascii="Cambria" w:hAnsi="Cambria"/>
                <w:szCs w:val="24"/>
              </w:rPr>
              <w:t xml:space="preserve">Prepare for </w:t>
            </w:r>
            <w:r>
              <w:rPr>
                <w:rFonts w:ascii="Cambria" w:hAnsi="Cambria"/>
                <w:i/>
                <w:szCs w:val="24"/>
              </w:rPr>
              <w:t>In-class negotiation</w:t>
            </w:r>
          </w:p>
        </w:tc>
      </w:tr>
      <w:tr w:rsidR="00621DAD" w:rsidRPr="00D43F66" w14:paraId="73684399" w14:textId="77777777" w:rsidTr="00FE33DD">
        <w:tc>
          <w:tcPr>
            <w:tcW w:w="1519" w:type="dxa"/>
            <w:shd w:val="clear" w:color="auto" w:fill="auto"/>
          </w:tcPr>
          <w:p w14:paraId="18B28415" w14:textId="19898B81" w:rsidR="006A1346" w:rsidRDefault="006A1346" w:rsidP="006A1346">
            <w:pPr>
              <w:pStyle w:val="Body1"/>
              <w:rPr>
                <w:rFonts w:ascii="Cambria" w:hAnsi="Cambria"/>
                <w:b/>
                <w:szCs w:val="24"/>
              </w:rPr>
            </w:pPr>
            <w:r>
              <w:rPr>
                <w:rFonts w:ascii="Cambria" w:hAnsi="Cambria"/>
                <w:b/>
                <w:szCs w:val="24"/>
              </w:rPr>
              <w:t>Class 13</w:t>
            </w:r>
          </w:p>
          <w:p w14:paraId="1ED64FB0" w14:textId="618F302B" w:rsidR="00D25F86" w:rsidRPr="00D43F66" w:rsidRDefault="00F74E88" w:rsidP="006A1346">
            <w:pPr>
              <w:pStyle w:val="Body1"/>
              <w:rPr>
                <w:rFonts w:ascii="Cambria" w:hAnsi="Cambria"/>
                <w:b/>
                <w:szCs w:val="24"/>
              </w:rPr>
            </w:pPr>
            <w:r>
              <w:rPr>
                <w:rFonts w:ascii="Cambria" w:hAnsi="Cambria"/>
                <w:szCs w:val="24"/>
              </w:rPr>
              <w:t>11/20</w:t>
            </w:r>
            <w:r w:rsidR="006A1346">
              <w:rPr>
                <w:rFonts w:ascii="Cambria" w:hAnsi="Cambria"/>
                <w:szCs w:val="24"/>
              </w:rPr>
              <w:t>/14</w:t>
            </w:r>
          </w:p>
        </w:tc>
        <w:tc>
          <w:tcPr>
            <w:tcW w:w="7594" w:type="dxa"/>
            <w:shd w:val="clear" w:color="auto" w:fill="auto"/>
          </w:tcPr>
          <w:p w14:paraId="606888AC" w14:textId="77777777" w:rsidR="00D25F86" w:rsidRPr="00142072" w:rsidRDefault="00D25F86" w:rsidP="00EC33BE">
            <w:pPr>
              <w:pStyle w:val="Body1"/>
              <w:rPr>
                <w:rFonts w:ascii="Cambria" w:hAnsi="Cambria"/>
                <w:i/>
                <w:szCs w:val="24"/>
              </w:rPr>
            </w:pPr>
            <w:r w:rsidRPr="00142072">
              <w:rPr>
                <w:rFonts w:ascii="Cambria" w:hAnsi="Cambria"/>
                <w:i/>
                <w:szCs w:val="24"/>
              </w:rPr>
              <w:t xml:space="preserve">Putting it All Together </w:t>
            </w:r>
          </w:p>
          <w:p w14:paraId="0A05EDB5" w14:textId="77777777" w:rsidR="00D25F86" w:rsidRDefault="00D25F86" w:rsidP="00EC33BE">
            <w:pPr>
              <w:pStyle w:val="Body1"/>
              <w:rPr>
                <w:rFonts w:ascii="Cambria" w:hAnsi="Cambria"/>
                <w:i/>
                <w:szCs w:val="24"/>
                <w:highlight w:val="yellow"/>
              </w:rPr>
            </w:pPr>
          </w:p>
          <w:p w14:paraId="74B5D723" w14:textId="000705E8" w:rsidR="00D25F86" w:rsidRDefault="00D25F86" w:rsidP="00EC33BE">
            <w:pPr>
              <w:pStyle w:val="Body1"/>
              <w:rPr>
                <w:rFonts w:ascii="Cambria" w:hAnsi="Cambria"/>
                <w:i/>
                <w:szCs w:val="24"/>
              </w:rPr>
            </w:pPr>
            <w:r w:rsidRPr="00D25F86">
              <w:rPr>
                <w:rFonts w:ascii="Cambria" w:hAnsi="Cambria"/>
                <w:szCs w:val="24"/>
              </w:rPr>
              <w:t>Negotiate and Debrief</w:t>
            </w:r>
            <w:r w:rsidRPr="00142072">
              <w:rPr>
                <w:rFonts w:ascii="Cambria" w:hAnsi="Cambria"/>
                <w:i/>
                <w:szCs w:val="24"/>
              </w:rPr>
              <w:t xml:space="preserve"> </w:t>
            </w:r>
            <w:r w:rsidRPr="00B1270C">
              <w:rPr>
                <w:rFonts w:ascii="Cambria" w:hAnsi="Cambria"/>
                <w:i/>
                <w:szCs w:val="24"/>
              </w:rPr>
              <w:t>Ellsworth v. Ellsworth</w:t>
            </w:r>
          </w:p>
          <w:p w14:paraId="1AB75032" w14:textId="207CF453" w:rsidR="00D25F86" w:rsidRPr="00D43F66" w:rsidRDefault="00D25F86" w:rsidP="00EC33BE">
            <w:pPr>
              <w:pStyle w:val="Body1"/>
              <w:rPr>
                <w:rFonts w:ascii="Cambria" w:hAnsi="Cambria"/>
                <w:szCs w:val="24"/>
              </w:rPr>
            </w:pPr>
          </w:p>
        </w:tc>
        <w:tc>
          <w:tcPr>
            <w:tcW w:w="3128" w:type="dxa"/>
            <w:shd w:val="clear" w:color="auto" w:fill="auto"/>
          </w:tcPr>
          <w:p w14:paraId="723AC186" w14:textId="77777777" w:rsidR="00D25F86" w:rsidRDefault="007521FA" w:rsidP="00EC1384">
            <w:pPr>
              <w:pStyle w:val="Body1"/>
              <w:rPr>
                <w:rFonts w:ascii="Cambria" w:hAnsi="Cambria"/>
                <w:szCs w:val="24"/>
              </w:rPr>
            </w:pPr>
            <w:r>
              <w:rPr>
                <w:rFonts w:ascii="Cambria" w:hAnsi="Cambria"/>
                <w:szCs w:val="24"/>
              </w:rPr>
              <w:t xml:space="preserve">Prepare for </w:t>
            </w:r>
            <w:r w:rsidRPr="008B443D">
              <w:rPr>
                <w:rFonts w:ascii="Cambria" w:hAnsi="Cambria"/>
                <w:i/>
                <w:szCs w:val="24"/>
              </w:rPr>
              <w:t>in class</w:t>
            </w:r>
            <w:r>
              <w:rPr>
                <w:rFonts w:ascii="Cambria" w:hAnsi="Cambria"/>
                <w:szCs w:val="24"/>
              </w:rPr>
              <w:t xml:space="preserve"> </w:t>
            </w:r>
            <w:r w:rsidRPr="008B443D">
              <w:rPr>
                <w:rFonts w:ascii="Cambria" w:hAnsi="Cambria"/>
                <w:i/>
                <w:szCs w:val="24"/>
              </w:rPr>
              <w:t>negotiation</w:t>
            </w:r>
            <w:r>
              <w:rPr>
                <w:rFonts w:ascii="Cambria" w:hAnsi="Cambria"/>
                <w:szCs w:val="24"/>
              </w:rPr>
              <w:t xml:space="preserve"> (substantial preparation time and coordination required).</w:t>
            </w:r>
          </w:p>
          <w:p w14:paraId="058C5367" w14:textId="45F8BB6B" w:rsidR="007521FA" w:rsidRPr="007521FA" w:rsidRDefault="007521FA" w:rsidP="00EC1384">
            <w:pPr>
              <w:pStyle w:val="Body1"/>
              <w:rPr>
                <w:rFonts w:ascii="Cambria" w:hAnsi="Cambria"/>
                <w:szCs w:val="24"/>
              </w:rPr>
            </w:pPr>
          </w:p>
        </w:tc>
      </w:tr>
      <w:tr w:rsidR="00621DAD" w:rsidRPr="00D43F66" w14:paraId="69037914" w14:textId="77777777" w:rsidTr="00FE33DD">
        <w:tc>
          <w:tcPr>
            <w:tcW w:w="1519" w:type="dxa"/>
            <w:shd w:val="clear" w:color="auto" w:fill="auto"/>
          </w:tcPr>
          <w:p w14:paraId="5B0E25BF" w14:textId="531F20B9" w:rsidR="006A1346" w:rsidRDefault="006A1346" w:rsidP="006A1346">
            <w:pPr>
              <w:pStyle w:val="Body1"/>
              <w:rPr>
                <w:rFonts w:ascii="Cambria" w:hAnsi="Cambria"/>
                <w:b/>
                <w:szCs w:val="24"/>
              </w:rPr>
            </w:pPr>
            <w:r>
              <w:rPr>
                <w:rFonts w:ascii="Cambria" w:hAnsi="Cambria"/>
                <w:b/>
                <w:szCs w:val="24"/>
              </w:rPr>
              <w:t>Class 14</w:t>
            </w:r>
          </w:p>
          <w:p w14:paraId="01F632BB" w14:textId="72977C11" w:rsidR="00D25F86" w:rsidRPr="00D43F66" w:rsidRDefault="00F74E88" w:rsidP="006A1346">
            <w:pPr>
              <w:pStyle w:val="Body1"/>
              <w:rPr>
                <w:rFonts w:ascii="Cambria" w:hAnsi="Cambria"/>
                <w:b/>
                <w:szCs w:val="24"/>
              </w:rPr>
            </w:pPr>
            <w:r>
              <w:rPr>
                <w:rFonts w:ascii="Cambria" w:hAnsi="Cambria"/>
                <w:szCs w:val="24"/>
              </w:rPr>
              <w:t>12/4</w:t>
            </w:r>
            <w:r w:rsidR="006A1346">
              <w:rPr>
                <w:rFonts w:ascii="Cambria" w:hAnsi="Cambria"/>
                <w:szCs w:val="24"/>
              </w:rPr>
              <w:t>/14</w:t>
            </w:r>
          </w:p>
        </w:tc>
        <w:tc>
          <w:tcPr>
            <w:tcW w:w="7594" w:type="dxa"/>
            <w:shd w:val="clear" w:color="auto" w:fill="auto"/>
          </w:tcPr>
          <w:p w14:paraId="1F401D11" w14:textId="77777777" w:rsidR="00D25F86" w:rsidRPr="00D43F66" w:rsidRDefault="00D25F86" w:rsidP="00AF6688">
            <w:pPr>
              <w:pStyle w:val="Body1"/>
              <w:rPr>
                <w:rFonts w:ascii="Cambria" w:hAnsi="Cambria"/>
                <w:i/>
                <w:szCs w:val="24"/>
              </w:rPr>
            </w:pPr>
            <w:r w:rsidRPr="00D43F66">
              <w:rPr>
                <w:rFonts w:ascii="Cambria" w:hAnsi="Cambria"/>
                <w:i/>
                <w:szCs w:val="24"/>
              </w:rPr>
              <w:t>Multi-Party Negotiation and Facilitation</w:t>
            </w:r>
          </w:p>
          <w:p w14:paraId="79A7E592" w14:textId="77777777" w:rsidR="00D25F86" w:rsidRPr="00D43F66" w:rsidRDefault="00D25F86" w:rsidP="00AF6688">
            <w:pPr>
              <w:pStyle w:val="Body1"/>
              <w:rPr>
                <w:rFonts w:ascii="Cambria" w:hAnsi="Cambria"/>
                <w:szCs w:val="24"/>
              </w:rPr>
            </w:pPr>
          </w:p>
          <w:p w14:paraId="391F0E6C" w14:textId="7E4D2724" w:rsidR="00D25F86" w:rsidRPr="00D43F66" w:rsidRDefault="00D25F86" w:rsidP="00AF6688">
            <w:pPr>
              <w:pStyle w:val="Body1"/>
              <w:rPr>
                <w:rFonts w:ascii="Cambria" w:hAnsi="Cambria"/>
                <w:szCs w:val="24"/>
              </w:rPr>
            </w:pPr>
            <w:r>
              <w:rPr>
                <w:rFonts w:ascii="Cambria" w:hAnsi="Cambria"/>
                <w:szCs w:val="24"/>
              </w:rPr>
              <w:t>Negotiate</w:t>
            </w:r>
            <w:r w:rsidRPr="00D43F66">
              <w:rPr>
                <w:rFonts w:ascii="Cambria" w:hAnsi="Cambria"/>
                <w:szCs w:val="24"/>
              </w:rPr>
              <w:t xml:space="preserve"> and Debrief </w:t>
            </w:r>
            <w:proofErr w:type="spellStart"/>
            <w:r w:rsidRPr="00B1270C">
              <w:rPr>
                <w:rFonts w:ascii="Cambria" w:hAnsi="Cambria"/>
                <w:i/>
                <w:szCs w:val="24"/>
              </w:rPr>
              <w:t>Riverbend</w:t>
            </w:r>
            <w:proofErr w:type="spellEnd"/>
          </w:p>
          <w:p w14:paraId="75E8EDCE" w14:textId="08BFE8DA" w:rsidR="00D25F86" w:rsidRPr="00D43F66" w:rsidRDefault="00D25F86" w:rsidP="007D6FB0">
            <w:pPr>
              <w:pStyle w:val="Body1"/>
              <w:rPr>
                <w:rFonts w:ascii="Cambria" w:hAnsi="Cambria"/>
                <w:i/>
                <w:szCs w:val="24"/>
              </w:rPr>
            </w:pPr>
          </w:p>
        </w:tc>
        <w:tc>
          <w:tcPr>
            <w:tcW w:w="3128" w:type="dxa"/>
            <w:shd w:val="clear" w:color="auto" w:fill="auto"/>
          </w:tcPr>
          <w:p w14:paraId="1FC66532" w14:textId="77777777" w:rsidR="00D25F86" w:rsidRPr="00D43F66" w:rsidRDefault="00D25F86" w:rsidP="006C7EE6">
            <w:pPr>
              <w:pStyle w:val="Body1"/>
              <w:rPr>
                <w:rFonts w:ascii="Cambria" w:hAnsi="Cambria"/>
                <w:szCs w:val="24"/>
              </w:rPr>
            </w:pPr>
            <w:r w:rsidRPr="00D43F66">
              <w:rPr>
                <w:rFonts w:ascii="Cambria" w:hAnsi="Cambria"/>
                <w:szCs w:val="24"/>
              </w:rPr>
              <w:t xml:space="preserve">Prepare for </w:t>
            </w:r>
            <w:r>
              <w:rPr>
                <w:rFonts w:ascii="Cambria" w:hAnsi="Cambria"/>
                <w:i/>
                <w:szCs w:val="24"/>
              </w:rPr>
              <w:t>in-class negotiation</w:t>
            </w:r>
            <w:r>
              <w:rPr>
                <w:rFonts w:ascii="Cambria" w:hAnsi="Cambria"/>
                <w:szCs w:val="24"/>
              </w:rPr>
              <w:t>.</w:t>
            </w:r>
          </w:p>
          <w:p w14:paraId="2628098F" w14:textId="02EF0CA0" w:rsidR="00D25F86" w:rsidRPr="00D43F66" w:rsidRDefault="00D25F86" w:rsidP="00841E67">
            <w:pPr>
              <w:pStyle w:val="Body1"/>
              <w:rPr>
                <w:rFonts w:ascii="Cambria" w:hAnsi="Cambria"/>
                <w:b/>
                <w:szCs w:val="24"/>
              </w:rPr>
            </w:pPr>
          </w:p>
        </w:tc>
      </w:tr>
    </w:tbl>
    <w:p w14:paraId="383F6427" w14:textId="77777777" w:rsidR="001B6F21" w:rsidRDefault="001B6F21" w:rsidP="00841E67">
      <w:pPr>
        <w:pStyle w:val="Body1"/>
        <w:rPr>
          <w:rFonts w:ascii="Cambria" w:hAnsi="Cambria"/>
          <w:b/>
          <w:szCs w:val="24"/>
        </w:rPr>
      </w:pPr>
    </w:p>
    <w:p w14:paraId="49F7F234" w14:textId="029DBEDF" w:rsidR="00D26750" w:rsidRPr="00D26750" w:rsidRDefault="00D26750" w:rsidP="00841E67">
      <w:pPr>
        <w:pStyle w:val="Body1"/>
        <w:rPr>
          <w:rFonts w:ascii="Cambria" w:hAnsi="Cambria"/>
          <w:b/>
          <w:i/>
          <w:szCs w:val="24"/>
        </w:rPr>
      </w:pPr>
      <w:r w:rsidRPr="00D26750">
        <w:rPr>
          <w:rFonts w:ascii="Cambria" w:hAnsi="Cambria"/>
          <w:b/>
          <w:i/>
          <w:szCs w:val="24"/>
        </w:rPr>
        <w:t xml:space="preserve">At the end of </w:t>
      </w:r>
      <w:r w:rsidR="006A1346">
        <w:rPr>
          <w:rFonts w:ascii="Cambria" w:hAnsi="Cambria"/>
          <w:b/>
          <w:i/>
          <w:szCs w:val="24"/>
        </w:rPr>
        <w:t>every</w:t>
      </w:r>
      <w:r w:rsidRPr="00D26750">
        <w:rPr>
          <w:rFonts w:ascii="Cambria" w:hAnsi="Cambria"/>
          <w:b/>
          <w:i/>
          <w:szCs w:val="24"/>
        </w:rPr>
        <w:t xml:space="preserve"> negotiation, you should debrief with your partner(s) as follows:</w:t>
      </w:r>
    </w:p>
    <w:p w14:paraId="79BE6DCC" w14:textId="77777777" w:rsidR="00D26750" w:rsidRPr="00D43F66" w:rsidRDefault="00D26750" w:rsidP="00D26750">
      <w:pPr>
        <w:pStyle w:val="Body1"/>
        <w:rPr>
          <w:rFonts w:ascii="Cambria" w:hAnsi="Cambria"/>
          <w:szCs w:val="24"/>
        </w:rPr>
      </w:pPr>
      <w:r w:rsidRPr="00D43F66">
        <w:rPr>
          <w:rFonts w:ascii="Cambria" w:hAnsi="Cambria"/>
          <w:szCs w:val="24"/>
        </w:rPr>
        <w:t xml:space="preserve">(1) </w:t>
      </w:r>
      <w:proofErr w:type="gramStart"/>
      <w:r w:rsidRPr="00D43F66">
        <w:rPr>
          <w:rFonts w:ascii="Cambria" w:hAnsi="Cambria"/>
          <w:szCs w:val="24"/>
        </w:rPr>
        <w:t>start</w:t>
      </w:r>
      <w:proofErr w:type="gramEnd"/>
      <w:r w:rsidRPr="00D43F66">
        <w:rPr>
          <w:rFonts w:ascii="Cambria" w:hAnsi="Cambria"/>
          <w:szCs w:val="24"/>
        </w:rPr>
        <w:t xml:space="preserve"> with what </w:t>
      </w:r>
      <w:r w:rsidRPr="00D26750">
        <w:rPr>
          <w:rFonts w:ascii="Cambria" w:hAnsi="Cambria"/>
          <w:i/>
          <w:szCs w:val="24"/>
        </w:rPr>
        <w:t>you</w:t>
      </w:r>
      <w:r w:rsidRPr="00D43F66">
        <w:rPr>
          <w:rFonts w:ascii="Cambria" w:hAnsi="Cambria"/>
          <w:szCs w:val="24"/>
        </w:rPr>
        <w:t xml:space="preserve"> did that worked well; </w:t>
      </w:r>
    </w:p>
    <w:p w14:paraId="19872F23" w14:textId="77777777" w:rsidR="00D26750" w:rsidRPr="00D43F66" w:rsidRDefault="00D26750" w:rsidP="00D26750">
      <w:pPr>
        <w:pStyle w:val="Body1"/>
        <w:rPr>
          <w:rFonts w:ascii="Cambria" w:hAnsi="Cambria"/>
          <w:szCs w:val="24"/>
        </w:rPr>
      </w:pPr>
      <w:r w:rsidRPr="00D43F66">
        <w:rPr>
          <w:rFonts w:ascii="Cambria" w:hAnsi="Cambria"/>
          <w:szCs w:val="24"/>
        </w:rPr>
        <w:t xml:space="preserve">(2) </w:t>
      </w:r>
      <w:proofErr w:type="gramStart"/>
      <w:r w:rsidRPr="00D43F66">
        <w:rPr>
          <w:rFonts w:ascii="Cambria" w:hAnsi="Cambria"/>
          <w:szCs w:val="24"/>
        </w:rPr>
        <w:t>identify</w:t>
      </w:r>
      <w:proofErr w:type="gramEnd"/>
      <w:r w:rsidRPr="00D43F66">
        <w:rPr>
          <w:rFonts w:ascii="Cambria" w:hAnsi="Cambria"/>
          <w:szCs w:val="24"/>
        </w:rPr>
        <w:t xml:space="preserve"> obstacles that tripped you up; </w:t>
      </w:r>
    </w:p>
    <w:p w14:paraId="4813A129" w14:textId="6758626F" w:rsidR="00D26750" w:rsidRDefault="00D26750" w:rsidP="00D26750">
      <w:pPr>
        <w:pStyle w:val="Body1"/>
        <w:rPr>
          <w:rFonts w:ascii="Cambria" w:hAnsi="Cambria"/>
          <w:szCs w:val="24"/>
        </w:rPr>
      </w:pPr>
      <w:r w:rsidRPr="00D43F66">
        <w:rPr>
          <w:rFonts w:ascii="Cambria" w:hAnsi="Cambria"/>
          <w:szCs w:val="24"/>
        </w:rPr>
        <w:t xml:space="preserve">(3) </w:t>
      </w:r>
      <w:proofErr w:type="gramStart"/>
      <w:r w:rsidRPr="00D43F66">
        <w:rPr>
          <w:rFonts w:ascii="Cambria" w:hAnsi="Cambria"/>
          <w:szCs w:val="24"/>
        </w:rPr>
        <w:t>if</w:t>
      </w:r>
      <w:proofErr w:type="gramEnd"/>
      <w:r w:rsidRPr="00D43F66">
        <w:rPr>
          <w:rFonts w:ascii="Cambria" w:hAnsi="Cambria"/>
          <w:szCs w:val="24"/>
        </w:rPr>
        <w:t xml:space="preserve"> you see something you’d like to try differently, </w:t>
      </w:r>
      <w:r>
        <w:rPr>
          <w:rFonts w:ascii="Cambria" w:hAnsi="Cambria"/>
          <w:szCs w:val="24"/>
        </w:rPr>
        <w:t xml:space="preserve">go back and </w:t>
      </w:r>
      <w:r w:rsidRPr="00D43F66">
        <w:rPr>
          <w:rFonts w:ascii="Cambria" w:hAnsi="Cambria"/>
          <w:szCs w:val="24"/>
        </w:rPr>
        <w:t>try that piece again.</w:t>
      </w:r>
    </w:p>
    <w:p w14:paraId="04AC76DB" w14:textId="77777777" w:rsidR="00D26750" w:rsidRPr="00D43F66" w:rsidRDefault="00D26750" w:rsidP="00D26750">
      <w:pPr>
        <w:pStyle w:val="Body1"/>
        <w:rPr>
          <w:rFonts w:ascii="Cambria" w:hAnsi="Cambria"/>
          <w:b/>
          <w:szCs w:val="24"/>
        </w:rPr>
      </w:pPr>
    </w:p>
    <w:p w14:paraId="62B86159" w14:textId="77777777" w:rsidR="005D6032" w:rsidRPr="005B7DB8" w:rsidRDefault="005D6032" w:rsidP="005D6032">
      <w:pPr>
        <w:pStyle w:val="Body1"/>
        <w:rPr>
          <w:rFonts w:ascii="Cambria" w:hAnsi="Cambria"/>
          <w:szCs w:val="24"/>
        </w:rPr>
      </w:pPr>
      <w:r w:rsidRPr="005B7DB8">
        <w:rPr>
          <w:rFonts w:ascii="Cambria" w:hAnsi="Cambria"/>
          <w:b/>
          <w:szCs w:val="24"/>
        </w:rPr>
        <w:t>Required Books</w:t>
      </w:r>
      <w:r w:rsidRPr="005B7DB8">
        <w:rPr>
          <w:rFonts w:ascii="Cambria" w:hAnsi="Cambria"/>
          <w:szCs w:val="24"/>
        </w:rPr>
        <w:t>:</w:t>
      </w:r>
    </w:p>
    <w:p w14:paraId="567B77E2" w14:textId="77777777" w:rsidR="005D6032" w:rsidRDefault="005D6032" w:rsidP="005D6032">
      <w:pPr>
        <w:pStyle w:val="Body1"/>
        <w:rPr>
          <w:rFonts w:ascii="Cambria" w:hAnsi="Cambria"/>
          <w:szCs w:val="24"/>
        </w:rPr>
      </w:pPr>
      <w:r>
        <w:rPr>
          <w:rFonts w:ascii="Cambria" w:hAnsi="Cambria"/>
          <w:szCs w:val="24"/>
        </w:rPr>
        <w:t xml:space="preserve">Shell, G. Richard, </w:t>
      </w:r>
      <w:r w:rsidRPr="00A545F5">
        <w:rPr>
          <w:rFonts w:ascii="Cambria" w:hAnsi="Cambria"/>
          <w:i/>
          <w:szCs w:val="24"/>
        </w:rPr>
        <w:t>Bargaining for Advantage</w:t>
      </w:r>
      <w:r>
        <w:rPr>
          <w:rFonts w:ascii="Cambria" w:hAnsi="Cambria"/>
          <w:szCs w:val="24"/>
        </w:rPr>
        <w:t xml:space="preserve"> (2</w:t>
      </w:r>
      <w:r w:rsidRPr="00A545F5">
        <w:rPr>
          <w:rFonts w:ascii="Cambria" w:hAnsi="Cambria"/>
          <w:szCs w:val="24"/>
          <w:vertAlign w:val="superscript"/>
        </w:rPr>
        <w:t>nd</w:t>
      </w:r>
      <w:r>
        <w:rPr>
          <w:rFonts w:ascii="Cambria" w:hAnsi="Cambria"/>
          <w:szCs w:val="24"/>
        </w:rPr>
        <w:t xml:space="preserve"> edition) </w:t>
      </w:r>
    </w:p>
    <w:p w14:paraId="20064A8A" w14:textId="180D4522" w:rsidR="00C553E3" w:rsidRPr="00C553E3" w:rsidRDefault="00C553E3" w:rsidP="005D6032">
      <w:pPr>
        <w:pStyle w:val="Body1"/>
        <w:rPr>
          <w:rFonts w:ascii="Cambria" w:hAnsi="Cambria"/>
          <w:szCs w:val="24"/>
        </w:rPr>
      </w:pPr>
      <w:r>
        <w:rPr>
          <w:rFonts w:ascii="Cambria" w:hAnsi="Cambria"/>
          <w:szCs w:val="24"/>
        </w:rPr>
        <w:t xml:space="preserve">Fisher, Roger &amp; William Uri, </w:t>
      </w:r>
      <w:r>
        <w:rPr>
          <w:rFonts w:ascii="Cambria" w:hAnsi="Cambria"/>
          <w:i/>
          <w:szCs w:val="24"/>
        </w:rPr>
        <w:t xml:space="preserve">Getting to Yes </w:t>
      </w:r>
      <w:r>
        <w:rPr>
          <w:rFonts w:ascii="Cambria" w:hAnsi="Cambria"/>
          <w:szCs w:val="24"/>
        </w:rPr>
        <w:t>(3</w:t>
      </w:r>
      <w:r w:rsidRPr="00C553E3">
        <w:rPr>
          <w:rFonts w:ascii="Cambria" w:hAnsi="Cambria"/>
          <w:szCs w:val="24"/>
          <w:vertAlign w:val="superscript"/>
        </w:rPr>
        <w:t>rd</w:t>
      </w:r>
      <w:r>
        <w:rPr>
          <w:rFonts w:ascii="Cambria" w:hAnsi="Cambria"/>
          <w:szCs w:val="24"/>
        </w:rPr>
        <w:t xml:space="preserve"> edition)</w:t>
      </w:r>
    </w:p>
    <w:p w14:paraId="09653607" w14:textId="77777777" w:rsidR="00C553E3" w:rsidRDefault="00C553E3" w:rsidP="005D6032">
      <w:pPr>
        <w:pStyle w:val="Body1"/>
        <w:rPr>
          <w:rFonts w:ascii="Cambria" w:hAnsi="Cambria"/>
          <w:b/>
          <w:szCs w:val="24"/>
        </w:rPr>
      </w:pPr>
    </w:p>
    <w:p w14:paraId="735D7162" w14:textId="0B2B9593" w:rsidR="005D6032" w:rsidRPr="005B7DB8" w:rsidRDefault="005D6032" w:rsidP="005D6032">
      <w:pPr>
        <w:pStyle w:val="Body1"/>
        <w:rPr>
          <w:rFonts w:ascii="Cambria" w:hAnsi="Cambria"/>
          <w:szCs w:val="24"/>
        </w:rPr>
      </w:pPr>
      <w:r>
        <w:rPr>
          <w:rFonts w:ascii="Cambria" w:hAnsi="Cambria"/>
          <w:b/>
          <w:szCs w:val="24"/>
        </w:rPr>
        <w:t xml:space="preserve">Recommended </w:t>
      </w:r>
      <w:r w:rsidR="00C553E3">
        <w:rPr>
          <w:rFonts w:ascii="Cambria" w:hAnsi="Cambria"/>
          <w:b/>
          <w:szCs w:val="24"/>
        </w:rPr>
        <w:t>Book</w:t>
      </w:r>
      <w:r w:rsidR="00D06B7F">
        <w:rPr>
          <w:rFonts w:ascii="Cambria" w:hAnsi="Cambria"/>
          <w:b/>
          <w:szCs w:val="24"/>
        </w:rPr>
        <w:t xml:space="preserve"> </w:t>
      </w:r>
    </w:p>
    <w:p w14:paraId="0AD66BE2" w14:textId="77777777" w:rsidR="00C553E3" w:rsidRPr="005B7DB8" w:rsidRDefault="00C553E3" w:rsidP="00C553E3">
      <w:pPr>
        <w:pStyle w:val="Body1"/>
        <w:rPr>
          <w:rFonts w:ascii="Cambria" w:hAnsi="Cambria"/>
          <w:szCs w:val="24"/>
        </w:rPr>
      </w:pPr>
      <w:r>
        <w:rPr>
          <w:rFonts w:ascii="Cambria" w:hAnsi="Cambria"/>
          <w:szCs w:val="24"/>
        </w:rPr>
        <w:t xml:space="preserve">Stone, Douglas, Bruce Patton &amp; Sheila </w:t>
      </w:r>
      <w:proofErr w:type="spellStart"/>
      <w:r>
        <w:rPr>
          <w:rFonts w:ascii="Cambria" w:hAnsi="Cambria"/>
          <w:szCs w:val="24"/>
        </w:rPr>
        <w:t>Heen</w:t>
      </w:r>
      <w:proofErr w:type="spellEnd"/>
      <w:r>
        <w:rPr>
          <w:rFonts w:ascii="Cambria" w:hAnsi="Cambria"/>
          <w:szCs w:val="24"/>
        </w:rPr>
        <w:t xml:space="preserve">, </w:t>
      </w:r>
      <w:r w:rsidRPr="00A545F5">
        <w:rPr>
          <w:rFonts w:ascii="Cambria" w:hAnsi="Cambria"/>
          <w:i/>
          <w:szCs w:val="24"/>
        </w:rPr>
        <w:t>Difficult Conversations</w:t>
      </w:r>
      <w:r>
        <w:rPr>
          <w:rFonts w:ascii="Cambria" w:hAnsi="Cambria"/>
          <w:szCs w:val="24"/>
        </w:rPr>
        <w:t xml:space="preserve"> (2</w:t>
      </w:r>
      <w:r w:rsidRPr="00A545F5">
        <w:rPr>
          <w:rFonts w:ascii="Cambria" w:hAnsi="Cambria"/>
          <w:szCs w:val="24"/>
          <w:vertAlign w:val="superscript"/>
        </w:rPr>
        <w:t>nd</w:t>
      </w:r>
      <w:r>
        <w:rPr>
          <w:rFonts w:ascii="Cambria" w:hAnsi="Cambria"/>
          <w:szCs w:val="24"/>
        </w:rPr>
        <w:t xml:space="preserve"> edition) </w:t>
      </w:r>
    </w:p>
    <w:p w14:paraId="5EF57F90" w14:textId="77777777" w:rsidR="00C553E3" w:rsidRPr="005B7DB8" w:rsidRDefault="00C553E3" w:rsidP="00C553E3">
      <w:pPr>
        <w:pStyle w:val="Body1"/>
        <w:rPr>
          <w:rFonts w:ascii="Cambria" w:hAnsi="Cambria"/>
          <w:szCs w:val="24"/>
        </w:rPr>
      </w:pPr>
    </w:p>
    <w:p w14:paraId="214DF81B" w14:textId="77777777" w:rsidR="00034E00" w:rsidRDefault="00034E00" w:rsidP="00CE1EFD">
      <w:pPr>
        <w:pStyle w:val="Body1"/>
        <w:rPr>
          <w:rFonts w:ascii="Cambria" w:hAnsi="Cambria" w:cs="Calibri"/>
          <w:b/>
          <w:szCs w:val="24"/>
        </w:rPr>
      </w:pPr>
    </w:p>
    <w:p w14:paraId="4733F22F" w14:textId="77777777" w:rsidR="00034E00" w:rsidRDefault="00034E00" w:rsidP="00CE1EFD">
      <w:pPr>
        <w:pStyle w:val="Body1"/>
        <w:rPr>
          <w:rFonts w:ascii="Cambria" w:hAnsi="Cambria" w:cs="Calibri"/>
          <w:b/>
          <w:szCs w:val="24"/>
        </w:rPr>
      </w:pPr>
    </w:p>
    <w:p w14:paraId="2EDECEC4" w14:textId="77777777" w:rsidR="00034E00" w:rsidRDefault="00034E00" w:rsidP="00CE1EFD">
      <w:pPr>
        <w:pStyle w:val="Body1"/>
        <w:rPr>
          <w:rFonts w:ascii="Cambria" w:hAnsi="Cambria" w:cs="Calibri"/>
          <w:b/>
          <w:szCs w:val="24"/>
        </w:rPr>
      </w:pPr>
    </w:p>
    <w:p w14:paraId="43BCB42C" w14:textId="77777777" w:rsidR="00CE1EFD" w:rsidRPr="00D43F66" w:rsidRDefault="00CE1EFD" w:rsidP="00CE1EFD">
      <w:pPr>
        <w:pStyle w:val="Body1"/>
        <w:rPr>
          <w:rFonts w:ascii="Cambria" w:hAnsi="Cambria" w:cs="Calibri"/>
          <w:b/>
          <w:szCs w:val="24"/>
        </w:rPr>
      </w:pPr>
      <w:r w:rsidRPr="00D43F66">
        <w:rPr>
          <w:rFonts w:ascii="Cambria" w:hAnsi="Cambria" w:cs="Calibri"/>
          <w:b/>
          <w:szCs w:val="24"/>
        </w:rPr>
        <w:t>COURSE POLICIES</w:t>
      </w:r>
    </w:p>
    <w:p w14:paraId="3958D839" w14:textId="77777777" w:rsidR="00CE1EFD" w:rsidRPr="00D43F66" w:rsidRDefault="00CE1EFD" w:rsidP="00CE1EFD">
      <w:pPr>
        <w:pStyle w:val="Body1"/>
        <w:rPr>
          <w:rFonts w:ascii="Cambria" w:hAnsi="Cambria" w:cs="Calibri"/>
          <w:szCs w:val="24"/>
        </w:rPr>
      </w:pPr>
    </w:p>
    <w:p w14:paraId="206BCD30" w14:textId="77777777" w:rsidR="00DF0E32" w:rsidRDefault="00DF0E32" w:rsidP="00DF0E32">
      <w:pPr>
        <w:autoSpaceDE w:val="0"/>
        <w:autoSpaceDN w:val="0"/>
        <w:adjustRightInd w:val="0"/>
        <w:rPr>
          <w:rFonts w:ascii="Cambria" w:hAnsi="Cambria" w:cs="Garamond"/>
        </w:rPr>
      </w:pPr>
      <w:r>
        <w:rPr>
          <w:rFonts w:ascii="Cambria" w:hAnsi="Cambria" w:cs="Garamond"/>
        </w:rPr>
        <w:lastRenderedPageBreak/>
        <w:t>CONFIDENTIAL MATERIALS</w:t>
      </w:r>
    </w:p>
    <w:p w14:paraId="62AB730B" w14:textId="7B6089FD" w:rsidR="00DF0E32" w:rsidRPr="00DF0E32" w:rsidRDefault="00034E00" w:rsidP="00DF0E32">
      <w:pPr>
        <w:autoSpaceDE w:val="0"/>
        <w:autoSpaceDN w:val="0"/>
        <w:adjustRightInd w:val="0"/>
        <w:rPr>
          <w:rFonts w:ascii="Cambria" w:hAnsi="Cambria" w:cs="Garamond"/>
        </w:rPr>
      </w:pPr>
      <w:r>
        <w:rPr>
          <w:rFonts w:ascii="Cambria" w:hAnsi="Cambria" w:cs="Garamond"/>
        </w:rPr>
        <w:t>The</w:t>
      </w:r>
      <w:r w:rsidR="007D6DAD">
        <w:rPr>
          <w:rFonts w:ascii="Cambria" w:hAnsi="Cambria" w:cs="Garamond"/>
        </w:rPr>
        <w:t xml:space="preserve"> s</w:t>
      </w:r>
      <w:r w:rsidR="00DF0E32">
        <w:rPr>
          <w:rFonts w:ascii="Cambria" w:hAnsi="Cambria" w:cs="Garamond"/>
        </w:rPr>
        <w:t xml:space="preserve">imulated exercises depend </w:t>
      </w:r>
      <w:r w:rsidR="007D6DAD">
        <w:rPr>
          <w:rFonts w:ascii="Cambria" w:hAnsi="Cambria" w:cs="Garamond"/>
        </w:rPr>
        <w:t xml:space="preserve">for their effectiveness </w:t>
      </w:r>
      <w:r w:rsidR="00DF0E32">
        <w:rPr>
          <w:rFonts w:ascii="Cambria" w:hAnsi="Cambria" w:cs="Garamond"/>
        </w:rPr>
        <w:t xml:space="preserve">on </w:t>
      </w:r>
      <w:r w:rsidR="007D6DAD">
        <w:rPr>
          <w:rFonts w:ascii="Cambria" w:hAnsi="Cambria" w:cs="Garamond"/>
        </w:rPr>
        <w:t xml:space="preserve">the </w:t>
      </w:r>
      <w:r w:rsidR="00DF0E32">
        <w:rPr>
          <w:rFonts w:ascii="Cambria" w:hAnsi="Cambria" w:cs="Garamond"/>
        </w:rPr>
        <w:t xml:space="preserve">confidentiality of the materials.  It would be easy to consult with others who have done a particular </w:t>
      </w:r>
      <w:r w:rsidR="00DF0E32" w:rsidRPr="00DF0E32">
        <w:rPr>
          <w:rFonts w:ascii="Cambria" w:hAnsi="Cambria" w:cs="Garamond"/>
        </w:rPr>
        <w:t>exercise</w:t>
      </w:r>
      <w:r w:rsidR="00DF0E32">
        <w:rPr>
          <w:rFonts w:ascii="Cambria" w:hAnsi="Cambria" w:cs="Garamond"/>
        </w:rPr>
        <w:t xml:space="preserve"> in the past</w:t>
      </w:r>
      <w:r w:rsidR="00DF0E32" w:rsidRPr="00DF0E32">
        <w:rPr>
          <w:rFonts w:ascii="Cambria" w:hAnsi="Cambria" w:cs="Garamond"/>
        </w:rPr>
        <w:t xml:space="preserve">, </w:t>
      </w:r>
      <w:r w:rsidR="00DF0E32">
        <w:rPr>
          <w:rFonts w:ascii="Cambria" w:hAnsi="Cambria" w:cs="Garamond"/>
        </w:rPr>
        <w:t xml:space="preserve">to break </w:t>
      </w:r>
      <w:r w:rsidR="00DF0E32" w:rsidRPr="00DF0E32">
        <w:rPr>
          <w:rFonts w:ascii="Cambria" w:hAnsi="Cambria" w:cs="Garamond"/>
        </w:rPr>
        <w:t>the rules</w:t>
      </w:r>
      <w:r w:rsidR="00DF0E32">
        <w:rPr>
          <w:rFonts w:ascii="Cambria" w:hAnsi="Cambria" w:cs="Garamond"/>
        </w:rPr>
        <w:t xml:space="preserve"> by collecting information online</w:t>
      </w:r>
      <w:r w:rsidR="00DF0E32" w:rsidRPr="00DF0E32">
        <w:rPr>
          <w:rFonts w:ascii="Cambria" w:hAnsi="Cambria" w:cs="Garamond"/>
        </w:rPr>
        <w:t xml:space="preserve">, or </w:t>
      </w:r>
      <w:r w:rsidR="00DF0E32">
        <w:rPr>
          <w:rFonts w:ascii="Cambria" w:hAnsi="Cambria" w:cs="Garamond"/>
        </w:rPr>
        <w:t xml:space="preserve">to </w:t>
      </w:r>
      <w:r w:rsidR="00DF0E32" w:rsidRPr="00DF0E32">
        <w:rPr>
          <w:rFonts w:ascii="Cambria" w:hAnsi="Cambria" w:cs="Garamond"/>
        </w:rPr>
        <w:t xml:space="preserve">collude with your </w:t>
      </w:r>
      <w:r w:rsidR="007D6DAD">
        <w:rPr>
          <w:rFonts w:ascii="Cambria" w:hAnsi="Cambria" w:cs="Garamond"/>
        </w:rPr>
        <w:t>negotiating partner</w:t>
      </w:r>
      <w:r w:rsidR="00DF0E32">
        <w:rPr>
          <w:rFonts w:ascii="Cambria" w:hAnsi="Cambria" w:cs="Garamond"/>
        </w:rPr>
        <w:t xml:space="preserve">.  </w:t>
      </w:r>
      <w:r w:rsidR="007D6DAD">
        <w:rPr>
          <w:rFonts w:ascii="Cambria" w:hAnsi="Cambria" w:cs="Garamond"/>
        </w:rPr>
        <w:t xml:space="preserve">There is no benefit to </w:t>
      </w:r>
      <w:r w:rsidR="00E23815">
        <w:rPr>
          <w:rFonts w:ascii="Cambria" w:hAnsi="Cambria" w:cs="Garamond"/>
        </w:rPr>
        <w:t xml:space="preserve">engaging in such </w:t>
      </w:r>
      <w:proofErr w:type="gramStart"/>
      <w:r w:rsidR="00E23815">
        <w:rPr>
          <w:rFonts w:ascii="Cambria" w:hAnsi="Cambria" w:cs="Garamond"/>
        </w:rPr>
        <w:t>tactics</w:t>
      </w:r>
      <w:proofErr w:type="gramEnd"/>
      <w:r w:rsidR="00E23815">
        <w:rPr>
          <w:rFonts w:ascii="Cambria" w:hAnsi="Cambria" w:cs="Garamond"/>
        </w:rPr>
        <w:t xml:space="preserve"> as you will not be </w:t>
      </w:r>
      <w:r w:rsidR="00DF0E32">
        <w:rPr>
          <w:rFonts w:ascii="Cambria" w:hAnsi="Cambria" w:cs="Garamond"/>
        </w:rPr>
        <w:t xml:space="preserve">graded on </w:t>
      </w:r>
      <w:r w:rsidR="00E23815">
        <w:rPr>
          <w:rFonts w:ascii="Cambria" w:hAnsi="Cambria" w:cs="Garamond"/>
        </w:rPr>
        <w:t xml:space="preserve">the outcome of your negotiations.  </w:t>
      </w:r>
      <w:r w:rsidR="001B3D03">
        <w:rPr>
          <w:rFonts w:ascii="Cambria" w:hAnsi="Cambria" w:cs="Garamond"/>
        </w:rPr>
        <w:t xml:space="preserve">But, more importantly, doing so will defeat the entire purpose of the </w:t>
      </w:r>
      <w:r>
        <w:rPr>
          <w:rFonts w:ascii="Cambria" w:hAnsi="Cambria" w:cs="Garamond"/>
        </w:rPr>
        <w:t>exercise</w:t>
      </w:r>
      <w:r w:rsidR="001B3D03">
        <w:rPr>
          <w:rFonts w:ascii="Cambria" w:hAnsi="Cambria" w:cs="Garamond"/>
        </w:rPr>
        <w:t>, not only for yourself, but also for your classmates</w:t>
      </w:r>
      <w:r w:rsidR="001B3D03" w:rsidRPr="00DF0E32">
        <w:rPr>
          <w:rFonts w:ascii="Cambria" w:hAnsi="Cambria" w:cs="Garamond"/>
        </w:rPr>
        <w:t xml:space="preserve">. </w:t>
      </w:r>
      <w:r w:rsidR="001B3D03">
        <w:rPr>
          <w:rFonts w:ascii="Cambria" w:hAnsi="Cambria" w:cs="Garamond"/>
        </w:rPr>
        <w:t xml:space="preserve"> </w:t>
      </w:r>
      <w:r>
        <w:rPr>
          <w:rFonts w:ascii="Cambria" w:hAnsi="Cambria" w:cs="Garamond"/>
        </w:rPr>
        <w:t>Please</w:t>
      </w:r>
      <w:r w:rsidR="001B3D03">
        <w:rPr>
          <w:rFonts w:ascii="Cambria" w:hAnsi="Cambria" w:cs="Garamond"/>
        </w:rPr>
        <w:t xml:space="preserve"> respect this basic premise of the course design. </w:t>
      </w:r>
    </w:p>
    <w:p w14:paraId="66694735" w14:textId="77777777" w:rsidR="00DF0E32" w:rsidRPr="00D43F66" w:rsidRDefault="00DF0E32" w:rsidP="00CE1EFD">
      <w:pPr>
        <w:pStyle w:val="Body1"/>
        <w:rPr>
          <w:rFonts w:ascii="Cambria" w:hAnsi="Cambria" w:cs="Calibri"/>
          <w:b/>
          <w:szCs w:val="24"/>
        </w:rPr>
      </w:pPr>
    </w:p>
    <w:p w14:paraId="6FDDB0C4" w14:textId="77777777" w:rsidR="00CE1EFD" w:rsidRPr="00D43F66" w:rsidRDefault="00CE1EFD" w:rsidP="00CE1EFD">
      <w:pPr>
        <w:pStyle w:val="Body1"/>
        <w:rPr>
          <w:rFonts w:ascii="Cambria" w:hAnsi="Cambria" w:cs="Calibri"/>
          <w:szCs w:val="24"/>
        </w:rPr>
      </w:pPr>
      <w:r w:rsidRPr="00D43F66">
        <w:rPr>
          <w:rFonts w:ascii="Cambria" w:hAnsi="Cambria" w:cs="Calibri"/>
          <w:szCs w:val="24"/>
        </w:rPr>
        <w:t>ATTENDANCE</w:t>
      </w:r>
    </w:p>
    <w:p w14:paraId="26D33A5A" w14:textId="4AF98620" w:rsidR="00CE1EFD" w:rsidRPr="00D43F66" w:rsidRDefault="00034E00" w:rsidP="00CE1EFD">
      <w:pPr>
        <w:pStyle w:val="Body1"/>
        <w:rPr>
          <w:rFonts w:ascii="Cambria" w:hAnsi="Cambria" w:cs="Calibri"/>
          <w:szCs w:val="24"/>
        </w:rPr>
      </w:pPr>
      <w:r>
        <w:rPr>
          <w:rFonts w:ascii="Cambria" w:hAnsi="Cambria" w:cs="Calibri"/>
          <w:szCs w:val="24"/>
        </w:rPr>
        <w:t>This</w:t>
      </w:r>
      <w:r w:rsidR="00CE1EFD" w:rsidRPr="00D43F66">
        <w:rPr>
          <w:rFonts w:ascii="Cambria" w:hAnsi="Cambria" w:cs="Calibri"/>
          <w:szCs w:val="24"/>
        </w:rPr>
        <w:t xml:space="preserve"> course relies on</w:t>
      </w:r>
      <w:r>
        <w:rPr>
          <w:rFonts w:ascii="Cambria" w:hAnsi="Cambria" w:cs="Calibri"/>
          <w:szCs w:val="24"/>
        </w:rPr>
        <w:t xml:space="preserve"> all students to attend because there are in-class </w:t>
      </w:r>
      <w:r w:rsidR="00CE1EFD" w:rsidRPr="00D43F66">
        <w:rPr>
          <w:rFonts w:ascii="Cambria" w:hAnsi="Cambria" w:cs="Calibri"/>
          <w:szCs w:val="24"/>
        </w:rPr>
        <w:t>negoti</w:t>
      </w:r>
      <w:r>
        <w:rPr>
          <w:rFonts w:ascii="Cambria" w:hAnsi="Cambria" w:cs="Calibri"/>
          <w:szCs w:val="24"/>
        </w:rPr>
        <w:t xml:space="preserve">ations throughout the semester. </w:t>
      </w:r>
      <w:r w:rsidR="00CE1EFD" w:rsidRPr="00D43F66">
        <w:rPr>
          <w:rFonts w:ascii="Cambria" w:hAnsi="Cambria" w:cs="Calibri"/>
          <w:szCs w:val="24"/>
        </w:rPr>
        <w:t>Excused absences are limited to emergencies</w:t>
      </w:r>
      <w:r>
        <w:rPr>
          <w:rFonts w:ascii="Cambria" w:hAnsi="Cambria" w:cs="Calibri"/>
          <w:szCs w:val="24"/>
        </w:rPr>
        <w:t xml:space="preserve"> to minimize the negative impact on classmates when one student is absent. </w:t>
      </w:r>
      <w:r w:rsidR="00D26750">
        <w:rPr>
          <w:rFonts w:ascii="Cambria" w:hAnsi="Cambria" w:cs="Calibri"/>
          <w:szCs w:val="24"/>
        </w:rPr>
        <w:t xml:space="preserve">At the end of the semester, any students </w:t>
      </w:r>
      <w:r w:rsidR="00285D5F">
        <w:rPr>
          <w:rFonts w:ascii="Cambria" w:hAnsi="Cambria" w:cs="Calibri"/>
          <w:szCs w:val="24"/>
        </w:rPr>
        <w:t xml:space="preserve">who have missed a class due to illness or other emergency will be paired to do a make-up negotiation.  </w:t>
      </w:r>
    </w:p>
    <w:p w14:paraId="10725EF2" w14:textId="77777777" w:rsidR="00CE1EFD" w:rsidRPr="00D43F66" w:rsidRDefault="00CE1EFD" w:rsidP="00CE1EFD">
      <w:pPr>
        <w:pStyle w:val="Body1"/>
        <w:rPr>
          <w:rFonts w:ascii="Cambria" w:hAnsi="Cambria" w:cs="Calibri"/>
          <w:szCs w:val="24"/>
        </w:rPr>
      </w:pPr>
    </w:p>
    <w:p w14:paraId="0EB13200" w14:textId="77777777" w:rsidR="005B7DB8" w:rsidRPr="00D43F66" w:rsidRDefault="005B7DB8" w:rsidP="00CE1EFD">
      <w:pPr>
        <w:pStyle w:val="Body1"/>
        <w:rPr>
          <w:rFonts w:ascii="Cambria" w:hAnsi="Cambria" w:cs="Calibri"/>
          <w:szCs w:val="24"/>
        </w:rPr>
      </w:pPr>
      <w:r w:rsidRPr="00D43F66">
        <w:rPr>
          <w:rFonts w:ascii="Cambria" w:hAnsi="Cambria" w:cs="Calibri"/>
          <w:szCs w:val="24"/>
        </w:rPr>
        <w:t>WAIT LIST</w:t>
      </w:r>
    </w:p>
    <w:p w14:paraId="1526980A" w14:textId="619B6884" w:rsidR="00285D5F" w:rsidRDefault="005B7DB8" w:rsidP="00CE1EFD">
      <w:pPr>
        <w:pStyle w:val="Body1"/>
        <w:rPr>
          <w:rFonts w:ascii="Cambria" w:hAnsi="Cambria" w:cs="Calibri"/>
          <w:szCs w:val="24"/>
        </w:rPr>
      </w:pPr>
      <w:r w:rsidRPr="005B7DB8">
        <w:rPr>
          <w:rFonts w:ascii="Cambria" w:hAnsi="Cambria" w:cs="Calibri"/>
          <w:szCs w:val="24"/>
        </w:rPr>
        <w:t xml:space="preserve">Due to the use of simulation exercises throughout the semester all interested students, whether enrolled or on the wait list, should attend the first session, at which time enrollment will be confirmed. </w:t>
      </w:r>
    </w:p>
    <w:p w14:paraId="49CBE4DB" w14:textId="77777777" w:rsidR="00C94F21" w:rsidRDefault="00C94F21" w:rsidP="00CE1EFD">
      <w:pPr>
        <w:pStyle w:val="Body1"/>
        <w:rPr>
          <w:rFonts w:ascii="Cambria" w:hAnsi="Cambria" w:cs="Calibri"/>
          <w:szCs w:val="24"/>
        </w:rPr>
      </w:pPr>
    </w:p>
    <w:p w14:paraId="594AFD86" w14:textId="77777777" w:rsidR="00C94F21" w:rsidRPr="00C94F21" w:rsidRDefault="00C94F21" w:rsidP="00C94F21">
      <w:pPr>
        <w:rPr>
          <w:rFonts w:ascii="Cambria" w:eastAsia="Arial Unicode MS" w:hAnsi="Cambria" w:cs="Calibri"/>
          <w:color w:val="000000"/>
        </w:rPr>
      </w:pPr>
      <w:r w:rsidRPr="00C94F21">
        <w:rPr>
          <w:rFonts w:ascii="Cambria" w:eastAsia="Arial Unicode MS" w:hAnsi="Cambria" w:cs="Calibri"/>
          <w:color w:val="000000"/>
        </w:rPr>
        <w:t>MATERIALS FEE</w:t>
      </w:r>
    </w:p>
    <w:p w14:paraId="2E17920E" w14:textId="4CC03927" w:rsidR="00C94F21" w:rsidRPr="00C94F21" w:rsidRDefault="00C94F21" w:rsidP="00C94F21">
      <w:pPr>
        <w:rPr>
          <w:rFonts w:ascii="Cambria" w:eastAsia="Arial Unicode MS" w:hAnsi="Cambria" w:cs="Calibri"/>
          <w:color w:val="000000"/>
        </w:rPr>
      </w:pPr>
      <w:r w:rsidRPr="00C94F21">
        <w:rPr>
          <w:rFonts w:ascii="Cambria" w:eastAsia="Arial Unicode MS" w:hAnsi="Cambria" w:cs="Calibri"/>
          <w:color w:val="000000"/>
        </w:rPr>
        <w:t xml:space="preserve">There will be a $30 materials fee due at the beginning of the semester. If the fee would prevent you from taking the course, please </w:t>
      </w:r>
      <w:r>
        <w:rPr>
          <w:rFonts w:ascii="Cambria" w:eastAsia="Arial Unicode MS" w:hAnsi="Cambria" w:cs="Calibri"/>
          <w:color w:val="000000"/>
        </w:rPr>
        <w:t xml:space="preserve">contact me directly. </w:t>
      </w:r>
    </w:p>
    <w:p w14:paraId="0B5F6DB6" w14:textId="77777777" w:rsidR="00285D5F" w:rsidRDefault="00285D5F" w:rsidP="00CE1EFD">
      <w:pPr>
        <w:pStyle w:val="Body1"/>
        <w:rPr>
          <w:rFonts w:ascii="Cambria" w:hAnsi="Cambria" w:cs="Calibri"/>
          <w:szCs w:val="24"/>
        </w:rPr>
      </w:pPr>
    </w:p>
    <w:p w14:paraId="72FF1650" w14:textId="04A364D2" w:rsidR="00CE1EFD" w:rsidRPr="00D43F66" w:rsidRDefault="00281F60" w:rsidP="00CE1EFD">
      <w:pPr>
        <w:pStyle w:val="Body1"/>
        <w:rPr>
          <w:rFonts w:ascii="Cambria" w:hAnsi="Cambria" w:cs="Calibri"/>
          <w:szCs w:val="24"/>
        </w:rPr>
      </w:pPr>
      <w:r w:rsidRPr="00D43F66">
        <w:rPr>
          <w:rFonts w:ascii="Cambria" w:hAnsi="Cambria" w:cs="Calibri"/>
          <w:szCs w:val="24"/>
        </w:rPr>
        <w:t>ASSESSMENT</w:t>
      </w:r>
    </w:p>
    <w:p w14:paraId="3F07E3E3" w14:textId="1240DD2A" w:rsidR="00281F60" w:rsidRPr="00281F60" w:rsidRDefault="00285D5F" w:rsidP="00281F60">
      <w:pPr>
        <w:pStyle w:val="Body1"/>
        <w:rPr>
          <w:rFonts w:ascii="Cambria" w:hAnsi="Cambria" w:cs="Calibri"/>
          <w:i/>
          <w:szCs w:val="24"/>
        </w:rPr>
      </w:pPr>
      <w:r>
        <w:rPr>
          <w:rFonts w:ascii="Cambria" w:hAnsi="Cambria" w:cs="Calibri"/>
          <w:i/>
          <w:szCs w:val="24"/>
        </w:rPr>
        <w:t>I</w:t>
      </w:r>
      <w:r w:rsidR="00281F60" w:rsidRPr="00281F60">
        <w:rPr>
          <w:rFonts w:ascii="Cambria" w:hAnsi="Cambria" w:cs="Calibri"/>
          <w:i/>
          <w:szCs w:val="24"/>
        </w:rPr>
        <w:t xml:space="preserve"> will be assessing how you engage</w:t>
      </w:r>
      <w:r w:rsidR="00281F60">
        <w:rPr>
          <w:rFonts w:ascii="Cambria" w:hAnsi="Cambria" w:cs="Calibri"/>
          <w:i/>
          <w:szCs w:val="24"/>
        </w:rPr>
        <w:t>, how you perform,</w:t>
      </w:r>
      <w:r w:rsidR="00281F60" w:rsidRPr="00281F60">
        <w:rPr>
          <w:rFonts w:ascii="Cambria" w:hAnsi="Cambria" w:cs="Calibri"/>
          <w:i/>
          <w:szCs w:val="24"/>
        </w:rPr>
        <w:t xml:space="preserve"> and </w:t>
      </w:r>
      <w:r w:rsidR="00FF754B">
        <w:rPr>
          <w:rFonts w:ascii="Cambria" w:hAnsi="Cambria" w:cs="Calibri"/>
          <w:i/>
          <w:szCs w:val="24"/>
        </w:rPr>
        <w:t>your willingness to take</w:t>
      </w:r>
      <w:r w:rsidR="00281F60" w:rsidRPr="00281F60">
        <w:rPr>
          <w:rFonts w:ascii="Cambria" w:hAnsi="Cambria" w:cs="Calibri"/>
          <w:i/>
          <w:szCs w:val="24"/>
        </w:rPr>
        <w:t xml:space="preserve"> risks to expand your skills.  </w:t>
      </w:r>
      <w:r w:rsidR="00281F60">
        <w:rPr>
          <w:rFonts w:ascii="Cambria" w:hAnsi="Cambria" w:cs="Calibri"/>
          <w:i/>
          <w:szCs w:val="24"/>
        </w:rPr>
        <w:t>What result</w:t>
      </w:r>
      <w:r w:rsidR="00DF0E32">
        <w:rPr>
          <w:rFonts w:ascii="Cambria" w:hAnsi="Cambria" w:cs="Calibri"/>
          <w:i/>
          <w:szCs w:val="24"/>
        </w:rPr>
        <w:t>s</w:t>
      </w:r>
      <w:r w:rsidR="00281F60">
        <w:rPr>
          <w:rFonts w:ascii="Cambria" w:hAnsi="Cambria" w:cs="Calibri"/>
          <w:i/>
          <w:szCs w:val="24"/>
        </w:rPr>
        <w:t xml:space="preserve"> you get in </w:t>
      </w:r>
      <w:r w:rsidR="00DF0E32">
        <w:rPr>
          <w:rFonts w:ascii="Cambria" w:hAnsi="Cambria" w:cs="Calibri"/>
          <w:i/>
          <w:szCs w:val="24"/>
        </w:rPr>
        <w:t>the simulated negotiations will not be tracked and will not be a consideration in grading</w:t>
      </w:r>
      <w:r w:rsidR="00281F60">
        <w:rPr>
          <w:rFonts w:ascii="Cambria" w:hAnsi="Cambria" w:cs="Calibri"/>
          <w:i/>
          <w:szCs w:val="24"/>
        </w:rPr>
        <w:t xml:space="preserve">.  </w:t>
      </w:r>
      <w:r w:rsidR="00281F60" w:rsidRPr="00281F60">
        <w:rPr>
          <w:rFonts w:ascii="Cambria" w:hAnsi="Cambria" w:cs="Calibri"/>
          <w:i/>
          <w:szCs w:val="24"/>
        </w:rPr>
        <w:t xml:space="preserve">       </w:t>
      </w:r>
    </w:p>
    <w:p w14:paraId="2CBE59CD" w14:textId="77777777" w:rsidR="00281F60" w:rsidRPr="00D43F66" w:rsidRDefault="00281F60" w:rsidP="00CE1EFD">
      <w:pPr>
        <w:pStyle w:val="Body1"/>
        <w:rPr>
          <w:rFonts w:ascii="Cambria" w:hAnsi="Cambria" w:cs="Calibri"/>
          <w:szCs w:val="24"/>
        </w:rPr>
      </w:pPr>
    </w:p>
    <w:p w14:paraId="1D87DB40" w14:textId="77777777" w:rsidR="00CE1EFD" w:rsidRPr="00D43F66" w:rsidRDefault="00CE1EFD" w:rsidP="00CE1EFD">
      <w:pPr>
        <w:pStyle w:val="Body1"/>
        <w:rPr>
          <w:rFonts w:ascii="Cambria" w:hAnsi="Cambria" w:cs="Calibri"/>
          <w:szCs w:val="24"/>
        </w:rPr>
      </w:pPr>
      <w:r w:rsidRPr="00D43F66">
        <w:rPr>
          <w:rFonts w:ascii="Cambria" w:hAnsi="Cambria" w:cs="Calibri"/>
          <w:szCs w:val="24"/>
        </w:rPr>
        <w:t>Your grade will be determined as follows:</w:t>
      </w:r>
    </w:p>
    <w:p w14:paraId="7FF2EE8D" w14:textId="77777777" w:rsidR="00281F60" w:rsidRPr="00D43F66" w:rsidRDefault="00281F60" w:rsidP="00CE1EFD">
      <w:pPr>
        <w:pStyle w:val="Body1"/>
        <w:rPr>
          <w:rFonts w:ascii="Cambria" w:hAnsi="Cambria" w:cs="Calibri"/>
          <w:b/>
          <w:szCs w:val="24"/>
        </w:rPr>
      </w:pPr>
    </w:p>
    <w:p w14:paraId="45B8A0B3" w14:textId="77777777" w:rsidR="008C069A" w:rsidRDefault="008C069A" w:rsidP="00BC1E8D">
      <w:pPr>
        <w:pStyle w:val="Body1"/>
        <w:rPr>
          <w:rFonts w:ascii="Cambria" w:hAnsi="Cambria"/>
          <w:szCs w:val="24"/>
        </w:rPr>
      </w:pPr>
      <w:proofErr w:type="gramStart"/>
      <w:r>
        <w:rPr>
          <w:rFonts w:ascii="Cambria" w:hAnsi="Cambria" w:cs="Calibri"/>
          <w:szCs w:val="24"/>
        </w:rPr>
        <w:t>65</w:t>
      </w:r>
      <w:r w:rsidR="00281F60" w:rsidRPr="00D43F66">
        <w:rPr>
          <w:rFonts w:ascii="Cambria" w:hAnsi="Cambria" w:cs="Calibri"/>
          <w:szCs w:val="24"/>
        </w:rPr>
        <w:t>% -</w:t>
      </w:r>
      <w:r w:rsidR="00281F60" w:rsidRPr="00D43F66">
        <w:rPr>
          <w:rFonts w:ascii="Cambria" w:hAnsi="Cambria" w:cs="Calibri"/>
          <w:b/>
          <w:szCs w:val="24"/>
        </w:rPr>
        <w:t xml:space="preserve"> </w:t>
      </w:r>
      <w:r w:rsidR="00CE1EFD" w:rsidRPr="00D43F66">
        <w:rPr>
          <w:rFonts w:ascii="Cambria" w:hAnsi="Cambria" w:cs="Calibri"/>
          <w:szCs w:val="24"/>
        </w:rPr>
        <w:t xml:space="preserve">Class participation (including attendance, appropriate contribution to class discussions, effective listening in class discussions, </w:t>
      </w:r>
      <w:r w:rsidR="00281F60" w:rsidRPr="00D43F66">
        <w:rPr>
          <w:rFonts w:ascii="Cambria" w:hAnsi="Cambria" w:cs="Calibri"/>
          <w:szCs w:val="24"/>
        </w:rPr>
        <w:t xml:space="preserve">and </w:t>
      </w:r>
      <w:r w:rsidR="00CE1EFD" w:rsidRPr="00D43F66">
        <w:rPr>
          <w:rFonts w:ascii="Cambria" w:hAnsi="Cambria" w:cs="Calibri"/>
          <w:szCs w:val="24"/>
        </w:rPr>
        <w:t>preparation for and level of engagement in exercises and simulations).</w:t>
      </w:r>
      <w:proofErr w:type="gramEnd"/>
      <w:r w:rsidR="00281F60" w:rsidRPr="00D43F66">
        <w:rPr>
          <w:rFonts w:ascii="Cambria" w:hAnsi="Cambria" w:cs="Calibri"/>
          <w:szCs w:val="24"/>
        </w:rPr>
        <w:t xml:space="preserve">  </w:t>
      </w:r>
      <w:r w:rsidR="00590FF8">
        <w:rPr>
          <w:rFonts w:ascii="Cambria" w:hAnsi="Cambria" w:cs="Calibri"/>
          <w:szCs w:val="24"/>
        </w:rPr>
        <w:t xml:space="preserve">Effective preparation typically will involve use of one of the templates for organizing relevant considerations or creation of your own outline </w:t>
      </w:r>
      <w:r w:rsidR="000774B6">
        <w:rPr>
          <w:rFonts w:ascii="Cambria" w:hAnsi="Cambria" w:cs="Calibri"/>
          <w:szCs w:val="24"/>
        </w:rPr>
        <w:t>or strategic plan.  (</w:t>
      </w:r>
      <w:r w:rsidR="000774B6">
        <w:rPr>
          <w:rFonts w:ascii="Cambria" w:hAnsi="Cambria" w:cs="Calibri"/>
          <w:i/>
          <w:szCs w:val="24"/>
        </w:rPr>
        <w:t xml:space="preserve">Bargaining for Advantage </w:t>
      </w:r>
      <w:r w:rsidR="000774B6">
        <w:rPr>
          <w:rFonts w:ascii="Cambria" w:hAnsi="Cambria" w:cs="Calibri"/>
          <w:szCs w:val="24"/>
        </w:rPr>
        <w:t xml:space="preserve">and </w:t>
      </w:r>
      <w:r w:rsidR="000774B6">
        <w:rPr>
          <w:rFonts w:ascii="Cambria" w:hAnsi="Cambria" w:cs="Calibri"/>
          <w:i/>
          <w:szCs w:val="24"/>
        </w:rPr>
        <w:t xml:space="preserve">Difficult Conversations </w:t>
      </w:r>
      <w:r w:rsidR="00BC1E8D">
        <w:rPr>
          <w:rFonts w:ascii="Cambria" w:hAnsi="Cambria" w:cs="Calibri"/>
          <w:szCs w:val="24"/>
        </w:rPr>
        <w:t>each contain a model tool.</w:t>
      </w:r>
      <w:r w:rsidR="000774B6">
        <w:rPr>
          <w:rFonts w:ascii="Cambria" w:hAnsi="Cambria" w:cs="Calibri"/>
          <w:szCs w:val="24"/>
        </w:rPr>
        <w:t xml:space="preserve"> </w:t>
      </w:r>
      <w:r w:rsidR="00BC1E8D">
        <w:rPr>
          <w:rFonts w:ascii="Cambria" w:hAnsi="Cambria" w:cs="Calibri"/>
          <w:szCs w:val="24"/>
        </w:rPr>
        <w:t>Over the course of the semester, you</w:t>
      </w:r>
      <w:r w:rsidR="000774B6">
        <w:rPr>
          <w:rFonts w:ascii="Cambria" w:hAnsi="Cambria" w:cs="Calibri"/>
          <w:szCs w:val="24"/>
        </w:rPr>
        <w:t xml:space="preserve"> should try them out and craft a system that works for you).</w:t>
      </w:r>
      <w:r w:rsidR="00590FF8">
        <w:rPr>
          <w:rFonts w:ascii="Cambria" w:hAnsi="Cambria" w:cs="Calibri"/>
          <w:szCs w:val="24"/>
        </w:rPr>
        <w:t xml:space="preserve"> </w:t>
      </w:r>
      <w:r w:rsidR="000774B6">
        <w:rPr>
          <w:rFonts w:ascii="Cambria" w:hAnsi="Cambria" w:cs="Calibri"/>
          <w:szCs w:val="24"/>
        </w:rPr>
        <w:t xml:space="preserve"> </w:t>
      </w:r>
      <w:r w:rsidR="00BC1E8D">
        <w:rPr>
          <w:rFonts w:ascii="Cambria" w:hAnsi="Cambria"/>
          <w:szCs w:val="24"/>
        </w:rPr>
        <w:t xml:space="preserve">In addition to the written preparation you do, please </w:t>
      </w:r>
      <w:r w:rsidR="00BC1E8D" w:rsidRPr="00D43F66">
        <w:rPr>
          <w:rFonts w:ascii="Cambria" w:hAnsi="Cambria"/>
          <w:szCs w:val="24"/>
        </w:rPr>
        <w:t xml:space="preserve">spend 5 minutes </w:t>
      </w:r>
      <w:r w:rsidR="00BC1E8D">
        <w:rPr>
          <w:rFonts w:ascii="Cambria" w:hAnsi="Cambria"/>
          <w:szCs w:val="24"/>
        </w:rPr>
        <w:t xml:space="preserve">before each class </w:t>
      </w:r>
      <w:r w:rsidR="00BC1E8D" w:rsidRPr="00D43F66">
        <w:rPr>
          <w:rFonts w:ascii="Cambria" w:hAnsi="Cambria"/>
          <w:szCs w:val="24"/>
        </w:rPr>
        <w:t xml:space="preserve">saying </w:t>
      </w:r>
      <w:r w:rsidR="00BC1E8D" w:rsidRPr="00D43F66">
        <w:rPr>
          <w:rFonts w:ascii="Cambria" w:hAnsi="Cambria"/>
          <w:i/>
          <w:szCs w:val="24"/>
        </w:rPr>
        <w:t>aloud</w:t>
      </w:r>
      <w:r w:rsidR="00BC1E8D" w:rsidRPr="00D43F66">
        <w:rPr>
          <w:rFonts w:ascii="Cambria" w:hAnsi="Cambria"/>
          <w:szCs w:val="24"/>
        </w:rPr>
        <w:t xml:space="preserve"> your own primary interests and </w:t>
      </w:r>
      <w:r w:rsidR="00BC1E8D">
        <w:rPr>
          <w:rFonts w:ascii="Cambria" w:hAnsi="Cambria"/>
          <w:szCs w:val="24"/>
        </w:rPr>
        <w:t xml:space="preserve">what you believe are your negotiating partner’s </w:t>
      </w:r>
      <w:r w:rsidR="00BC1E8D" w:rsidRPr="00BC1E8D">
        <w:rPr>
          <w:rFonts w:ascii="Cambria" w:hAnsi="Cambria"/>
          <w:szCs w:val="24"/>
        </w:rPr>
        <w:t>primary interests. Say “I” and “you” when preparing so</w:t>
      </w:r>
      <w:r w:rsidR="00BC1E8D">
        <w:rPr>
          <w:rFonts w:ascii="Cambria" w:hAnsi="Cambria"/>
          <w:szCs w:val="24"/>
        </w:rPr>
        <w:t xml:space="preserve"> that</w:t>
      </w:r>
      <w:r w:rsidR="00BC1E8D" w:rsidRPr="00BC1E8D">
        <w:rPr>
          <w:rFonts w:ascii="Cambria" w:hAnsi="Cambria"/>
          <w:szCs w:val="24"/>
        </w:rPr>
        <w:t xml:space="preserve"> you can begin to get into character. </w:t>
      </w:r>
    </w:p>
    <w:p w14:paraId="4583515C" w14:textId="77777777" w:rsidR="008C069A" w:rsidRDefault="008C069A" w:rsidP="00BC1E8D">
      <w:pPr>
        <w:pStyle w:val="Body1"/>
        <w:rPr>
          <w:rFonts w:ascii="Cambria" w:hAnsi="Cambria"/>
          <w:szCs w:val="24"/>
        </w:rPr>
      </w:pPr>
    </w:p>
    <w:p w14:paraId="4BA9B3FA" w14:textId="56F9BAE2" w:rsidR="00BC1E8D" w:rsidRDefault="008C069A" w:rsidP="00BC1E8D">
      <w:pPr>
        <w:pStyle w:val="Body1"/>
        <w:rPr>
          <w:rFonts w:ascii="Cambria" w:hAnsi="Cambria"/>
          <w:i/>
          <w:szCs w:val="24"/>
        </w:rPr>
      </w:pPr>
      <w:r>
        <w:rPr>
          <w:rFonts w:ascii="Cambria" w:hAnsi="Cambria"/>
          <w:szCs w:val="24"/>
        </w:rPr>
        <w:t xml:space="preserve">Please submit a paper copy of your written preparation for each negotiation.  It should be written for your own purposes and may be scribbled, visually organized, in bullet points or charted; I just want to see what you’re doing.  </w:t>
      </w:r>
    </w:p>
    <w:p w14:paraId="34D3E77F" w14:textId="77777777" w:rsidR="00BC1E8D" w:rsidRDefault="00BC1E8D" w:rsidP="00BC1E8D">
      <w:pPr>
        <w:pStyle w:val="Body1"/>
        <w:rPr>
          <w:rFonts w:ascii="Cambria" w:hAnsi="Cambria"/>
          <w:i/>
          <w:szCs w:val="24"/>
        </w:rPr>
      </w:pPr>
    </w:p>
    <w:p w14:paraId="25B6A24B" w14:textId="3268CA45" w:rsidR="00281F60" w:rsidRPr="00BC1E8D" w:rsidRDefault="00281F60" w:rsidP="00BC1E8D">
      <w:pPr>
        <w:pStyle w:val="Body1"/>
        <w:rPr>
          <w:rFonts w:ascii="Cambria" w:hAnsi="Cambria"/>
          <w:szCs w:val="24"/>
        </w:rPr>
      </w:pPr>
      <w:r w:rsidRPr="00D43F66">
        <w:rPr>
          <w:rFonts w:ascii="Cambria" w:hAnsi="Cambria" w:cs="Calibri"/>
          <w:i/>
          <w:szCs w:val="24"/>
        </w:rPr>
        <w:t>Please be mindful that your preparation for simulated negotiations affects your classmates.  Reviewing materials at the last minute or in a cursory fashion is disrespectful both to your fellow</w:t>
      </w:r>
      <w:r w:rsidR="00034E00">
        <w:rPr>
          <w:rFonts w:ascii="Cambria" w:hAnsi="Cambria" w:cs="Calibri"/>
          <w:i/>
          <w:szCs w:val="24"/>
        </w:rPr>
        <w:t xml:space="preserve"> students and to the professor</w:t>
      </w:r>
      <w:r w:rsidRPr="00D43F66">
        <w:rPr>
          <w:rFonts w:ascii="Cambria" w:hAnsi="Cambria" w:cs="Calibri"/>
          <w:i/>
          <w:szCs w:val="24"/>
        </w:rPr>
        <w:t>.</w:t>
      </w:r>
      <w:r w:rsidR="00590FF8">
        <w:rPr>
          <w:rFonts w:ascii="Cambria" w:hAnsi="Cambria" w:cs="Calibri"/>
          <w:i/>
          <w:szCs w:val="24"/>
        </w:rPr>
        <w:t xml:space="preserve">  </w:t>
      </w:r>
      <w:r w:rsidRPr="00D43F66">
        <w:rPr>
          <w:rFonts w:ascii="Cambria" w:hAnsi="Cambria" w:cs="Calibri"/>
          <w:i/>
          <w:szCs w:val="24"/>
        </w:rPr>
        <w:t xml:space="preserve">  </w:t>
      </w:r>
    </w:p>
    <w:p w14:paraId="6A7CCF84" w14:textId="77777777" w:rsidR="00DF0E32" w:rsidRPr="00D43F66" w:rsidRDefault="00DF0E32" w:rsidP="00CE1EFD">
      <w:pPr>
        <w:pStyle w:val="Body1"/>
        <w:rPr>
          <w:rFonts w:ascii="Cambria" w:hAnsi="Cambria" w:cs="Calibri"/>
          <w:b/>
          <w:szCs w:val="24"/>
        </w:rPr>
      </w:pPr>
    </w:p>
    <w:p w14:paraId="5131E49A" w14:textId="67A4BA89" w:rsidR="00CE1EFD" w:rsidRPr="00D43F66" w:rsidRDefault="00CE1EFD" w:rsidP="00CE1EFD">
      <w:pPr>
        <w:pStyle w:val="Body1"/>
        <w:rPr>
          <w:rFonts w:ascii="Cambria" w:hAnsi="Cambria" w:cs="Calibri"/>
          <w:szCs w:val="24"/>
        </w:rPr>
      </w:pPr>
      <w:proofErr w:type="gramStart"/>
      <w:r w:rsidRPr="00D43F66">
        <w:rPr>
          <w:rFonts w:ascii="Cambria" w:hAnsi="Cambria" w:cs="Calibri"/>
          <w:szCs w:val="24"/>
        </w:rPr>
        <w:t>15%</w:t>
      </w:r>
      <w:r w:rsidR="00281F60" w:rsidRPr="00D43F66">
        <w:rPr>
          <w:rFonts w:ascii="Cambria" w:hAnsi="Cambria" w:cs="Calibri"/>
          <w:szCs w:val="24"/>
        </w:rPr>
        <w:t xml:space="preserve"> </w:t>
      </w:r>
      <w:r w:rsidRPr="00D43F66">
        <w:rPr>
          <w:rFonts w:ascii="Cambria" w:hAnsi="Cambria" w:cs="Calibri"/>
          <w:szCs w:val="24"/>
        </w:rPr>
        <w:t xml:space="preserve">- Mid-term paper (5 pages) consisting of self-reflections and insights regarding </w:t>
      </w:r>
      <w:r w:rsidR="00591ECE" w:rsidRPr="00D43F66">
        <w:rPr>
          <w:rFonts w:ascii="Cambria" w:hAnsi="Cambria" w:cs="Calibri"/>
          <w:szCs w:val="24"/>
        </w:rPr>
        <w:t xml:space="preserve">your developing </w:t>
      </w:r>
      <w:r w:rsidRPr="00D43F66">
        <w:rPr>
          <w:rFonts w:ascii="Cambria" w:hAnsi="Cambria" w:cs="Calibri"/>
          <w:szCs w:val="24"/>
        </w:rPr>
        <w:t>negotiation skills</w:t>
      </w:r>
      <w:r w:rsidR="00221F5A" w:rsidRPr="00D43F66">
        <w:rPr>
          <w:rFonts w:ascii="Cambria" w:hAnsi="Cambria" w:cs="Calibri"/>
          <w:szCs w:val="24"/>
        </w:rPr>
        <w:t>.</w:t>
      </w:r>
      <w:proofErr w:type="gramEnd"/>
      <w:r w:rsidR="00221F5A" w:rsidRPr="00D43F66">
        <w:rPr>
          <w:rFonts w:ascii="Cambria" w:hAnsi="Cambria" w:cs="Calibri"/>
          <w:szCs w:val="24"/>
        </w:rPr>
        <w:t xml:space="preserve">  Your paper should articulate at least two goals for </w:t>
      </w:r>
      <w:r w:rsidR="00591ECE" w:rsidRPr="00D43F66">
        <w:rPr>
          <w:rFonts w:ascii="Cambria" w:hAnsi="Cambria" w:cs="Calibri"/>
          <w:szCs w:val="24"/>
        </w:rPr>
        <w:t>the second half of the semester</w:t>
      </w:r>
      <w:r w:rsidR="00221F5A" w:rsidRPr="00D43F66">
        <w:rPr>
          <w:rFonts w:ascii="Cambria" w:hAnsi="Cambria" w:cs="Calibri"/>
          <w:szCs w:val="24"/>
        </w:rPr>
        <w:t xml:space="preserve"> and should identify what you think </w:t>
      </w:r>
      <w:r w:rsidR="00034E00">
        <w:rPr>
          <w:rFonts w:ascii="Cambria" w:hAnsi="Cambria" w:cs="Calibri"/>
          <w:szCs w:val="24"/>
        </w:rPr>
        <w:t>the professor and your classmates</w:t>
      </w:r>
      <w:r w:rsidR="00221F5A" w:rsidRPr="00D43F66">
        <w:rPr>
          <w:rFonts w:ascii="Cambria" w:hAnsi="Cambria" w:cs="Calibri"/>
          <w:szCs w:val="24"/>
        </w:rPr>
        <w:t xml:space="preserve"> can do to support your ability to meet those goals</w:t>
      </w:r>
      <w:r w:rsidRPr="00D43F66">
        <w:rPr>
          <w:rFonts w:ascii="Cambria" w:hAnsi="Cambria" w:cs="Calibri"/>
          <w:szCs w:val="24"/>
        </w:rPr>
        <w:t>.</w:t>
      </w:r>
      <w:r w:rsidR="00635B77">
        <w:rPr>
          <w:rFonts w:ascii="Cambria" w:hAnsi="Cambria" w:cs="Calibri"/>
          <w:szCs w:val="24"/>
        </w:rPr>
        <w:t xml:space="preserve">  Grading will reward serious self-reflection, including </w:t>
      </w:r>
      <w:r w:rsidR="00530B67">
        <w:rPr>
          <w:rFonts w:ascii="Cambria" w:hAnsi="Cambria" w:cs="Calibri"/>
          <w:szCs w:val="24"/>
        </w:rPr>
        <w:t>identification</w:t>
      </w:r>
      <w:r w:rsidR="002D04E1">
        <w:rPr>
          <w:rFonts w:ascii="Cambria" w:hAnsi="Cambria" w:cs="Calibri"/>
          <w:szCs w:val="24"/>
        </w:rPr>
        <w:t xml:space="preserve"> and acknowledgement </w:t>
      </w:r>
      <w:r w:rsidR="00635B77">
        <w:rPr>
          <w:rFonts w:ascii="Cambria" w:hAnsi="Cambria" w:cs="Calibri"/>
          <w:szCs w:val="24"/>
        </w:rPr>
        <w:t xml:space="preserve">of strengths (without self-aggrandizement) and </w:t>
      </w:r>
      <w:r w:rsidR="00530B67">
        <w:rPr>
          <w:rFonts w:ascii="Cambria" w:hAnsi="Cambria" w:cs="Calibri"/>
          <w:szCs w:val="24"/>
        </w:rPr>
        <w:t xml:space="preserve">assessment of limitations and </w:t>
      </w:r>
      <w:r w:rsidR="00635B77">
        <w:rPr>
          <w:rFonts w:ascii="Cambria" w:hAnsi="Cambria" w:cs="Calibri"/>
          <w:szCs w:val="24"/>
        </w:rPr>
        <w:t>challenges (without self-</w:t>
      </w:r>
      <w:r w:rsidR="00E67EEE">
        <w:rPr>
          <w:rFonts w:ascii="Cambria" w:hAnsi="Cambria" w:cs="Calibri"/>
          <w:szCs w:val="24"/>
        </w:rPr>
        <w:t>abasement</w:t>
      </w:r>
      <w:r w:rsidR="00635B77">
        <w:rPr>
          <w:rFonts w:ascii="Cambria" w:hAnsi="Cambria" w:cs="Calibri"/>
          <w:szCs w:val="24"/>
        </w:rPr>
        <w:t xml:space="preserve">).   </w:t>
      </w:r>
    </w:p>
    <w:p w14:paraId="021BC622" w14:textId="77777777" w:rsidR="00DF0E32" w:rsidRPr="00D43F66" w:rsidRDefault="00DF0E32" w:rsidP="00CE1EFD">
      <w:pPr>
        <w:pStyle w:val="Body1"/>
        <w:rPr>
          <w:rFonts w:ascii="Cambria" w:hAnsi="Cambria" w:cs="Calibri"/>
          <w:b/>
          <w:szCs w:val="24"/>
        </w:rPr>
      </w:pPr>
    </w:p>
    <w:p w14:paraId="799C1659" w14:textId="2DBE234F" w:rsidR="00DF0E32" w:rsidRPr="00D43F66" w:rsidRDefault="008C069A" w:rsidP="00CE1EFD">
      <w:pPr>
        <w:pStyle w:val="Body1"/>
        <w:rPr>
          <w:rFonts w:ascii="Cambria" w:hAnsi="Cambria" w:cs="Calibri"/>
          <w:szCs w:val="24"/>
        </w:rPr>
      </w:pPr>
      <w:r>
        <w:rPr>
          <w:rFonts w:ascii="Cambria" w:hAnsi="Cambria" w:cs="Calibri"/>
          <w:szCs w:val="24"/>
        </w:rPr>
        <w:t>20</w:t>
      </w:r>
      <w:r w:rsidR="00CE1EFD" w:rsidRPr="00D43F66">
        <w:rPr>
          <w:rFonts w:ascii="Cambria" w:hAnsi="Cambria" w:cs="Calibri"/>
          <w:szCs w:val="24"/>
        </w:rPr>
        <w:t>%</w:t>
      </w:r>
      <w:r w:rsidR="00281F60" w:rsidRPr="00D43F66">
        <w:rPr>
          <w:rFonts w:ascii="Cambria" w:hAnsi="Cambria" w:cs="Calibri"/>
          <w:szCs w:val="24"/>
        </w:rPr>
        <w:t xml:space="preserve"> </w:t>
      </w:r>
      <w:r w:rsidR="00CE1EFD" w:rsidRPr="00D43F66">
        <w:rPr>
          <w:rFonts w:ascii="Cambria" w:hAnsi="Cambria" w:cs="Calibri"/>
          <w:szCs w:val="24"/>
        </w:rPr>
        <w:t xml:space="preserve">- Your Option of (1) A final paper </w:t>
      </w:r>
      <w:r w:rsidR="00207E3E">
        <w:rPr>
          <w:rFonts w:ascii="Cambria" w:hAnsi="Cambria" w:cs="Calibri"/>
          <w:szCs w:val="24"/>
        </w:rPr>
        <w:t xml:space="preserve">of no more than 10 pages </w:t>
      </w:r>
      <w:r w:rsidR="00CE1EFD" w:rsidRPr="00D43F66">
        <w:rPr>
          <w:rFonts w:ascii="Cambria" w:hAnsi="Cambria" w:cs="Calibri"/>
          <w:szCs w:val="24"/>
        </w:rPr>
        <w:t>that delves more deeply into a</w:t>
      </w:r>
      <w:r w:rsidR="00604C79" w:rsidRPr="00D43F66">
        <w:rPr>
          <w:rFonts w:ascii="Cambria" w:hAnsi="Cambria" w:cs="Calibri"/>
          <w:szCs w:val="24"/>
        </w:rPr>
        <w:t xml:space="preserve"> theoretical </w:t>
      </w:r>
      <w:r w:rsidR="00CE1EFD" w:rsidRPr="00D43F66">
        <w:rPr>
          <w:rFonts w:ascii="Cambria" w:hAnsi="Cambria" w:cs="Calibri"/>
          <w:szCs w:val="24"/>
        </w:rPr>
        <w:t>aspect of negotiation that you have chosen as a topic</w:t>
      </w:r>
      <w:r w:rsidR="00530B67">
        <w:rPr>
          <w:rFonts w:ascii="Cambria" w:hAnsi="Cambria" w:cs="Calibri"/>
          <w:szCs w:val="24"/>
        </w:rPr>
        <w:t>,</w:t>
      </w:r>
      <w:r w:rsidR="00DF0E32" w:rsidRPr="00D43F66">
        <w:rPr>
          <w:rFonts w:ascii="Cambria" w:hAnsi="Cambria" w:cs="Calibri"/>
          <w:szCs w:val="24"/>
        </w:rPr>
        <w:t xml:space="preserve"> </w:t>
      </w:r>
      <w:r w:rsidR="00C553E3">
        <w:rPr>
          <w:rFonts w:ascii="Cambria" w:hAnsi="Cambria" w:cs="Calibri"/>
          <w:szCs w:val="24"/>
        </w:rPr>
        <w:t xml:space="preserve">or </w:t>
      </w:r>
      <w:r w:rsidR="00530B67">
        <w:rPr>
          <w:rFonts w:ascii="Cambria" w:hAnsi="Cambria" w:cs="Calibri"/>
          <w:szCs w:val="24"/>
        </w:rPr>
        <w:t xml:space="preserve">(2) a final paper </w:t>
      </w:r>
      <w:r w:rsidR="00207E3E">
        <w:rPr>
          <w:rFonts w:ascii="Cambria" w:hAnsi="Cambria" w:cs="Calibri"/>
          <w:szCs w:val="24"/>
        </w:rPr>
        <w:t xml:space="preserve">of no more than 10 pages </w:t>
      </w:r>
      <w:r w:rsidR="00DF0E32" w:rsidRPr="00D43F66">
        <w:rPr>
          <w:rFonts w:ascii="Cambria" w:hAnsi="Cambria" w:cs="Calibri"/>
          <w:szCs w:val="24"/>
        </w:rPr>
        <w:t>that describes and relates to the course material</w:t>
      </w:r>
      <w:r w:rsidR="00530B67">
        <w:rPr>
          <w:rFonts w:ascii="Cambria" w:hAnsi="Cambria" w:cs="Calibri"/>
          <w:szCs w:val="24"/>
        </w:rPr>
        <w:t xml:space="preserve"> </w:t>
      </w:r>
      <w:r w:rsidR="00DF0E32" w:rsidRPr="00D43F66">
        <w:rPr>
          <w:rFonts w:ascii="Cambria" w:hAnsi="Cambria" w:cs="Calibri"/>
          <w:szCs w:val="24"/>
        </w:rPr>
        <w:t xml:space="preserve">a real-life negotiation </w:t>
      </w:r>
      <w:r w:rsidR="00604C79" w:rsidRPr="00D43F66">
        <w:rPr>
          <w:rFonts w:ascii="Cambria" w:hAnsi="Cambria" w:cs="Calibri"/>
          <w:szCs w:val="24"/>
        </w:rPr>
        <w:t xml:space="preserve">that </w:t>
      </w:r>
      <w:r w:rsidR="00DF0E32" w:rsidRPr="00D43F66">
        <w:rPr>
          <w:rFonts w:ascii="Cambria" w:hAnsi="Cambria" w:cs="Calibri"/>
          <w:szCs w:val="24"/>
        </w:rPr>
        <w:t xml:space="preserve">you conducted </w:t>
      </w:r>
      <w:r w:rsidR="00034E00">
        <w:rPr>
          <w:rFonts w:ascii="Cambria" w:hAnsi="Cambria" w:cs="Calibri"/>
          <w:szCs w:val="24"/>
        </w:rPr>
        <w:t xml:space="preserve">independently </w:t>
      </w:r>
      <w:r w:rsidR="00DF0E32" w:rsidRPr="00D43F66">
        <w:rPr>
          <w:rFonts w:ascii="Cambria" w:hAnsi="Cambria" w:cs="Calibri"/>
          <w:szCs w:val="24"/>
        </w:rPr>
        <w:t xml:space="preserve">during the </w:t>
      </w:r>
      <w:r w:rsidR="00530B67">
        <w:rPr>
          <w:rFonts w:ascii="Cambria" w:hAnsi="Cambria" w:cs="Calibri"/>
          <w:szCs w:val="24"/>
        </w:rPr>
        <w:t xml:space="preserve">second half of the </w:t>
      </w:r>
      <w:r w:rsidR="00DF0E32" w:rsidRPr="00D43F66">
        <w:rPr>
          <w:rFonts w:ascii="Cambria" w:hAnsi="Cambria" w:cs="Calibri"/>
          <w:szCs w:val="24"/>
        </w:rPr>
        <w:t>semester</w:t>
      </w:r>
      <w:r w:rsidR="00C553E3">
        <w:rPr>
          <w:rFonts w:ascii="Cambria" w:hAnsi="Cambria" w:cs="Calibri"/>
          <w:szCs w:val="24"/>
        </w:rPr>
        <w:t>.</w:t>
      </w:r>
    </w:p>
    <w:p w14:paraId="2820794B" w14:textId="77777777" w:rsidR="00841E67" w:rsidRPr="00D43F66" w:rsidRDefault="00841E67" w:rsidP="00CE1EFD">
      <w:pPr>
        <w:pStyle w:val="Body1"/>
        <w:rPr>
          <w:rFonts w:ascii="Cambria" w:eastAsia="Times New Roman" w:hAnsi="Cambria"/>
          <w:color w:val="auto"/>
          <w:szCs w:val="24"/>
          <w:lang w:bidi="x-none"/>
        </w:rPr>
      </w:pPr>
    </w:p>
    <w:sectPr w:rsidR="00841E67" w:rsidRPr="00D43F66" w:rsidSect="00C553E3">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7A408" w14:textId="77777777" w:rsidR="00194315" w:rsidRDefault="00194315" w:rsidP="009C5B1E">
      <w:r>
        <w:separator/>
      </w:r>
    </w:p>
  </w:endnote>
  <w:endnote w:type="continuationSeparator" w:id="0">
    <w:p w14:paraId="6535FED7" w14:textId="77777777" w:rsidR="00194315" w:rsidRDefault="00194315" w:rsidP="009C5B1E">
      <w:r>
        <w:continuationSeparator/>
      </w:r>
    </w:p>
  </w:endnote>
  <w:endnote w:type="continuationNotice" w:id="1">
    <w:p w14:paraId="0117AF8E" w14:textId="77777777" w:rsidR="00194315" w:rsidRDefault="00194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1642" w14:textId="77777777" w:rsidR="00194315" w:rsidRDefault="00194315">
    <w:pPr>
      <w:pStyle w:val="Footer"/>
      <w:jc w:val="center"/>
    </w:pPr>
    <w:r>
      <w:fldChar w:fldCharType="begin"/>
    </w:r>
    <w:r>
      <w:instrText xml:space="preserve"> PAGE   \* MERGEFORMAT </w:instrText>
    </w:r>
    <w:r>
      <w:fldChar w:fldCharType="separate"/>
    </w:r>
    <w:r w:rsidR="00622B8E">
      <w:rPr>
        <w:noProof/>
      </w:rPr>
      <w:t>1</w:t>
    </w:r>
    <w:r>
      <w:rPr>
        <w:noProof/>
      </w:rPr>
      <w:fldChar w:fldCharType="end"/>
    </w:r>
  </w:p>
  <w:p w14:paraId="5AEEC16F" w14:textId="77777777" w:rsidR="00194315" w:rsidRDefault="001943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B4DF5" w14:textId="77777777" w:rsidR="00194315" w:rsidRDefault="00194315" w:rsidP="009C5B1E">
      <w:r>
        <w:separator/>
      </w:r>
    </w:p>
  </w:footnote>
  <w:footnote w:type="continuationSeparator" w:id="0">
    <w:p w14:paraId="008D164F" w14:textId="77777777" w:rsidR="00194315" w:rsidRDefault="00194315" w:rsidP="009C5B1E">
      <w:r>
        <w:continuationSeparator/>
      </w:r>
    </w:p>
  </w:footnote>
  <w:footnote w:type="continuationNotice" w:id="1">
    <w:p w14:paraId="193BDAFF" w14:textId="77777777" w:rsidR="00194315" w:rsidRDefault="00194315"/>
  </w:footnote>
  <w:footnote w:id="2">
    <w:p w14:paraId="00D9F576" w14:textId="77777777" w:rsidR="00194315" w:rsidRPr="009C5B1E" w:rsidRDefault="00194315" w:rsidP="00413574">
      <w:pPr>
        <w:pStyle w:val="FootnoteText"/>
        <w:rPr>
          <w:rFonts w:ascii="Cambria" w:hAnsi="Cambria"/>
        </w:rPr>
      </w:pPr>
      <w:r w:rsidRPr="009C5B1E">
        <w:rPr>
          <w:rStyle w:val="FootnoteReference"/>
          <w:rFonts w:ascii="Cambria" w:hAnsi="Cambria"/>
        </w:rPr>
        <w:footnoteRef/>
      </w:r>
      <w:r w:rsidRPr="009C5B1E">
        <w:rPr>
          <w:rFonts w:ascii="Cambria" w:hAnsi="Cambria"/>
        </w:rPr>
        <w:t xml:space="preserve"> </w:t>
      </w:r>
      <w:r w:rsidRPr="00D06B7F">
        <w:t>A “haggle” is a type of negotiation in which the buyer and seller of a good or service dispute the price to be paid and sometimes also the terms of the transaction.</w:t>
      </w:r>
      <w:r w:rsidRPr="009C5B1E">
        <w:rPr>
          <w:rFonts w:ascii="Cambria" w:eastAsia="Arial Unicode MS" w:hAnsi="Cambria"/>
          <w:color w:val="00000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60B8" w14:textId="22C7A93D" w:rsidR="00194315" w:rsidRPr="007A3520" w:rsidRDefault="00194315" w:rsidP="00C02E89">
    <w:pPr>
      <w:pStyle w:val="Header"/>
      <w:jc w:val="center"/>
      <w:rPr>
        <w:color w:val="A6A6A6"/>
      </w:rPr>
    </w:pPr>
    <w:r w:rsidRPr="007A3520">
      <w:rPr>
        <w:color w:val="A6A6A6"/>
      </w:rPr>
      <w:t>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F58A1"/>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838C7"/>
    <w:multiLevelType w:val="hybridMultilevel"/>
    <w:tmpl w:val="F8D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57EBE"/>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5246B"/>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62CE5"/>
    <w:multiLevelType w:val="multilevel"/>
    <w:tmpl w:val="F3DA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77C33"/>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5619B9"/>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37553"/>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41FCD"/>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491AC9"/>
    <w:multiLevelType w:val="hybridMultilevel"/>
    <w:tmpl w:val="99CEE1FA"/>
    <w:lvl w:ilvl="0" w:tplc="F4DC2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5996120"/>
    <w:multiLevelType w:val="hybridMultilevel"/>
    <w:tmpl w:val="9BA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27A3A"/>
    <w:multiLevelType w:val="hybridMultilevel"/>
    <w:tmpl w:val="A40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93B8C"/>
    <w:multiLevelType w:val="hybridMultilevel"/>
    <w:tmpl w:val="782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173C9"/>
    <w:multiLevelType w:val="hybridMultilevel"/>
    <w:tmpl w:val="941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16"/>
  </w:num>
  <w:num w:numId="8">
    <w:abstractNumId w:val="7"/>
  </w:num>
  <w:num w:numId="9">
    <w:abstractNumId w:val="6"/>
  </w:num>
  <w:num w:numId="10">
    <w:abstractNumId w:val="11"/>
  </w:num>
  <w:num w:numId="11">
    <w:abstractNumId w:val="4"/>
  </w:num>
  <w:num w:numId="12">
    <w:abstractNumId w:val="10"/>
  </w:num>
  <w:num w:numId="13">
    <w:abstractNumId w:val="8"/>
  </w:num>
  <w:num w:numId="14">
    <w:abstractNumId w:val="9"/>
  </w:num>
  <w:num w:numId="15">
    <w:abstractNumId w:val="12"/>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80E"/>
    <w:rsid w:val="00007B12"/>
    <w:rsid w:val="00010A7D"/>
    <w:rsid w:val="00025A6F"/>
    <w:rsid w:val="00026494"/>
    <w:rsid w:val="00031A72"/>
    <w:rsid w:val="00034E00"/>
    <w:rsid w:val="00050085"/>
    <w:rsid w:val="00050B37"/>
    <w:rsid w:val="00055152"/>
    <w:rsid w:val="000678EC"/>
    <w:rsid w:val="000750BD"/>
    <w:rsid w:val="000774B6"/>
    <w:rsid w:val="00080BAF"/>
    <w:rsid w:val="00080EAB"/>
    <w:rsid w:val="000847D5"/>
    <w:rsid w:val="000B7E98"/>
    <w:rsid w:val="000C35A0"/>
    <w:rsid w:val="000D1D83"/>
    <w:rsid w:val="000E59E1"/>
    <w:rsid w:val="000F2A45"/>
    <w:rsid w:val="000F46F1"/>
    <w:rsid w:val="00100916"/>
    <w:rsid w:val="001176E3"/>
    <w:rsid w:val="00121992"/>
    <w:rsid w:val="00126CC1"/>
    <w:rsid w:val="001272F2"/>
    <w:rsid w:val="00142072"/>
    <w:rsid w:val="00145ECC"/>
    <w:rsid w:val="00147180"/>
    <w:rsid w:val="001529A1"/>
    <w:rsid w:val="0017126B"/>
    <w:rsid w:val="00172632"/>
    <w:rsid w:val="00183B67"/>
    <w:rsid w:val="00184BD8"/>
    <w:rsid w:val="00186FA6"/>
    <w:rsid w:val="00194315"/>
    <w:rsid w:val="001A02BC"/>
    <w:rsid w:val="001A0FAF"/>
    <w:rsid w:val="001A6670"/>
    <w:rsid w:val="001B2F38"/>
    <w:rsid w:val="001B36FF"/>
    <w:rsid w:val="001B3D03"/>
    <w:rsid w:val="001B6937"/>
    <w:rsid w:val="001B6F21"/>
    <w:rsid w:val="001C0BEE"/>
    <w:rsid w:val="001D0847"/>
    <w:rsid w:val="001D58F4"/>
    <w:rsid w:val="001D6FC3"/>
    <w:rsid w:val="001D7195"/>
    <w:rsid w:val="001E180E"/>
    <w:rsid w:val="001E6F3C"/>
    <w:rsid w:val="001F79CB"/>
    <w:rsid w:val="00207E3E"/>
    <w:rsid w:val="00211876"/>
    <w:rsid w:val="00221F5A"/>
    <w:rsid w:val="00224FEF"/>
    <w:rsid w:val="00235F9B"/>
    <w:rsid w:val="0023621F"/>
    <w:rsid w:val="002458F6"/>
    <w:rsid w:val="0025178E"/>
    <w:rsid w:val="0025473B"/>
    <w:rsid w:val="00273747"/>
    <w:rsid w:val="00281F60"/>
    <w:rsid w:val="00283462"/>
    <w:rsid w:val="002839D0"/>
    <w:rsid w:val="00285D5F"/>
    <w:rsid w:val="002942D0"/>
    <w:rsid w:val="00294AE4"/>
    <w:rsid w:val="002A3AD1"/>
    <w:rsid w:val="002A4577"/>
    <w:rsid w:val="002B02AE"/>
    <w:rsid w:val="002B3EA2"/>
    <w:rsid w:val="002D04E1"/>
    <w:rsid w:val="002D2B63"/>
    <w:rsid w:val="002E29FB"/>
    <w:rsid w:val="002E6636"/>
    <w:rsid w:val="002F63B5"/>
    <w:rsid w:val="00301255"/>
    <w:rsid w:val="0030414B"/>
    <w:rsid w:val="00307658"/>
    <w:rsid w:val="00310C8A"/>
    <w:rsid w:val="00320635"/>
    <w:rsid w:val="003336EF"/>
    <w:rsid w:val="00334446"/>
    <w:rsid w:val="00343DF5"/>
    <w:rsid w:val="003544C5"/>
    <w:rsid w:val="003746CA"/>
    <w:rsid w:val="00382094"/>
    <w:rsid w:val="00397D92"/>
    <w:rsid w:val="003A0F9B"/>
    <w:rsid w:val="003A652E"/>
    <w:rsid w:val="003C3E22"/>
    <w:rsid w:val="003C6EB4"/>
    <w:rsid w:val="003E3BB7"/>
    <w:rsid w:val="00412A7C"/>
    <w:rsid w:val="00413574"/>
    <w:rsid w:val="00414530"/>
    <w:rsid w:val="004220BA"/>
    <w:rsid w:val="004244BB"/>
    <w:rsid w:val="004266D0"/>
    <w:rsid w:val="004308F6"/>
    <w:rsid w:val="00433AB2"/>
    <w:rsid w:val="00437D80"/>
    <w:rsid w:val="00442F9B"/>
    <w:rsid w:val="00452B20"/>
    <w:rsid w:val="00462FD8"/>
    <w:rsid w:val="00481807"/>
    <w:rsid w:val="004A0AC2"/>
    <w:rsid w:val="004A1316"/>
    <w:rsid w:val="004A2658"/>
    <w:rsid w:val="004A4820"/>
    <w:rsid w:val="004A5D88"/>
    <w:rsid w:val="004A717A"/>
    <w:rsid w:val="004B180B"/>
    <w:rsid w:val="004C5DAD"/>
    <w:rsid w:val="004D6681"/>
    <w:rsid w:val="004F1E36"/>
    <w:rsid w:val="004F408A"/>
    <w:rsid w:val="004F587C"/>
    <w:rsid w:val="00500186"/>
    <w:rsid w:val="00501121"/>
    <w:rsid w:val="0050567C"/>
    <w:rsid w:val="0050785B"/>
    <w:rsid w:val="00514CCF"/>
    <w:rsid w:val="005166D3"/>
    <w:rsid w:val="00517FA4"/>
    <w:rsid w:val="00521B26"/>
    <w:rsid w:val="00525E27"/>
    <w:rsid w:val="00530B67"/>
    <w:rsid w:val="0053410A"/>
    <w:rsid w:val="00540902"/>
    <w:rsid w:val="005431C0"/>
    <w:rsid w:val="00545373"/>
    <w:rsid w:val="00554BBD"/>
    <w:rsid w:val="0055717E"/>
    <w:rsid w:val="005616F9"/>
    <w:rsid w:val="005624EC"/>
    <w:rsid w:val="00583077"/>
    <w:rsid w:val="00590FF8"/>
    <w:rsid w:val="00591ECE"/>
    <w:rsid w:val="0059343C"/>
    <w:rsid w:val="00593984"/>
    <w:rsid w:val="005B7DB8"/>
    <w:rsid w:val="005C381E"/>
    <w:rsid w:val="005C4B49"/>
    <w:rsid w:val="005C5A30"/>
    <w:rsid w:val="005D0A0B"/>
    <w:rsid w:val="005D6032"/>
    <w:rsid w:val="005E722F"/>
    <w:rsid w:val="005F41E1"/>
    <w:rsid w:val="005F4771"/>
    <w:rsid w:val="00601EB6"/>
    <w:rsid w:val="00603D4C"/>
    <w:rsid w:val="00604C79"/>
    <w:rsid w:val="0060735D"/>
    <w:rsid w:val="00607B57"/>
    <w:rsid w:val="00621DAD"/>
    <w:rsid w:val="00622B8E"/>
    <w:rsid w:val="00624883"/>
    <w:rsid w:val="00625330"/>
    <w:rsid w:val="00630FD6"/>
    <w:rsid w:val="00631224"/>
    <w:rsid w:val="00635B77"/>
    <w:rsid w:val="006460B8"/>
    <w:rsid w:val="00650511"/>
    <w:rsid w:val="00654C8A"/>
    <w:rsid w:val="00674BED"/>
    <w:rsid w:val="006753BE"/>
    <w:rsid w:val="00675790"/>
    <w:rsid w:val="006878DB"/>
    <w:rsid w:val="00693C79"/>
    <w:rsid w:val="006A1346"/>
    <w:rsid w:val="006A5874"/>
    <w:rsid w:val="006A5ED4"/>
    <w:rsid w:val="006A7744"/>
    <w:rsid w:val="006B011B"/>
    <w:rsid w:val="006C7EE6"/>
    <w:rsid w:val="006D4E21"/>
    <w:rsid w:val="006D5508"/>
    <w:rsid w:val="006D5D06"/>
    <w:rsid w:val="006F4857"/>
    <w:rsid w:val="006F4D9F"/>
    <w:rsid w:val="00700EFF"/>
    <w:rsid w:val="00706096"/>
    <w:rsid w:val="00726121"/>
    <w:rsid w:val="007330D3"/>
    <w:rsid w:val="007378A6"/>
    <w:rsid w:val="00742724"/>
    <w:rsid w:val="00744E0D"/>
    <w:rsid w:val="0074588A"/>
    <w:rsid w:val="00750FB4"/>
    <w:rsid w:val="007521FA"/>
    <w:rsid w:val="00757DCD"/>
    <w:rsid w:val="00762F20"/>
    <w:rsid w:val="00767396"/>
    <w:rsid w:val="007748D5"/>
    <w:rsid w:val="0077763B"/>
    <w:rsid w:val="0078290F"/>
    <w:rsid w:val="00785176"/>
    <w:rsid w:val="0078752B"/>
    <w:rsid w:val="007970CC"/>
    <w:rsid w:val="007A0A69"/>
    <w:rsid w:val="007A3520"/>
    <w:rsid w:val="007A662D"/>
    <w:rsid w:val="007A6C22"/>
    <w:rsid w:val="007C26AC"/>
    <w:rsid w:val="007C5585"/>
    <w:rsid w:val="007C5987"/>
    <w:rsid w:val="007D0D19"/>
    <w:rsid w:val="007D6DAD"/>
    <w:rsid w:val="007D6FB0"/>
    <w:rsid w:val="007E5F1A"/>
    <w:rsid w:val="007F3C06"/>
    <w:rsid w:val="00800A1C"/>
    <w:rsid w:val="00805927"/>
    <w:rsid w:val="0081027F"/>
    <w:rsid w:val="008223B6"/>
    <w:rsid w:val="008231D4"/>
    <w:rsid w:val="00841E67"/>
    <w:rsid w:val="0085093D"/>
    <w:rsid w:val="00850DC6"/>
    <w:rsid w:val="008649E3"/>
    <w:rsid w:val="00864FAF"/>
    <w:rsid w:val="0087176F"/>
    <w:rsid w:val="00871B0F"/>
    <w:rsid w:val="0087524E"/>
    <w:rsid w:val="00890C50"/>
    <w:rsid w:val="0089264E"/>
    <w:rsid w:val="008967F5"/>
    <w:rsid w:val="00896C91"/>
    <w:rsid w:val="008A600C"/>
    <w:rsid w:val="008A6161"/>
    <w:rsid w:val="008B443D"/>
    <w:rsid w:val="008B7220"/>
    <w:rsid w:val="008C069A"/>
    <w:rsid w:val="008C5718"/>
    <w:rsid w:val="008C62D6"/>
    <w:rsid w:val="008D3D30"/>
    <w:rsid w:val="008D5FA8"/>
    <w:rsid w:val="008E30F3"/>
    <w:rsid w:val="008E6EFC"/>
    <w:rsid w:val="00904BF9"/>
    <w:rsid w:val="0090564E"/>
    <w:rsid w:val="00913D7F"/>
    <w:rsid w:val="009255A2"/>
    <w:rsid w:val="00944087"/>
    <w:rsid w:val="00945B5B"/>
    <w:rsid w:val="00946D3E"/>
    <w:rsid w:val="00953290"/>
    <w:rsid w:val="00953DE5"/>
    <w:rsid w:val="00955F0E"/>
    <w:rsid w:val="009567A3"/>
    <w:rsid w:val="009605FA"/>
    <w:rsid w:val="00967E18"/>
    <w:rsid w:val="009714AB"/>
    <w:rsid w:val="00974F8B"/>
    <w:rsid w:val="00985869"/>
    <w:rsid w:val="00994397"/>
    <w:rsid w:val="009A32DB"/>
    <w:rsid w:val="009B06A8"/>
    <w:rsid w:val="009C030D"/>
    <w:rsid w:val="009C2E64"/>
    <w:rsid w:val="009C5B1E"/>
    <w:rsid w:val="009D6296"/>
    <w:rsid w:val="009E6F98"/>
    <w:rsid w:val="00A13042"/>
    <w:rsid w:val="00A15B37"/>
    <w:rsid w:val="00A15B63"/>
    <w:rsid w:val="00A16B3C"/>
    <w:rsid w:val="00A3568A"/>
    <w:rsid w:val="00A36F18"/>
    <w:rsid w:val="00A44EC2"/>
    <w:rsid w:val="00A50637"/>
    <w:rsid w:val="00A50946"/>
    <w:rsid w:val="00A54CC3"/>
    <w:rsid w:val="00A61591"/>
    <w:rsid w:val="00A617AC"/>
    <w:rsid w:val="00A66D48"/>
    <w:rsid w:val="00A673DC"/>
    <w:rsid w:val="00A70165"/>
    <w:rsid w:val="00A70422"/>
    <w:rsid w:val="00A70CDC"/>
    <w:rsid w:val="00A71216"/>
    <w:rsid w:val="00A92AD4"/>
    <w:rsid w:val="00AA74E7"/>
    <w:rsid w:val="00AB1C2D"/>
    <w:rsid w:val="00AB2F7F"/>
    <w:rsid w:val="00AB5CDB"/>
    <w:rsid w:val="00AC64FF"/>
    <w:rsid w:val="00AD3756"/>
    <w:rsid w:val="00AE2712"/>
    <w:rsid w:val="00AE4809"/>
    <w:rsid w:val="00AE6218"/>
    <w:rsid w:val="00AF3280"/>
    <w:rsid w:val="00AF5E53"/>
    <w:rsid w:val="00AF6688"/>
    <w:rsid w:val="00B06A53"/>
    <w:rsid w:val="00B07554"/>
    <w:rsid w:val="00B10F00"/>
    <w:rsid w:val="00B1270C"/>
    <w:rsid w:val="00B3388C"/>
    <w:rsid w:val="00B42C68"/>
    <w:rsid w:val="00B439A7"/>
    <w:rsid w:val="00B478FD"/>
    <w:rsid w:val="00B63927"/>
    <w:rsid w:val="00B65863"/>
    <w:rsid w:val="00B80ED0"/>
    <w:rsid w:val="00B82BBE"/>
    <w:rsid w:val="00B86898"/>
    <w:rsid w:val="00B96D8B"/>
    <w:rsid w:val="00BA3CBA"/>
    <w:rsid w:val="00BA76D4"/>
    <w:rsid w:val="00BB0166"/>
    <w:rsid w:val="00BB75B1"/>
    <w:rsid w:val="00BC1E8D"/>
    <w:rsid w:val="00BD2253"/>
    <w:rsid w:val="00BD295D"/>
    <w:rsid w:val="00BE27F3"/>
    <w:rsid w:val="00BF00E5"/>
    <w:rsid w:val="00C02E89"/>
    <w:rsid w:val="00C410A8"/>
    <w:rsid w:val="00C4207A"/>
    <w:rsid w:val="00C431E1"/>
    <w:rsid w:val="00C46CBC"/>
    <w:rsid w:val="00C553E3"/>
    <w:rsid w:val="00C56C7F"/>
    <w:rsid w:val="00C802F9"/>
    <w:rsid w:val="00C80955"/>
    <w:rsid w:val="00C81031"/>
    <w:rsid w:val="00C94F21"/>
    <w:rsid w:val="00CA5FDA"/>
    <w:rsid w:val="00CC0E6E"/>
    <w:rsid w:val="00CC1E1C"/>
    <w:rsid w:val="00CC5D69"/>
    <w:rsid w:val="00CD4AC3"/>
    <w:rsid w:val="00CD7546"/>
    <w:rsid w:val="00CE1EFD"/>
    <w:rsid w:val="00CE7954"/>
    <w:rsid w:val="00D034F4"/>
    <w:rsid w:val="00D04601"/>
    <w:rsid w:val="00D053EB"/>
    <w:rsid w:val="00D06B7F"/>
    <w:rsid w:val="00D1685B"/>
    <w:rsid w:val="00D25F86"/>
    <w:rsid w:val="00D26750"/>
    <w:rsid w:val="00D309CB"/>
    <w:rsid w:val="00D42222"/>
    <w:rsid w:val="00D43F66"/>
    <w:rsid w:val="00D46801"/>
    <w:rsid w:val="00D630D9"/>
    <w:rsid w:val="00D719CE"/>
    <w:rsid w:val="00D744C4"/>
    <w:rsid w:val="00D75364"/>
    <w:rsid w:val="00D75C55"/>
    <w:rsid w:val="00D77047"/>
    <w:rsid w:val="00D81105"/>
    <w:rsid w:val="00D90847"/>
    <w:rsid w:val="00D9237B"/>
    <w:rsid w:val="00D95A71"/>
    <w:rsid w:val="00DA57EF"/>
    <w:rsid w:val="00DB0308"/>
    <w:rsid w:val="00DB1A79"/>
    <w:rsid w:val="00DB4395"/>
    <w:rsid w:val="00DB5471"/>
    <w:rsid w:val="00DC086A"/>
    <w:rsid w:val="00DC163E"/>
    <w:rsid w:val="00DC1ABE"/>
    <w:rsid w:val="00DC29AE"/>
    <w:rsid w:val="00DF0E32"/>
    <w:rsid w:val="00DF5769"/>
    <w:rsid w:val="00E16E44"/>
    <w:rsid w:val="00E22BCE"/>
    <w:rsid w:val="00E237B4"/>
    <w:rsid w:val="00E23815"/>
    <w:rsid w:val="00E275B6"/>
    <w:rsid w:val="00E30C04"/>
    <w:rsid w:val="00E34E2F"/>
    <w:rsid w:val="00E451C5"/>
    <w:rsid w:val="00E45884"/>
    <w:rsid w:val="00E64F36"/>
    <w:rsid w:val="00E67EEE"/>
    <w:rsid w:val="00E76ECB"/>
    <w:rsid w:val="00E77D68"/>
    <w:rsid w:val="00E94D87"/>
    <w:rsid w:val="00E95A73"/>
    <w:rsid w:val="00EA43AA"/>
    <w:rsid w:val="00EA61D5"/>
    <w:rsid w:val="00EA6D27"/>
    <w:rsid w:val="00EC1384"/>
    <w:rsid w:val="00EC16C1"/>
    <w:rsid w:val="00EC2214"/>
    <w:rsid w:val="00EC33BE"/>
    <w:rsid w:val="00ED79D4"/>
    <w:rsid w:val="00EF493B"/>
    <w:rsid w:val="00F15CF4"/>
    <w:rsid w:val="00F17E53"/>
    <w:rsid w:val="00F26D82"/>
    <w:rsid w:val="00F30D26"/>
    <w:rsid w:val="00F354BC"/>
    <w:rsid w:val="00F415BD"/>
    <w:rsid w:val="00F45E3C"/>
    <w:rsid w:val="00F46F97"/>
    <w:rsid w:val="00F473A1"/>
    <w:rsid w:val="00F53DCA"/>
    <w:rsid w:val="00F67B60"/>
    <w:rsid w:val="00F71FDB"/>
    <w:rsid w:val="00F74E88"/>
    <w:rsid w:val="00F77ACE"/>
    <w:rsid w:val="00F94C2D"/>
    <w:rsid w:val="00F97286"/>
    <w:rsid w:val="00FB1399"/>
    <w:rsid w:val="00FB7440"/>
    <w:rsid w:val="00FB78D9"/>
    <w:rsid w:val="00FC17F5"/>
    <w:rsid w:val="00FC487D"/>
    <w:rsid w:val="00FC7850"/>
    <w:rsid w:val="00FD36D6"/>
    <w:rsid w:val="00FD447B"/>
    <w:rsid w:val="00FE065C"/>
    <w:rsid w:val="00FE33DD"/>
    <w:rsid w:val="00FE7E8B"/>
    <w:rsid w:val="00FF61B7"/>
    <w:rsid w:val="00FF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Numbered">
    <w:name w:val="Numbered"/>
    <w:pPr>
      <w:numPr>
        <w:numId w:val="1"/>
      </w:numPr>
    </w:pPr>
  </w:style>
  <w:style w:type="paragraph" w:customStyle="1" w:styleId="Bullet">
    <w:name w:val="Bullet"/>
    <w:autoRedefine/>
    <w:pPr>
      <w:numPr>
        <w:numId w:val="3"/>
      </w:numPr>
    </w:pPr>
  </w:style>
  <w:style w:type="table" w:styleId="TableGrid">
    <w:name w:val="Table Grid"/>
    <w:basedOn w:val="TableNormal"/>
    <w:locked/>
    <w:rsid w:val="001B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FC"/>
    <w:pPr>
      <w:ind w:left="720"/>
    </w:pPr>
  </w:style>
  <w:style w:type="paragraph" w:styleId="FootnoteText">
    <w:name w:val="footnote text"/>
    <w:basedOn w:val="Normal"/>
    <w:link w:val="FootnoteTextChar"/>
    <w:locked/>
    <w:rsid w:val="009C5B1E"/>
    <w:rPr>
      <w:sz w:val="20"/>
      <w:szCs w:val="20"/>
    </w:rPr>
  </w:style>
  <w:style w:type="character" w:customStyle="1" w:styleId="FootnoteTextChar">
    <w:name w:val="Footnote Text Char"/>
    <w:basedOn w:val="DefaultParagraphFont"/>
    <w:link w:val="FootnoteText"/>
    <w:rsid w:val="009C5B1E"/>
  </w:style>
  <w:style w:type="character" w:styleId="FootnoteReference">
    <w:name w:val="footnote reference"/>
    <w:locked/>
    <w:rsid w:val="009C5B1E"/>
    <w:rPr>
      <w:vertAlign w:val="superscript"/>
    </w:rPr>
  </w:style>
  <w:style w:type="character" w:styleId="Hyperlink">
    <w:name w:val="Hyperlink"/>
    <w:locked/>
    <w:rsid w:val="00CE1EFD"/>
    <w:rPr>
      <w:color w:val="0000FF"/>
      <w:u w:val="single"/>
    </w:rPr>
  </w:style>
  <w:style w:type="paragraph" w:styleId="Header">
    <w:name w:val="header"/>
    <w:basedOn w:val="Normal"/>
    <w:link w:val="HeaderChar"/>
    <w:locked/>
    <w:rsid w:val="00D43F66"/>
    <w:pPr>
      <w:tabs>
        <w:tab w:val="center" w:pos="4680"/>
        <w:tab w:val="right" w:pos="9360"/>
      </w:tabs>
    </w:pPr>
  </w:style>
  <w:style w:type="character" w:customStyle="1" w:styleId="HeaderChar">
    <w:name w:val="Header Char"/>
    <w:link w:val="Header"/>
    <w:rsid w:val="00D43F66"/>
    <w:rPr>
      <w:sz w:val="24"/>
      <w:szCs w:val="24"/>
    </w:rPr>
  </w:style>
  <w:style w:type="paragraph" w:styleId="Footer">
    <w:name w:val="footer"/>
    <w:basedOn w:val="Normal"/>
    <w:link w:val="FooterChar"/>
    <w:uiPriority w:val="99"/>
    <w:locked/>
    <w:rsid w:val="00D43F66"/>
    <w:pPr>
      <w:tabs>
        <w:tab w:val="center" w:pos="4680"/>
        <w:tab w:val="right" w:pos="9360"/>
      </w:tabs>
    </w:pPr>
  </w:style>
  <w:style w:type="character" w:customStyle="1" w:styleId="FooterChar">
    <w:name w:val="Footer Char"/>
    <w:link w:val="Footer"/>
    <w:uiPriority w:val="99"/>
    <w:rsid w:val="00D43F66"/>
    <w:rPr>
      <w:sz w:val="24"/>
      <w:szCs w:val="24"/>
    </w:rPr>
  </w:style>
  <w:style w:type="paragraph" w:styleId="BalloonText">
    <w:name w:val="Balloon Text"/>
    <w:basedOn w:val="Normal"/>
    <w:link w:val="BalloonTextChar"/>
    <w:locked/>
    <w:rsid w:val="00F15CF4"/>
    <w:rPr>
      <w:rFonts w:ascii="Tahoma" w:hAnsi="Tahoma" w:cs="Tahoma"/>
      <w:sz w:val="16"/>
      <w:szCs w:val="16"/>
    </w:rPr>
  </w:style>
  <w:style w:type="character" w:customStyle="1" w:styleId="BalloonTextChar">
    <w:name w:val="Balloon Text Char"/>
    <w:link w:val="BalloonText"/>
    <w:rsid w:val="00F15CF4"/>
    <w:rPr>
      <w:rFonts w:ascii="Tahoma" w:hAnsi="Tahoma" w:cs="Tahoma"/>
      <w:sz w:val="16"/>
      <w:szCs w:val="16"/>
    </w:rPr>
  </w:style>
  <w:style w:type="paragraph" w:styleId="Revision">
    <w:name w:val="Revision"/>
    <w:hidden/>
    <w:uiPriority w:val="99"/>
    <w:semiHidden/>
    <w:rsid w:val="001B6937"/>
    <w:rPr>
      <w:sz w:val="24"/>
      <w:szCs w:val="24"/>
    </w:rPr>
  </w:style>
  <w:style w:type="character" w:customStyle="1" w:styleId="apple-converted-space">
    <w:name w:val="apple-converted-space"/>
    <w:basedOn w:val="DefaultParagraphFont"/>
    <w:rsid w:val="00D06B7F"/>
  </w:style>
  <w:style w:type="character" w:styleId="FollowedHyperlink">
    <w:name w:val="FollowedHyperlink"/>
    <w:basedOn w:val="DefaultParagraphFont"/>
    <w:locked/>
    <w:rsid w:val="00517F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Numbered">
    <w:name w:val="Numbered"/>
    <w:pPr>
      <w:numPr>
        <w:numId w:val="1"/>
      </w:numPr>
    </w:pPr>
  </w:style>
  <w:style w:type="paragraph" w:customStyle="1" w:styleId="Bullet">
    <w:name w:val="Bullet"/>
    <w:autoRedefine/>
    <w:pPr>
      <w:numPr>
        <w:numId w:val="3"/>
      </w:numPr>
    </w:pPr>
  </w:style>
  <w:style w:type="table" w:styleId="TableGrid">
    <w:name w:val="Table Grid"/>
    <w:basedOn w:val="TableNormal"/>
    <w:locked/>
    <w:rsid w:val="001B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FC"/>
    <w:pPr>
      <w:ind w:left="720"/>
    </w:pPr>
  </w:style>
  <w:style w:type="paragraph" w:styleId="FootnoteText">
    <w:name w:val="footnote text"/>
    <w:basedOn w:val="Normal"/>
    <w:link w:val="FootnoteTextChar"/>
    <w:locked/>
    <w:rsid w:val="009C5B1E"/>
    <w:rPr>
      <w:sz w:val="20"/>
      <w:szCs w:val="20"/>
    </w:rPr>
  </w:style>
  <w:style w:type="character" w:customStyle="1" w:styleId="FootnoteTextChar">
    <w:name w:val="Footnote Text Char"/>
    <w:basedOn w:val="DefaultParagraphFont"/>
    <w:link w:val="FootnoteText"/>
    <w:rsid w:val="009C5B1E"/>
  </w:style>
  <w:style w:type="character" w:styleId="FootnoteReference">
    <w:name w:val="footnote reference"/>
    <w:locked/>
    <w:rsid w:val="009C5B1E"/>
    <w:rPr>
      <w:vertAlign w:val="superscript"/>
    </w:rPr>
  </w:style>
  <w:style w:type="character" w:styleId="Hyperlink">
    <w:name w:val="Hyperlink"/>
    <w:locked/>
    <w:rsid w:val="00CE1EFD"/>
    <w:rPr>
      <w:color w:val="0000FF"/>
      <w:u w:val="single"/>
    </w:rPr>
  </w:style>
  <w:style w:type="paragraph" w:styleId="Header">
    <w:name w:val="header"/>
    <w:basedOn w:val="Normal"/>
    <w:link w:val="HeaderChar"/>
    <w:locked/>
    <w:rsid w:val="00D43F66"/>
    <w:pPr>
      <w:tabs>
        <w:tab w:val="center" w:pos="4680"/>
        <w:tab w:val="right" w:pos="9360"/>
      </w:tabs>
    </w:pPr>
  </w:style>
  <w:style w:type="character" w:customStyle="1" w:styleId="HeaderChar">
    <w:name w:val="Header Char"/>
    <w:link w:val="Header"/>
    <w:rsid w:val="00D43F66"/>
    <w:rPr>
      <w:sz w:val="24"/>
      <w:szCs w:val="24"/>
    </w:rPr>
  </w:style>
  <w:style w:type="paragraph" w:styleId="Footer">
    <w:name w:val="footer"/>
    <w:basedOn w:val="Normal"/>
    <w:link w:val="FooterChar"/>
    <w:uiPriority w:val="99"/>
    <w:locked/>
    <w:rsid w:val="00D43F66"/>
    <w:pPr>
      <w:tabs>
        <w:tab w:val="center" w:pos="4680"/>
        <w:tab w:val="right" w:pos="9360"/>
      </w:tabs>
    </w:pPr>
  </w:style>
  <w:style w:type="character" w:customStyle="1" w:styleId="FooterChar">
    <w:name w:val="Footer Char"/>
    <w:link w:val="Footer"/>
    <w:uiPriority w:val="99"/>
    <w:rsid w:val="00D43F66"/>
    <w:rPr>
      <w:sz w:val="24"/>
      <w:szCs w:val="24"/>
    </w:rPr>
  </w:style>
  <w:style w:type="paragraph" w:styleId="BalloonText">
    <w:name w:val="Balloon Text"/>
    <w:basedOn w:val="Normal"/>
    <w:link w:val="BalloonTextChar"/>
    <w:locked/>
    <w:rsid w:val="00F15CF4"/>
    <w:rPr>
      <w:rFonts w:ascii="Tahoma" w:hAnsi="Tahoma" w:cs="Tahoma"/>
      <w:sz w:val="16"/>
      <w:szCs w:val="16"/>
    </w:rPr>
  </w:style>
  <w:style w:type="character" w:customStyle="1" w:styleId="BalloonTextChar">
    <w:name w:val="Balloon Text Char"/>
    <w:link w:val="BalloonText"/>
    <w:rsid w:val="00F15CF4"/>
    <w:rPr>
      <w:rFonts w:ascii="Tahoma" w:hAnsi="Tahoma" w:cs="Tahoma"/>
      <w:sz w:val="16"/>
      <w:szCs w:val="16"/>
    </w:rPr>
  </w:style>
  <w:style w:type="paragraph" w:styleId="Revision">
    <w:name w:val="Revision"/>
    <w:hidden/>
    <w:uiPriority w:val="99"/>
    <w:semiHidden/>
    <w:rsid w:val="001B6937"/>
    <w:rPr>
      <w:sz w:val="24"/>
      <w:szCs w:val="24"/>
    </w:rPr>
  </w:style>
  <w:style w:type="character" w:customStyle="1" w:styleId="apple-converted-space">
    <w:name w:val="apple-converted-space"/>
    <w:basedOn w:val="DefaultParagraphFont"/>
    <w:rsid w:val="00D06B7F"/>
  </w:style>
  <w:style w:type="character" w:styleId="FollowedHyperlink">
    <w:name w:val="FollowedHyperlink"/>
    <w:basedOn w:val="DefaultParagraphFont"/>
    <w:locked/>
    <w:rsid w:val="00517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8508">
      <w:bodyDiv w:val="1"/>
      <w:marLeft w:val="0"/>
      <w:marRight w:val="0"/>
      <w:marTop w:val="0"/>
      <w:marBottom w:val="0"/>
      <w:divBdr>
        <w:top w:val="none" w:sz="0" w:space="0" w:color="auto"/>
        <w:left w:val="none" w:sz="0" w:space="0" w:color="auto"/>
        <w:bottom w:val="none" w:sz="0" w:space="0" w:color="auto"/>
        <w:right w:val="none" w:sz="0" w:space="0" w:color="auto"/>
      </w:divBdr>
    </w:div>
    <w:div w:id="775515483">
      <w:bodyDiv w:val="1"/>
      <w:marLeft w:val="0"/>
      <w:marRight w:val="0"/>
      <w:marTop w:val="0"/>
      <w:marBottom w:val="0"/>
      <w:divBdr>
        <w:top w:val="none" w:sz="0" w:space="0" w:color="auto"/>
        <w:left w:val="none" w:sz="0" w:space="0" w:color="auto"/>
        <w:bottom w:val="none" w:sz="0" w:space="0" w:color="auto"/>
        <w:right w:val="none" w:sz="0" w:space="0" w:color="auto"/>
      </w:divBdr>
    </w:div>
    <w:div w:id="997534959">
      <w:bodyDiv w:val="1"/>
      <w:marLeft w:val="0"/>
      <w:marRight w:val="0"/>
      <w:marTop w:val="0"/>
      <w:marBottom w:val="0"/>
      <w:divBdr>
        <w:top w:val="none" w:sz="0" w:space="0" w:color="auto"/>
        <w:left w:val="none" w:sz="0" w:space="0" w:color="auto"/>
        <w:bottom w:val="none" w:sz="0" w:space="0" w:color="auto"/>
        <w:right w:val="none" w:sz="0" w:space="0" w:color="auto"/>
      </w:divBdr>
    </w:div>
    <w:div w:id="1121847493">
      <w:bodyDiv w:val="1"/>
      <w:marLeft w:val="0"/>
      <w:marRight w:val="0"/>
      <w:marTop w:val="0"/>
      <w:marBottom w:val="0"/>
      <w:divBdr>
        <w:top w:val="none" w:sz="0" w:space="0" w:color="auto"/>
        <w:left w:val="none" w:sz="0" w:space="0" w:color="auto"/>
        <w:bottom w:val="none" w:sz="0" w:space="0" w:color="auto"/>
        <w:right w:val="none" w:sz="0" w:space="0" w:color="auto"/>
      </w:divBdr>
    </w:div>
    <w:div w:id="197945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erushing@jamsa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CF2C-FB36-EF44-AC16-8906F4EA07A0}">
  <ds:schemaRefs>
    <ds:schemaRef ds:uri="http://schemas.openxmlformats.org/officeDocument/2006/bibliography"/>
  </ds:schemaRefs>
</ds:datastoreItem>
</file>

<file path=customXml/itemProps2.xml><?xml version="1.0" encoding="utf-8"?>
<ds:datastoreItem xmlns:ds="http://schemas.openxmlformats.org/officeDocument/2006/customXml" ds:itemID="{25E26641-2CA1-284F-A620-91B80AB6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1863</Words>
  <Characters>10625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Links>
    <vt:vector size="18" baseType="variant">
      <vt:variant>
        <vt:i4>3211367</vt:i4>
      </vt:variant>
      <vt:variant>
        <vt:i4>6</vt:i4>
      </vt:variant>
      <vt:variant>
        <vt:i4>0</vt:i4>
      </vt:variant>
      <vt:variant>
        <vt:i4>5</vt:i4>
      </vt:variant>
      <vt:variant>
        <vt:lpwstr>http://www.jamsadr.com/</vt:lpwstr>
      </vt:variant>
      <vt:variant>
        <vt:lpwstr/>
      </vt:variant>
      <vt:variant>
        <vt:i4>196658</vt:i4>
      </vt:variant>
      <vt:variant>
        <vt:i4>3</vt:i4>
      </vt:variant>
      <vt:variant>
        <vt:i4>0</vt:i4>
      </vt:variant>
      <vt:variant>
        <vt:i4>5</vt:i4>
      </vt:variant>
      <vt:variant>
        <vt:lpwstr>mailto:erushing@jamsadr.com</vt:lpwstr>
      </vt:variant>
      <vt:variant>
        <vt:lpwstr/>
      </vt:variant>
      <vt:variant>
        <vt:i4>655400</vt:i4>
      </vt:variant>
      <vt:variant>
        <vt:i4>0</vt:i4>
      </vt:variant>
      <vt:variant>
        <vt:i4>0</vt:i4>
      </vt:variant>
      <vt:variant>
        <vt:i4>5</vt:i4>
      </vt:variant>
      <vt:variant>
        <vt:lpwstr>mailto:tamaralange@gmail.com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Lange</dc:creator>
  <cp:lastModifiedBy>Elaine Rushing</cp:lastModifiedBy>
  <cp:revision>3</cp:revision>
  <cp:lastPrinted>2014-08-22T16:51:00Z</cp:lastPrinted>
  <dcterms:created xsi:type="dcterms:W3CDTF">2014-09-17T01:20:00Z</dcterms:created>
  <dcterms:modified xsi:type="dcterms:W3CDTF">2014-09-19T18:09:00Z</dcterms:modified>
</cp:coreProperties>
</file>