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0E08" w14:textId="77777777" w:rsidR="007C0A5E" w:rsidRDefault="007C0A5E">
      <w:pPr>
        <w:tabs>
          <w:tab w:val="center" w:pos="4680"/>
        </w:tabs>
        <w:jc w:val="both"/>
      </w:pPr>
      <w:r>
        <w:tab/>
      </w:r>
      <w:r>
        <w:rPr>
          <w:b/>
          <w:bCs/>
        </w:rPr>
        <w:t>MEMORANDUM</w:t>
      </w:r>
    </w:p>
    <w:p w14:paraId="2FDFFEEE" w14:textId="77777777" w:rsidR="007C0A5E" w:rsidRDefault="007C0A5E">
      <w:pPr>
        <w:jc w:val="both"/>
      </w:pPr>
    </w:p>
    <w:p w14:paraId="3F43C8E0" w14:textId="77777777" w:rsidR="001A1E59" w:rsidRDefault="007C0A5E" w:rsidP="00D25EBF">
      <w:r>
        <w:t>To:</w:t>
      </w:r>
      <w:r>
        <w:tab/>
      </w:r>
      <w:r>
        <w:tab/>
        <w:t xml:space="preserve">All </w:t>
      </w:r>
      <w:r w:rsidR="00004DF5">
        <w:t xml:space="preserve">Students in </w:t>
      </w:r>
      <w:r w:rsidR="001A1E59">
        <w:t>the Confessions Seminar</w:t>
      </w:r>
    </w:p>
    <w:p w14:paraId="267E201B" w14:textId="77777777" w:rsidR="007C0A5E" w:rsidRDefault="007C0A5E" w:rsidP="00D25EBF">
      <w:r>
        <w:t>F</w:t>
      </w:r>
      <w:r w:rsidR="001A1E59">
        <w:t>rom:</w:t>
      </w:r>
      <w:r w:rsidR="001A1E59">
        <w:tab/>
      </w:r>
      <w:r w:rsidR="001A1E59">
        <w:tab/>
        <w:t>Prof. Charles Weisselberg</w:t>
      </w:r>
    </w:p>
    <w:p w14:paraId="4FA26068" w14:textId="77777777" w:rsidR="007C0A5E" w:rsidRDefault="007C0A5E" w:rsidP="00D25EBF">
      <w:r>
        <w:t>Re:</w:t>
      </w:r>
      <w:r>
        <w:tab/>
      </w:r>
      <w:r>
        <w:tab/>
        <w:t>Course Policies</w:t>
      </w:r>
      <w:r w:rsidR="00505440">
        <w:t>, Web Page, and First Assignment</w:t>
      </w:r>
    </w:p>
    <w:p w14:paraId="23596341" w14:textId="77777777" w:rsidR="007C0A5E" w:rsidRDefault="007C0A5E" w:rsidP="00D25EBF"/>
    <w:p w14:paraId="3741768D" w14:textId="77777777" w:rsidR="007C0A5E" w:rsidRDefault="007C0A5E" w:rsidP="00D25EBF">
      <w:pPr>
        <w:ind w:firstLine="720"/>
      </w:pPr>
      <w:r>
        <w:t xml:space="preserve">Welcome to </w:t>
      </w:r>
      <w:r w:rsidR="001A1E59">
        <w:t>Confessions,</w:t>
      </w:r>
      <w:r w:rsidR="00505440">
        <w:t xml:space="preserve"> the class where we learn how to get people to </w:t>
      </w:r>
      <w:r w:rsidR="00810B2C">
        <w:t>tell</w:t>
      </w:r>
      <w:r w:rsidR="00505440">
        <w:t xml:space="preserve"> </w:t>
      </w:r>
      <w:r w:rsidR="001A1E59">
        <w:t xml:space="preserve">dirty, dark secrets.  </w:t>
      </w:r>
      <w:r>
        <w:t>This memorandum reviews several</w:t>
      </w:r>
      <w:r w:rsidR="00FD189C">
        <w:t xml:space="preserve"> class</w:t>
      </w:r>
      <w:r w:rsidR="00505440">
        <w:t xml:space="preserve"> policies, and provides information about our course web page.  Please note that the first assignment is at the end of the memo.</w:t>
      </w:r>
    </w:p>
    <w:p w14:paraId="656DD311" w14:textId="77777777" w:rsidR="00505440" w:rsidRDefault="00505440" w:rsidP="00D25EBF">
      <w:pPr>
        <w:ind w:firstLine="720"/>
      </w:pPr>
    </w:p>
    <w:p w14:paraId="414716D5" w14:textId="77777777" w:rsidR="00505440" w:rsidRPr="00505440" w:rsidRDefault="00505440" w:rsidP="00505440">
      <w:pPr>
        <w:rPr>
          <w:b/>
        </w:rPr>
      </w:pPr>
      <w:r>
        <w:rPr>
          <w:b/>
        </w:rPr>
        <w:t>COURSE POLICIES</w:t>
      </w:r>
    </w:p>
    <w:p w14:paraId="5F43B32F" w14:textId="77777777" w:rsidR="007C0A5E" w:rsidRDefault="007C0A5E" w:rsidP="00D25EBF"/>
    <w:p w14:paraId="738AB34E" w14:textId="70219171" w:rsidR="00BC5272" w:rsidRDefault="00292EF1" w:rsidP="00D25EBF">
      <w:pPr>
        <w:ind w:firstLine="720"/>
      </w:pPr>
      <w:r>
        <w:t xml:space="preserve">1.  </w:t>
      </w:r>
      <w:r w:rsidR="007C0A5E">
        <w:rPr>
          <w:i/>
          <w:iCs/>
        </w:rPr>
        <w:t>Readings</w:t>
      </w:r>
      <w:r w:rsidR="007C0A5E">
        <w:t xml:space="preserve">.  </w:t>
      </w:r>
      <w:r w:rsidR="00505440">
        <w:t xml:space="preserve">The </w:t>
      </w:r>
      <w:r w:rsidR="00DB0F2E">
        <w:t xml:space="preserve">syllabus and </w:t>
      </w:r>
      <w:r w:rsidR="00505440">
        <w:t xml:space="preserve">readings </w:t>
      </w:r>
      <w:r w:rsidR="00DB0F2E">
        <w:t xml:space="preserve">are </w:t>
      </w:r>
      <w:r w:rsidR="00505440">
        <w:t xml:space="preserve">available on-line (details below).  The main text is </w:t>
      </w:r>
      <w:r w:rsidR="00935E35">
        <w:t xml:space="preserve">Richard A. Leo, </w:t>
      </w:r>
      <w:r w:rsidR="00935E35">
        <w:rPr>
          <w:i/>
        </w:rPr>
        <w:t>Police Interrogation and American Justice</w:t>
      </w:r>
      <w:r w:rsidR="00935E35">
        <w:t xml:space="preserve"> (Harvard University Press 2008)</w:t>
      </w:r>
      <w:r w:rsidR="00505440">
        <w:t xml:space="preserve">.  You can buy the book if you want, but it is available </w:t>
      </w:r>
      <w:r w:rsidR="00505440">
        <w:rPr>
          <w:i/>
        </w:rPr>
        <w:t>free</w:t>
      </w:r>
      <w:r w:rsidR="00505440">
        <w:t xml:space="preserve"> as an electronic book.  It is on the library website, here:  </w:t>
      </w:r>
      <w:r w:rsidR="00505440" w:rsidRPr="00505440">
        <w:t>http://site.ebrary.com/lib/berkeley/docDetail.action</w:t>
      </w:r>
      <w:proofErr w:type="gramStart"/>
      <w:r w:rsidR="00505440" w:rsidRPr="00505440">
        <w:t>?docID</w:t>
      </w:r>
      <w:proofErr w:type="gramEnd"/>
      <w:r w:rsidR="00505440" w:rsidRPr="00505440">
        <w:t>=10387243</w:t>
      </w:r>
      <w:r w:rsidR="00BC5272">
        <w:t xml:space="preserve">.  </w:t>
      </w:r>
      <w:r w:rsidR="00505440">
        <w:t>There is also a direct link to the electronic book on the course web page.</w:t>
      </w:r>
      <w:r w:rsidR="00DE2410">
        <w:t xml:space="preserve">  </w:t>
      </w:r>
    </w:p>
    <w:p w14:paraId="4721C812" w14:textId="77777777" w:rsidR="00BC5272" w:rsidRDefault="00BC5272" w:rsidP="00D25EBF">
      <w:pPr>
        <w:ind w:firstLine="720"/>
      </w:pPr>
    </w:p>
    <w:p w14:paraId="6860C04D" w14:textId="01BBE0EF" w:rsidR="00505440" w:rsidRPr="00505440" w:rsidRDefault="00DE2410" w:rsidP="00D25EBF">
      <w:pPr>
        <w:ind w:firstLine="720"/>
      </w:pPr>
      <w:r>
        <w:t xml:space="preserve">The </w:t>
      </w:r>
      <w:r w:rsidR="00BC5272">
        <w:t xml:space="preserve">other </w:t>
      </w:r>
      <w:r>
        <w:t>assigned readings are available on the course web page (more about that below) under “Files” and then the folder called “Assigned Readings.”</w:t>
      </w:r>
      <w:r w:rsidR="00DB0F2E">
        <w:t xml:space="preserve">  To see the reading assignments, go to the “Syllabus” tab.</w:t>
      </w:r>
    </w:p>
    <w:p w14:paraId="62BE2E73" w14:textId="77777777" w:rsidR="00C52311" w:rsidRDefault="00C52311" w:rsidP="00D25EBF">
      <w:pPr>
        <w:ind w:firstLine="720"/>
      </w:pPr>
    </w:p>
    <w:p w14:paraId="3508E1DF" w14:textId="77777777" w:rsidR="00702DC6" w:rsidRDefault="00702DC6" w:rsidP="00D25EBF">
      <w:pPr>
        <w:ind w:firstLine="720"/>
      </w:pPr>
      <w:r>
        <w:t xml:space="preserve">You’ll note that the readings are front-loaded.  They are heavier at the start of the semester.  We won’t have any readings after the November </w:t>
      </w:r>
      <w:r w:rsidR="00505440">
        <w:t xml:space="preserve">5 </w:t>
      </w:r>
      <w:r>
        <w:t>class.</w:t>
      </w:r>
    </w:p>
    <w:p w14:paraId="30CDF7A9" w14:textId="77777777" w:rsidR="007C0A5E" w:rsidRDefault="007C0A5E" w:rsidP="00D25EBF"/>
    <w:p w14:paraId="68A2EB74" w14:textId="77777777" w:rsidR="007C0A5E" w:rsidRDefault="007C0A5E" w:rsidP="00D25EBF">
      <w:pPr>
        <w:ind w:firstLine="720"/>
      </w:pPr>
      <w:r>
        <w:t xml:space="preserve">2.  </w:t>
      </w:r>
      <w:r>
        <w:rPr>
          <w:i/>
          <w:iCs/>
        </w:rPr>
        <w:t>Attendance/preparation</w:t>
      </w:r>
      <w:r>
        <w:t xml:space="preserve">.  I expect you to attend class regularly and to be prepared.  Our class sessions will be </w:t>
      </w:r>
      <w:r w:rsidR="00935E35">
        <w:t xml:space="preserve">mostly discussions of the readings and policy.  Students will </w:t>
      </w:r>
      <w:r w:rsidR="006762D6">
        <w:t>sign up in advance for certain weeks in which they will take the lead in presenting some of the readings and in leading the discussions</w:t>
      </w:r>
      <w:r w:rsidR="001A1E59">
        <w:t xml:space="preserve"> about them.  I will meet with or email the discussion leaders in advance so that we have a plan for the discussion before each class session.  </w:t>
      </w:r>
      <w:r w:rsidR="00702DC6">
        <w:t xml:space="preserve">The last three </w:t>
      </w:r>
      <w:r w:rsidR="00505440">
        <w:t xml:space="preserve">and a half </w:t>
      </w:r>
      <w:r w:rsidR="001A1E59">
        <w:t xml:space="preserve">class meetings </w:t>
      </w:r>
      <w:r w:rsidR="00702DC6">
        <w:t>will be presentations and comments on student research.</w:t>
      </w:r>
      <w:r w:rsidR="00810B2C">
        <w:t xml:space="preserve">  I will consider class participation in grading, particularly in close cases.</w:t>
      </w:r>
    </w:p>
    <w:p w14:paraId="4D2FB1E8" w14:textId="77777777" w:rsidR="00225261" w:rsidRDefault="00225261" w:rsidP="00D25EBF">
      <w:pPr>
        <w:ind w:firstLine="720"/>
      </w:pPr>
    </w:p>
    <w:p w14:paraId="39C8F948" w14:textId="046431C5" w:rsidR="00702DC6" w:rsidRDefault="006762D6" w:rsidP="00D25EBF">
      <w:pPr>
        <w:ind w:firstLine="720"/>
      </w:pPr>
      <w:r>
        <w:t>3</w:t>
      </w:r>
      <w:r w:rsidR="007C0A5E">
        <w:t xml:space="preserve">.  </w:t>
      </w:r>
      <w:r w:rsidR="007C0A5E">
        <w:rPr>
          <w:i/>
          <w:iCs/>
        </w:rPr>
        <w:t>Office hours</w:t>
      </w:r>
      <w:r w:rsidR="007C0A5E">
        <w:t>.  My office is in Simon Hall, Room 688</w:t>
      </w:r>
      <w:r w:rsidR="001A1E59">
        <w:t xml:space="preserve">, and my regular hours are Tuesdays from </w:t>
      </w:r>
      <w:r w:rsidR="00505440">
        <w:t>10</w:t>
      </w:r>
      <w:r w:rsidR="00BC5272">
        <w:t xml:space="preserve">:00 to </w:t>
      </w:r>
      <w:r w:rsidR="00505440">
        <w:t>noon</w:t>
      </w:r>
      <w:r w:rsidR="007C0A5E">
        <w:t xml:space="preserve">.  </w:t>
      </w:r>
      <w:r>
        <w:t xml:space="preserve">I’m </w:t>
      </w:r>
      <w:r w:rsidR="00702DC6">
        <w:t xml:space="preserve">here </w:t>
      </w:r>
      <w:r w:rsidR="004F32EF">
        <w:t xml:space="preserve">regularly </w:t>
      </w:r>
      <w:r w:rsidR="00702DC6">
        <w:t xml:space="preserve">and </w:t>
      </w:r>
      <w:r>
        <w:t>happy to see folks by appointmen</w:t>
      </w:r>
      <w:r w:rsidR="001A1E59">
        <w:t xml:space="preserve">t if the normal office hours do not work.  </w:t>
      </w:r>
      <w:r w:rsidR="00702DC6">
        <w:t>Just email me for an appointment at: cweisselberg@law.berkeley.edu.</w:t>
      </w:r>
    </w:p>
    <w:p w14:paraId="6E101D7D" w14:textId="77777777" w:rsidR="00702DC6" w:rsidRDefault="00702DC6" w:rsidP="00D25EBF">
      <w:pPr>
        <w:ind w:firstLine="720"/>
      </w:pPr>
    </w:p>
    <w:p w14:paraId="7B48388C" w14:textId="77777777" w:rsidR="00702DC6" w:rsidRPr="00702DC6" w:rsidRDefault="00702DC6" w:rsidP="00D25EBF">
      <w:pPr>
        <w:ind w:firstLine="720"/>
      </w:pPr>
      <w:r>
        <w:t xml:space="preserve">4.  </w:t>
      </w:r>
      <w:r>
        <w:rPr>
          <w:i/>
        </w:rPr>
        <w:t>DVD viewing</w:t>
      </w:r>
      <w:r>
        <w:t xml:space="preserve">.  As an assignment for the </w:t>
      </w:r>
      <w:r w:rsidR="001A1E59">
        <w:t>Sept. 1</w:t>
      </w:r>
      <w:r w:rsidR="00505440">
        <w:t>0</w:t>
      </w:r>
      <w:r w:rsidR="001A1E59">
        <w:t xml:space="preserve"> </w:t>
      </w:r>
      <w:r>
        <w:t xml:space="preserve">class, </w:t>
      </w:r>
      <w:r w:rsidRPr="00505440">
        <w:rPr>
          <w:u w:val="single"/>
        </w:rPr>
        <w:t>you must view a police training DVD</w:t>
      </w:r>
      <w:r>
        <w:t xml:space="preserve">.  To facilitate the viewing, </w:t>
      </w:r>
      <w:r w:rsidR="00C52311">
        <w:t xml:space="preserve">we will have </w:t>
      </w:r>
      <w:r>
        <w:t xml:space="preserve">a screening session on </w:t>
      </w:r>
      <w:r w:rsidR="00505440">
        <w:t>Friday, September 6</w:t>
      </w:r>
      <w:r>
        <w:t xml:space="preserve"> from</w:t>
      </w:r>
      <w:r w:rsidR="00505440">
        <w:t xml:space="preserve"> 2:00 to 4:00</w:t>
      </w:r>
      <w:r w:rsidR="001A1E59">
        <w:t xml:space="preserve"> </w:t>
      </w:r>
      <w:r>
        <w:t xml:space="preserve">p.m. in Room </w:t>
      </w:r>
      <w:r w:rsidR="00505440">
        <w:t>145</w:t>
      </w:r>
      <w:r>
        <w:t>.  Popcorn will be provided.  I will also put the DVD on reserve in the library, but I encourage you to attend the screening.</w:t>
      </w:r>
    </w:p>
    <w:p w14:paraId="1CAE41AE" w14:textId="77777777" w:rsidR="007C0A5E" w:rsidRDefault="007C0A5E" w:rsidP="00D25EBF"/>
    <w:p w14:paraId="641A7C90" w14:textId="77777777" w:rsidR="00C52311" w:rsidRDefault="00C52311" w:rsidP="00D25EBF">
      <w:pPr>
        <w:ind w:firstLine="720"/>
        <w:rPr>
          <w:iCs/>
        </w:rPr>
      </w:pPr>
      <w:r>
        <w:t>5</w:t>
      </w:r>
      <w:r w:rsidR="007C0A5E">
        <w:t xml:space="preserve">.  </w:t>
      </w:r>
      <w:r>
        <w:rPr>
          <w:i/>
          <w:iCs/>
        </w:rPr>
        <w:t>Papers</w:t>
      </w:r>
      <w:r>
        <w:rPr>
          <w:iCs/>
        </w:rPr>
        <w:t>.  A paper is required for the course.  For a 2-unit course, the norm is a paper in the range of 20-25 pages</w:t>
      </w:r>
      <w:r w:rsidR="00505440">
        <w:rPr>
          <w:iCs/>
        </w:rPr>
        <w:t>, double-spaced</w:t>
      </w:r>
      <w:r>
        <w:rPr>
          <w:iCs/>
        </w:rPr>
        <w:t xml:space="preserve">.  I expect students to work on the papers during the semester, and most students will present (and get feedback on) their research during the last few weeks of class.  </w:t>
      </w:r>
      <w:r w:rsidR="00CD3EBE">
        <w:rPr>
          <w:iCs/>
        </w:rPr>
        <w:t>Final p</w:t>
      </w:r>
      <w:r>
        <w:rPr>
          <w:iCs/>
        </w:rPr>
        <w:t xml:space="preserve">apers </w:t>
      </w:r>
      <w:r w:rsidR="00FE11B7">
        <w:rPr>
          <w:iCs/>
        </w:rPr>
        <w:t>will be</w:t>
      </w:r>
      <w:r>
        <w:rPr>
          <w:iCs/>
        </w:rPr>
        <w:t xml:space="preserve"> due </w:t>
      </w:r>
      <w:r w:rsidR="00FE281F">
        <w:rPr>
          <w:iCs/>
        </w:rPr>
        <w:t xml:space="preserve">on </w:t>
      </w:r>
      <w:r w:rsidR="00763A59">
        <w:rPr>
          <w:iCs/>
        </w:rPr>
        <w:t xml:space="preserve">Friday, </w:t>
      </w:r>
      <w:r w:rsidR="00505440">
        <w:rPr>
          <w:iCs/>
        </w:rPr>
        <w:t>December 13, 2013</w:t>
      </w:r>
      <w:r w:rsidR="00FE11B7">
        <w:rPr>
          <w:iCs/>
        </w:rPr>
        <w:t xml:space="preserve">.  I will post a list </w:t>
      </w:r>
      <w:r w:rsidR="00505440">
        <w:rPr>
          <w:iCs/>
        </w:rPr>
        <w:t xml:space="preserve">with several </w:t>
      </w:r>
      <w:r w:rsidR="00FE11B7">
        <w:rPr>
          <w:iCs/>
        </w:rPr>
        <w:t>possible topics so that fo</w:t>
      </w:r>
      <w:r w:rsidR="00CD3EBE">
        <w:rPr>
          <w:iCs/>
        </w:rPr>
        <w:t>lks can get some ideas early in the semester.</w:t>
      </w:r>
    </w:p>
    <w:p w14:paraId="67297DAC" w14:textId="77777777" w:rsidR="00C52311" w:rsidRDefault="00C52311" w:rsidP="00D25EBF">
      <w:pPr>
        <w:ind w:firstLine="720"/>
        <w:rPr>
          <w:iCs/>
        </w:rPr>
      </w:pPr>
    </w:p>
    <w:p w14:paraId="3DC715C3" w14:textId="77777777" w:rsidR="007C0A5E" w:rsidRDefault="00C52311" w:rsidP="00D25EBF">
      <w:pPr>
        <w:ind w:firstLine="720"/>
      </w:pPr>
      <w:r>
        <w:rPr>
          <w:iCs/>
        </w:rPr>
        <w:t xml:space="preserve">6.  </w:t>
      </w:r>
      <w:r>
        <w:rPr>
          <w:i/>
          <w:iCs/>
        </w:rPr>
        <w:t>Writing requirement</w:t>
      </w:r>
      <w:r>
        <w:rPr>
          <w:iCs/>
        </w:rPr>
        <w:t xml:space="preserve">.  Students </w:t>
      </w:r>
      <w:r>
        <w:rPr>
          <w:i/>
          <w:iCs/>
        </w:rPr>
        <w:t>may</w:t>
      </w:r>
      <w:r>
        <w:rPr>
          <w:iCs/>
        </w:rPr>
        <w:t xml:space="preserve"> use their papers to satisfy the writing requirement if they (a) get my agreement in advance; (b) expand the paper to 30 pages minimum; and (c) submit a draft </w:t>
      </w:r>
      <w:r w:rsidR="00CD3EBE">
        <w:rPr>
          <w:iCs/>
        </w:rPr>
        <w:t xml:space="preserve">and get comments back </w:t>
      </w:r>
      <w:r>
        <w:rPr>
          <w:iCs/>
        </w:rPr>
        <w:t>before the final paper is due.  I am also open to working with a limited number of students in Spring 201</w:t>
      </w:r>
      <w:r w:rsidR="00810B2C">
        <w:rPr>
          <w:iCs/>
        </w:rPr>
        <w:t>3</w:t>
      </w:r>
      <w:r>
        <w:rPr>
          <w:iCs/>
        </w:rPr>
        <w:t xml:space="preserve"> semester who may want to expand their papers to meet the writing requirement, </w:t>
      </w:r>
      <w:r w:rsidR="00FE11B7">
        <w:rPr>
          <w:iCs/>
        </w:rPr>
        <w:t xml:space="preserve">potentially </w:t>
      </w:r>
      <w:r>
        <w:rPr>
          <w:iCs/>
        </w:rPr>
        <w:t>in conjunction with a 299.</w:t>
      </w:r>
    </w:p>
    <w:p w14:paraId="199AB15C" w14:textId="77777777" w:rsidR="007C0A5E" w:rsidRDefault="007C0A5E" w:rsidP="00D25EBF"/>
    <w:p w14:paraId="5E92CFE4" w14:textId="77777777" w:rsidR="00810B2C" w:rsidRDefault="00810B2C" w:rsidP="00D25EBF">
      <w:r>
        <w:rPr>
          <w:b/>
        </w:rPr>
        <w:t>COURSE WEB PAGE</w:t>
      </w:r>
    </w:p>
    <w:p w14:paraId="413E43E1" w14:textId="77777777" w:rsidR="00810B2C" w:rsidRDefault="00810B2C" w:rsidP="00D25EBF"/>
    <w:p w14:paraId="0CBEF7B7" w14:textId="0728ECF8" w:rsidR="00810B2C" w:rsidRPr="00810B2C" w:rsidRDefault="00810B2C" w:rsidP="00810B2C">
      <w:pPr>
        <w:ind w:firstLine="720"/>
      </w:pPr>
      <w:r>
        <w:t xml:space="preserve">Our </w:t>
      </w:r>
      <w:r w:rsidRPr="00810B2C">
        <w:t xml:space="preserve">course has been selected to use the new </w:t>
      </w:r>
      <w:proofErr w:type="spellStart"/>
      <w:r w:rsidRPr="00810B2C">
        <w:t>bCourses</w:t>
      </w:r>
      <w:proofErr w:type="spellEnd"/>
      <w:r w:rsidRPr="00810B2C">
        <w:t xml:space="preserve"> learning management system this </w:t>
      </w:r>
      <w:proofErr w:type="gramStart"/>
      <w:r w:rsidRPr="00810B2C">
        <w:t>Fall</w:t>
      </w:r>
      <w:proofErr w:type="gramEnd"/>
      <w:r w:rsidRPr="00810B2C">
        <w:t xml:space="preserve"> instead of </w:t>
      </w:r>
      <w:proofErr w:type="spellStart"/>
      <w:r w:rsidRPr="00810B2C">
        <w:t>bSpace</w:t>
      </w:r>
      <w:proofErr w:type="spellEnd"/>
      <w:r w:rsidRPr="00810B2C">
        <w:t>. </w:t>
      </w:r>
      <w:r>
        <w:t xml:space="preserve"> </w:t>
      </w:r>
      <w:proofErr w:type="spellStart"/>
      <w:proofErr w:type="gramStart"/>
      <w:r w:rsidRPr="00810B2C">
        <w:t>bCourses</w:t>
      </w:r>
      <w:proofErr w:type="spellEnd"/>
      <w:proofErr w:type="gramEnd"/>
      <w:r w:rsidRPr="00810B2C">
        <w:t xml:space="preserve"> (powered by Canvas) will be the eventual successor to </w:t>
      </w:r>
      <w:proofErr w:type="spellStart"/>
      <w:r w:rsidRPr="00810B2C">
        <w:t>bSpace</w:t>
      </w:r>
      <w:proofErr w:type="spellEnd"/>
      <w:r w:rsidRPr="00810B2C">
        <w:t xml:space="preserve">, and </w:t>
      </w:r>
      <w:r>
        <w:t xml:space="preserve">the </w:t>
      </w:r>
      <w:r w:rsidRPr="00810B2C">
        <w:t xml:space="preserve">campus is rolling the new system out to a few thousand students </w:t>
      </w:r>
      <w:r>
        <w:t xml:space="preserve">this Fall </w:t>
      </w:r>
      <w:r w:rsidRPr="00810B2C">
        <w:t xml:space="preserve">to get feedback about how well the system works for </w:t>
      </w:r>
      <w:r>
        <w:t xml:space="preserve">all of us.  </w:t>
      </w:r>
      <w:r w:rsidRPr="00810B2C">
        <w:t xml:space="preserve">In your </w:t>
      </w:r>
      <w:proofErr w:type="spellStart"/>
      <w:r w:rsidRPr="00810B2C">
        <w:t>bCourses</w:t>
      </w:r>
      <w:proofErr w:type="spellEnd"/>
      <w:r w:rsidRPr="00810B2C">
        <w:t xml:space="preserve"> course site, you'll be able to access content, and </w:t>
      </w:r>
      <w:r>
        <w:t xml:space="preserve">interact </w:t>
      </w:r>
      <w:r w:rsidRPr="00810B2C">
        <w:t>in all sorts of ways. </w:t>
      </w:r>
    </w:p>
    <w:p w14:paraId="1531ED51" w14:textId="77777777" w:rsidR="00810B2C" w:rsidRDefault="00810B2C" w:rsidP="00810B2C">
      <w:pPr>
        <w:ind w:firstLine="720"/>
      </w:pPr>
    </w:p>
    <w:p w14:paraId="3769FAFE" w14:textId="77777777" w:rsidR="00810B2C" w:rsidRDefault="00810B2C" w:rsidP="00810B2C">
      <w:pPr>
        <w:ind w:firstLine="720"/>
      </w:pPr>
      <w:r w:rsidRPr="00810B2C">
        <w:t xml:space="preserve">To access your </w:t>
      </w:r>
      <w:proofErr w:type="spellStart"/>
      <w:r w:rsidRPr="00810B2C">
        <w:t>bCourses</w:t>
      </w:r>
      <w:proofErr w:type="spellEnd"/>
      <w:r w:rsidRPr="00810B2C">
        <w:t xml:space="preserve"> and </w:t>
      </w:r>
      <w:proofErr w:type="spellStart"/>
      <w:r w:rsidRPr="00810B2C">
        <w:t>bSpace</w:t>
      </w:r>
      <w:proofErr w:type="spellEnd"/>
      <w:r w:rsidRPr="00810B2C">
        <w:t xml:space="preserve"> courses, log into </w:t>
      </w:r>
      <w:hyperlink r:id="rId5" w:history="1">
        <w:r w:rsidRPr="00810B2C">
          <w:rPr>
            <w:rStyle w:val="Hyperlink"/>
          </w:rPr>
          <w:t>Cal Central</w:t>
        </w:r>
      </w:hyperlink>
      <w:r>
        <w:t xml:space="preserve"> (https://calcentral.berkeley.edu/).  </w:t>
      </w:r>
      <w:r w:rsidRPr="00810B2C">
        <w:t>Once</w:t>
      </w:r>
      <w:r>
        <w:t xml:space="preserve"> you sign in to </w:t>
      </w:r>
      <w:proofErr w:type="spellStart"/>
      <w:r>
        <w:t>CalCentral</w:t>
      </w:r>
      <w:proofErr w:type="spellEnd"/>
      <w:r>
        <w:t xml:space="preserve">, you will </w:t>
      </w:r>
      <w:r w:rsidRPr="00810B2C">
        <w:t xml:space="preserve">see a list of both </w:t>
      </w:r>
      <w:proofErr w:type="spellStart"/>
      <w:r w:rsidRPr="00810B2C">
        <w:t>bSpace</w:t>
      </w:r>
      <w:proofErr w:type="spellEnd"/>
      <w:r w:rsidRPr="00810B2C">
        <w:t xml:space="preserve"> and </w:t>
      </w:r>
      <w:proofErr w:type="spellStart"/>
      <w:r w:rsidRPr="00810B2C">
        <w:t>bCourses</w:t>
      </w:r>
      <w:proofErr w:type="spellEnd"/>
      <w:r w:rsidRPr="00810B2C">
        <w:t xml:space="preserve"> classes. </w:t>
      </w:r>
      <w:r>
        <w:t xml:space="preserve"> </w:t>
      </w:r>
      <w:r w:rsidRPr="00810B2C">
        <w:t>You</w:t>
      </w:r>
      <w:r>
        <w:t xml:space="preserve"> can access them all from there.  </w:t>
      </w:r>
      <w:r w:rsidRPr="00810B2C">
        <w:t xml:space="preserve">Alternatively, to go directly to your </w:t>
      </w:r>
      <w:proofErr w:type="spellStart"/>
      <w:r w:rsidRPr="00810B2C">
        <w:t>bCourse</w:t>
      </w:r>
      <w:proofErr w:type="spellEnd"/>
      <w:r w:rsidRPr="00810B2C">
        <w:t>, enter via </w:t>
      </w:r>
      <w:hyperlink r:id="rId6" w:history="1">
        <w:r w:rsidRPr="00810B2C">
          <w:rPr>
            <w:rStyle w:val="Hyperlink"/>
          </w:rPr>
          <w:t>https://ucberkeley.instructure.com/</w:t>
        </w:r>
      </w:hyperlink>
      <w:r w:rsidRPr="00810B2C">
        <w:t>.</w:t>
      </w:r>
    </w:p>
    <w:p w14:paraId="77CEAF72" w14:textId="77777777" w:rsidR="00810B2C" w:rsidRPr="00810B2C" w:rsidRDefault="00810B2C" w:rsidP="00810B2C">
      <w:pPr>
        <w:ind w:firstLine="720"/>
      </w:pPr>
    </w:p>
    <w:p w14:paraId="4F2DAC10" w14:textId="77777777" w:rsidR="00810B2C" w:rsidRPr="00810B2C" w:rsidRDefault="00810B2C" w:rsidP="00810B2C">
      <w:pPr>
        <w:ind w:firstLine="720"/>
      </w:pPr>
      <w:r w:rsidRPr="00810B2C">
        <w:t xml:space="preserve">If you have trouble logging into your </w:t>
      </w:r>
      <w:proofErr w:type="spellStart"/>
      <w:r w:rsidRPr="00810B2C">
        <w:t>bCourse</w:t>
      </w:r>
      <w:proofErr w:type="spellEnd"/>
      <w:r w:rsidRPr="00810B2C">
        <w:t>, email </w:t>
      </w:r>
      <w:hyperlink r:id="rId7" w:history="1">
        <w:r w:rsidRPr="00810B2C">
          <w:rPr>
            <w:rStyle w:val="Hyperlink"/>
          </w:rPr>
          <w:t>bcourses-support@law.berkeley.edu</w:t>
        </w:r>
      </w:hyperlink>
    </w:p>
    <w:p w14:paraId="262EC133" w14:textId="77777777" w:rsidR="00810B2C" w:rsidRDefault="00810B2C" w:rsidP="00D25EBF"/>
    <w:p w14:paraId="6AB67DC4" w14:textId="1530B479" w:rsidR="00810B2C" w:rsidRDefault="00810B2C" w:rsidP="00D25EBF">
      <w:r>
        <w:tab/>
        <w:t xml:space="preserve">The syllabus </w:t>
      </w:r>
      <w:r w:rsidR="00DE2410">
        <w:t xml:space="preserve">is </w:t>
      </w:r>
      <w:r>
        <w:t xml:space="preserve">available on </w:t>
      </w:r>
      <w:proofErr w:type="spellStart"/>
      <w:r>
        <w:t>bCourse</w:t>
      </w:r>
      <w:proofErr w:type="spellEnd"/>
      <w:r w:rsidR="00DE2410">
        <w:t xml:space="preserve"> under the “Syllabus” tab</w:t>
      </w:r>
      <w:r>
        <w:t xml:space="preserve">.  The readings </w:t>
      </w:r>
      <w:r w:rsidR="00DE2410">
        <w:t xml:space="preserve">are </w:t>
      </w:r>
      <w:r>
        <w:t xml:space="preserve">also available on </w:t>
      </w:r>
      <w:proofErr w:type="spellStart"/>
      <w:r>
        <w:t>bCourse</w:t>
      </w:r>
      <w:proofErr w:type="spellEnd"/>
      <w:r>
        <w:t xml:space="preserve">.  There </w:t>
      </w:r>
      <w:r w:rsidR="00DE2410">
        <w:t>is</w:t>
      </w:r>
      <w:r>
        <w:t xml:space="preserve"> a link to the main text, Richard Leo’s book, on the </w:t>
      </w:r>
      <w:r w:rsidR="00DB0F2E">
        <w:t xml:space="preserve">left side of the </w:t>
      </w:r>
      <w:r>
        <w:t xml:space="preserve">page.  </w:t>
      </w:r>
      <w:r w:rsidR="00DE2410">
        <w:t xml:space="preserve">The other readings are under the “Files” tab in the “Assigned Readings” folder.  </w:t>
      </w:r>
      <w:r>
        <w:t>And please do check out the “instructor’s welcome.”</w:t>
      </w:r>
      <w:r w:rsidR="00DE2410">
        <w:t xml:space="preserve">  </w:t>
      </w:r>
      <w:bookmarkStart w:id="0" w:name="_GoBack"/>
      <w:bookmarkEnd w:id="0"/>
    </w:p>
    <w:p w14:paraId="7603C9E7" w14:textId="77777777" w:rsidR="00810B2C" w:rsidRDefault="00810B2C" w:rsidP="00D25EBF"/>
    <w:p w14:paraId="0A658CDF" w14:textId="77777777" w:rsidR="00810B2C" w:rsidRDefault="00810B2C" w:rsidP="00D25EBF">
      <w:r>
        <w:rPr>
          <w:b/>
        </w:rPr>
        <w:t>FIRST ASSIGNMENT</w:t>
      </w:r>
    </w:p>
    <w:p w14:paraId="74D9F47E" w14:textId="77777777" w:rsidR="00810B2C" w:rsidRDefault="00810B2C" w:rsidP="00D25EBF"/>
    <w:p w14:paraId="6885696D" w14:textId="77777777" w:rsidR="00810B2C" w:rsidRPr="00810B2C" w:rsidRDefault="00810B2C" w:rsidP="00810B2C">
      <w:r>
        <w:tab/>
        <w:t xml:space="preserve">The readings for our August 27 class are:  </w:t>
      </w:r>
      <w:r w:rsidRPr="00810B2C">
        <w:t xml:space="preserve">Richard Leo, </w:t>
      </w:r>
      <w:r w:rsidRPr="00810B2C">
        <w:rPr>
          <w:i/>
        </w:rPr>
        <w:t>Police Interrogation &amp; American Justice</w:t>
      </w:r>
      <w:r w:rsidRPr="00810B2C">
        <w:t xml:space="preserve">, pp. 9-40, </w:t>
      </w:r>
      <w:r>
        <w:t xml:space="preserve">54-77; and </w:t>
      </w:r>
      <w:r w:rsidRPr="00810B2C">
        <w:t xml:space="preserve">John Conroy, </w:t>
      </w:r>
      <w:r w:rsidRPr="00810B2C">
        <w:rPr>
          <w:i/>
        </w:rPr>
        <w:t>Unspeakable Acts, Ordinary People</w:t>
      </w:r>
      <w:r w:rsidRPr="00810B2C">
        <w:t>, pp. 27-38.</w:t>
      </w:r>
    </w:p>
    <w:p w14:paraId="612A6AEA" w14:textId="77777777" w:rsidR="00810B2C" w:rsidRPr="00810B2C" w:rsidRDefault="00810B2C" w:rsidP="00D25EBF"/>
    <w:p w14:paraId="33547790" w14:textId="307BCE1D" w:rsidR="00810B2C" w:rsidRDefault="00C70F50" w:rsidP="00D25EBF">
      <w:pPr>
        <w:ind w:firstLine="720"/>
      </w:pPr>
      <w:r>
        <w:t xml:space="preserve">* * * </w:t>
      </w:r>
    </w:p>
    <w:p w14:paraId="4A7BA003" w14:textId="77777777" w:rsidR="00810B2C" w:rsidRDefault="00810B2C" w:rsidP="00D25EBF">
      <w:pPr>
        <w:ind w:firstLine="720"/>
      </w:pPr>
    </w:p>
    <w:p w14:paraId="03B65E9F" w14:textId="77777777" w:rsidR="007C0A5E" w:rsidRDefault="00F52B57" w:rsidP="00D25EBF">
      <w:pPr>
        <w:ind w:firstLine="720"/>
      </w:pPr>
      <w:r>
        <w:t>I hope that you enjoy the course.</w:t>
      </w:r>
    </w:p>
    <w:sectPr w:rsidR="007C0A5E" w:rsidSect="00225261">
      <w:pgSz w:w="12240" w:h="15840"/>
      <w:pgMar w:top="1354" w:right="1440" w:bottom="1152" w:left="1440" w:header="1354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5E"/>
    <w:rsid w:val="00004DF5"/>
    <w:rsid w:val="00031BDA"/>
    <w:rsid w:val="000735DB"/>
    <w:rsid w:val="001A1E59"/>
    <w:rsid w:val="001A5C98"/>
    <w:rsid w:val="00205624"/>
    <w:rsid w:val="00224E55"/>
    <w:rsid w:val="00225261"/>
    <w:rsid w:val="00255DCE"/>
    <w:rsid w:val="00292EF1"/>
    <w:rsid w:val="002D4487"/>
    <w:rsid w:val="002F2E22"/>
    <w:rsid w:val="003A2036"/>
    <w:rsid w:val="003D044F"/>
    <w:rsid w:val="003F10FF"/>
    <w:rsid w:val="004F32EF"/>
    <w:rsid w:val="00505440"/>
    <w:rsid w:val="0062671F"/>
    <w:rsid w:val="006762D6"/>
    <w:rsid w:val="00677D4A"/>
    <w:rsid w:val="006B7661"/>
    <w:rsid w:val="00702DC6"/>
    <w:rsid w:val="00763A59"/>
    <w:rsid w:val="007C0A5E"/>
    <w:rsid w:val="00810B2C"/>
    <w:rsid w:val="008B44DB"/>
    <w:rsid w:val="00935E35"/>
    <w:rsid w:val="009F09C0"/>
    <w:rsid w:val="00B25BB8"/>
    <w:rsid w:val="00B74388"/>
    <w:rsid w:val="00BC021D"/>
    <w:rsid w:val="00BC5272"/>
    <w:rsid w:val="00BE7B43"/>
    <w:rsid w:val="00C52311"/>
    <w:rsid w:val="00C70F50"/>
    <w:rsid w:val="00C96426"/>
    <w:rsid w:val="00CD3EBE"/>
    <w:rsid w:val="00CF30AF"/>
    <w:rsid w:val="00D00530"/>
    <w:rsid w:val="00D25EBF"/>
    <w:rsid w:val="00D26EDA"/>
    <w:rsid w:val="00D37E29"/>
    <w:rsid w:val="00DB0F2E"/>
    <w:rsid w:val="00DE2410"/>
    <w:rsid w:val="00E13F6C"/>
    <w:rsid w:val="00F52B57"/>
    <w:rsid w:val="00F57796"/>
    <w:rsid w:val="00F67DD4"/>
    <w:rsid w:val="00FC5FE9"/>
    <w:rsid w:val="00FC7E66"/>
    <w:rsid w:val="00FD189C"/>
    <w:rsid w:val="00FE11B7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84C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7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7796"/>
  </w:style>
  <w:style w:type="character" w:styleId="Hyperlink">
    <w:name w:val="Hyperlink"/>
    <w:basedOn w:val="DefaultParagraphFont"/>
    <w:rsid w:val="00810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7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7796"/>
  </w:style>
  <w:style w:type="character" w:styleId="Hyperlink">
    <w:name w:val="Hyperlink"/>
    <w:basedOn w:val="DefaultParagraphFont"/>
    <w:rsid w:val="00810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alcentral.berkeley.edu/" TargetMode="External"/><Relationship Id="rId6" Type="http://schemas.openxmlformats.org/officeDocument/2006/relationships/hyperlink" Target="https://ucberkeley.instructure.com/" TargetMode="External"/><Relationship Id="rId7" Type="http://schemas.openxmlformats.org/officeDocument/2006/relationships/hyperlink" Target="mailto:bcourses-support@law.berkele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745</Words>
  <Characters>4248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Boalt Hall, School of Law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cdw</dc:creator>
  <cp:lastModifiedBy>Charles Weisselberg</cp:lastModifiedBy>
  <cp:revision>9</cp:revision>
  <cp:lastPrinted>2013-08-19T17:59:00Z</cp:lastPrinted>
  <dcterms:created xsi:type="dcterms:W3CDTF">2013-08-17T20:37:00Z</dcterms:created>
  <dcterms:modified xsi:type="dcterms:W3CDTF">2013-08-19T18:00:00Z</dcterms:modified>
</cp:coreProperties>
</file>